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00F67">
        <w:rPr>
          <w:rFonts w:ascii="Times New Roman" w:hAnsi="Times New Roman" w:cs="Times New Roman"/>
          <w:sz w:val="28"/>
          <w:szCs w:val="28"/>
        </w:rPr>
        <w:t>Утверждаю</w:t>
      </w:r>
    </w:p>
    <w:p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>Директор МУЦСО</w:t>
      </w:r>
    </w:p>
    <w:p w:rsidR="00300F67" w:rsidRP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</w:r>
      <w:r w:rsidRPr="00300F67">
        <w:rPr>
          <w:rFonts w:ascii="Times New Roman" w:hAnsi="Times New Roman" w:cs="Times New Roman"/>
          <w:sz w:val="28"/>
          <w:szCs w:val="28"/>
        </w:rPr>
        <w:tab/>
        <w:t xml:space="preserve">        _______Л.Н. Баранова</w:t>
      </w:r>
    </w:p>
    <w:p w:rsidR="00300F67" w:rsidRDefault="00502180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  <w:r w:rsidR="00300F67">
        <w:rPr>
          <w:rFonts w:ascii="Times New Roman" w:hAnsi="Times New Roman" w:cs="Times New Roman"/>
          <w:b/>
          <w:sz w:val="28"/>
          <w:szCs w:val="28"/>
        </w:rPr>
        <w:tab/>
      </w:r>
    </w:p>
    <w:p w:rsidR="00300F67" w:rsidRDefault="00300F67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2B5" w:rsidRDefault="00E66881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8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D313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D313C" w:rsidRPr="00E66881" w:rsidRDefault="00AD313C" w:rsidP="001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Компьютерного класса</w:t>
      </w:r>
      <w:r w:rsidR="001707A4">
        <w:rPr>
          <w:rFonts w:ascii="Times New Roman" w:hAnsi="Times New Roman" w:cs="Times New Roman"/>
          <w:sz w:val="28"/>
          <w:szCs w:val="28"/>
        </w:rPr>
        <w:t xml:space="preserve"> 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>на</w:t>
      </w:r>
      <w:r w:rsidR="001E609F" w:rsidRPr="001E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2B">
        <w:rPr>
          <w:rFonts w:ascii="Times New Roman" w:hAnsi="Times New Roman" w:cs="Times New Roman"/>
          <w:b/>
          <w:sz w:val="28"/>
          <w:szCs w:val="28"/>
        </w:rPr>
        <w:t>2021</w:t>
      </w:r>
      <w:r w:rsidR="001707A4" w:rsidRPr="001E60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28"/>
        <w:tblW w:w="9606" w:type="dxa"/>
        <w:tblLayout w:type="fixed"/>
        <w:tblLook w:val="04A0"/>
      </w:tblPr>
      <w:tblGrid>
        <w:gridCol w:w="675"/>
        <w:gridCol w:w="4678"/>
        <w:gridCol w:w="1843"/>
        <w:gridCol w:w="1417"/>
        <w:gridCol w:w="993"/>
      </w:tblGrid>
      <w:tr w:rsidR="00300F67" w:rsidTr="0097126A">
        <w:tc>
          <w:tcPr>
            <w:tcW w:w="675" w:type="dxa"/>
          </w:tcPr>
          <w:p w:rsidR="00300F67" w:rsidRDefault="00300F67" w:rsidP="0050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00F67" w:rsidRDefault="00300F67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00F67" w:rsidRDefault="00300F67" w:rsidP="00300F67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93" w:type="dxa"/>
          </w:tcPr>
          <w:p w:rsidR="00300F67" w:rsidRDefault="00300F67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7F6A2B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</w:tr>
      <w:tr w:rsidR="00300F67" w:rsidTr="0097126A">
        <w:tc>
          <w:tcPr>
            <w:tcW w:w="675" w:type="dxa"/>
          </w:tcPr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00F67" w:rsidRPr="002C0356" w:rsidRDefault="003A408D" w:rsidP="001707A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Устройство компьютера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3A408D" w:rsidRPr="002C0356" w:rsidRDefault="003A408D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>Зачем нужен компьютер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>ак устроен компьютер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Какими бывают компьютеры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Как пользоваться клавиатурой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Назначение основных клавиш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Сочетания клавиш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proofErr w:type="gramEnd"/>
            <w:r w:rsidRPr="002C0356">
              <w:rPr>
                <w:rFonts w:ascii="Times New Roman" w:hAnsi="Times New Roman" w:cs="Times New Roman"/>
              </w:rPr>
              <w:t>Выбор языка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Как работать мышью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Учимся управлять мышью 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Что такое курсор 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Как включить, выключить или перезагрузить компьютер 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Процесс перезагрузи компьютера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7</w:t>
            </w:r>
            <w:r w:rsidR="009C277D" w:rsidRPr="002C0356">
              <w:rPr>
                <w:rFonts w:ascii="Times New Roman" w:hAnsi="Times New Roman" w:cs="Times New Roman"/>
              </w:rPr>
              <w:t>.</w:t>
            </w:r>
            <w:r w:rsidRPr="002C0356">
              <w:rPr>
                <w:rFonts w:ascii="Times New Roman" w:hAnsi="Times New Roman" w:cs="Times New Roman"/>
              </w:rPr>
              <w:t xml:space="preserve"> Какие устройства можно подключать к компьютеру</w:t>
            </w:r>
          </w:p>
        </w:tc>
        <w:tc>
          <w:tcPr>
            <w:tcW w:w="1843" w:type="dxa"/>
          </w:tcPr>
          <w:p w:rsidR="00300F67" w:rsidRPr="002C0356" w:rsidRDefault="009C277D" w:rsidP="00300F67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7" w:type="dxa"/>
          </w:tcPr>
          <w:p w:rsidR="00300F67" w:rsidRPr="002C0356" w:rsidRDefault="007F6A2B" w:rsidP="00300F67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:rsidTr="0097126A">
        <w:tc>
          <w:tcPr>
            <w:tcW w:w="675" w:type="dxa"/>
          </w:tcPr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C277D" w:rsidRPr="002C0356" w:rsidRDefault="003A408D" w:rsidP="001707A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Файлы и папки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300F67" w:rsidRPr="002C0356" w:rsidRDefault="003A408D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Работа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7 Рабочий стол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7 Файлы и папки Безопасное хранение информации в компьютере Меню «Пуск»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7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создать папку Как переименовать папку или файл Копирование и перемещение файла или папки Копирование и перемещение нескольких файлов или папок Как удалить файл или папку Управление окнами Особенности работы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 Рабочий стол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 Меню «Пуск»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 Основные программы и приложения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 Поиск в компьютере нужной информации (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10) Новые функции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Windows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10 Установка программы</w:t>
            </w:r>
          </w:p>
        </w:tc>
        <w:tc>
          <w:tcPr>
            <w:tcW w:w="1843" w:type="dxa"/>
          </w:tcPr>
          <w:p w:rsidR="00300F67" w:rsidRPr="002C0356" w:rsidRDefault="009C277D" w:rsidP="00300F67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7" w:type="dxa"/>
          </w:tcPr>
          <w:p w:rsidR="00300F67" w:rsidRPr="002C0356" w:rsidRDefault="007F6A2B" w:rsidP="00300F67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300F67" w:rsidRPr="00EE247C" w:rsidRDefault="00300F67" w:rsidP="00300F67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F67" w:rsidTr="0097126A">
        <w:tc>
          <w:tcPr>
            <w:tcW w:w="675" w:type="dxa"/>
          </w:tcPr>
          <w:p w:rsidR="00300F67" w:rsidRDefault="00300F67" w:rsidP="00170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C277D" w:rsidRPr="002C0356" w:rsidRDefault="003A408D" w:rsidP="001707A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Работа с текстом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300F67" w:rsidRPr="002C0356" w:rsidRDefault="003A408D" w:rsidP="0017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Работа в текстовом редакторе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Word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Координатные линейки, полосы прокрутки страниц Создание нового документа Сохранение текста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выделить, вырезать или удалить текст Форматирование текста Использование разных шрифтов Как распечатать текст Как выйти из программы </w:t>
            </w:r>
            <w:proofErr w:type="spellStart"/>
            <w:r w:rsidRPr="002C0356">
              <w:rPr>
                <w:rFonts w:ascii="Times New Roman" w:hAnsi="Times New Roman" w:cs="Times New Roman"/>
              </w:rPr>
              <w:t>Word</w:t>
            </w:r>
            <w:proofErr w:type="spellEnd"/>
          </w:p>
        </w:tc>
        <w:tc>
          <w:tcPr>
            <w:tcW w:w="1843" w:type="dxa"/>
          </w:tcPr>
          <w:p w:rsidR="00300F67" w:rsidRPr="002C0356" w:rsidRDefault="009C277D" w:rsidP="00300F67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7" w:type="dxa"/>
          </w:tcPr>
          <w:p w:rsidR="00300F67" w:rsidRPr="002C0356" w:rsidRDefault="007F6A2B" w:rsidP="001707A4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300F67" w:rsidRPr="00EE247C" w:rsidRDefault="00300F67" w:rsidP="00300F67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Работа в интернете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Типы подключения к сети Интернет Как выбрать интернет-провайдера Что такое интернет-браузер Адресная строка браузера Что такое гиперссылки Как поместить страницу сайта в «Закладки» Как скопировать адрес страницы сайта Как скачать и </w:t>
            </w:r>
            <w:r w:rsidRPr="002C0356">
              <w:rPr>
                <w:rFonts w:ascii="Times New Roman" w:hAnsi="Times New Roman" w:cs="Times New Roman"/>
              </w:rPr>
              <w:lastRenderedPageBreak/>
              <w:t xml:space="preserve">установить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2C0356">
              <w:rPr>
                <w:rFonts w:ascii="Times New Roman" w:hAnsi="Times New Roman" w:cs="Times New Roman"/>
              </w:rPr>
              <w:t>.Б</w:t>
            </w:r>
            <w:proofErr w:type="gramEnd"/>
            <w:r w:rsidRPr="002C0356">
              <w:rPr>
                <w:rFonts w:ascii="Times New Roman" w:hAnsi="Times New Roman" w:cs="Times New Roman"/>
              </w:rPr>
              <w:t>раузер</w:t>
            </w:r>
            <w:proofErr w:type="spellEnd"/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417" w:type="dxa"/>
          </w:tcPr>
          <w:p w:rsidR="007F6A2B" w:rsidRPr="002C0356" w:rsidRDefault="007F6A2B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Поиск информации в интернете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Поиск информации в </w:t>
            </w:r>
            <w:proofErr w:type="spellStart"/>
            <w:r w:rsidRPr="002C0356">
              <w:rPr>
                <w:rFonts w:ascii="Times New Roman" w:hAnsi="Times New Roman" w:cs="Times New Roman"/>
              </w:rPr>
              <w:t>yandex.ru</w:t>
            </w:r>
            <w:proofErr w:type="spellEnd"/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начать поиск Как правильно сделать поисковый запрос Описание результатов поиска Поиск по различным видам материалов Поиск изображений и фотографий Поиск новостей Что еще может поисковый сайт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Сохранение информации из интернета на компьютере Сохранение в компьютере изображения или фотографии из интернета Закрытая и защищенная информация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</w:tcPr>
          <w:p w:rsidR="007F6A2B" w:rsidRPr="002C0356" w:rsidRDefault="007F6A2B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Безопасная работа в сети Интернет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Откуда появляются вредоносные программы на компьютере Виды мошенничества в сети.  Как определить, что компьютер заражен вредоносной программой Что такое антивирусная программа и как ее выбрать Установка демонстрационной версии антивирусной программы Меры предосторожности в Сети Безопасность при расчетах в Сети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>ак создать надежный пароль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7F6A2B" w:rsidRPr="002C0356" w:rsidRDefault="007F6A2B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Электронная почта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Как работает электронная почта Электронные адреса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>ак зарегистрировать электронный почтовый ящик Описание электронного почтового ящика Как написать электронное письмо Как узнать, что вам пришло письмо Как отправить в электронном письме фото, видео, музыку или документы Как скачать на компьютер присланные в письме файлы Действия с письмами в почтовом ящике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7" w:type="dxa"/>
          </w:tcPr>
          <w:p w:rsidR="007F6A2B" w:rsidRPr="002C0356" w:rsidRDefault="007F6A2B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Портал государственных услуг GOSUSLUGI.RU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Начало работы с порталом Поиск информации по темам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назначается государственная или муниципальная услуга в электронном виде Регистрация на портале Как оформить заявление на получение электронной услуги на портале Оплата услуг с помощью портала Что такое регистрация в системе ЕСИА Портал ГИС ЖКХ – </w:t>
            </w:r>
            <w:proofErr w:type="spellStart"/>
            <w:r w:rsidRPr="002C0356">
              <w:rPr>
                <w:rFonts w:ascii="Times New Roman" w:hAnsi="Times New Roman" w:cs="Times New Roman"/>
              </w:rPr>
              <w:t>dom.gosuslugi.ru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Контрольные вопросы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7" w:type="dxa"/>
          </w:tcPr>
          <w:p w:rsidR="007F6A2B" w:rsidRPr="002C0356" w:rsidRDefault="007F6A2B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Сайт Пенсионного фонда России – </w:t>
            </w:r>
            <w:proofErr w:type="spellStart"/>
            <w:r w:rsidRPr="002C0356">
              <w:rPr>
                <w:rFonts w:ascii="Times New Roman" w:hAnsi="Times New Roman" w:cs="Times New Roman"/>
                <w:b/>
                <w:u w:val="single"/>
              </w:rPr>
              <w:t>pfrf.ru</w:t>
            </w:r>
            <w:proofErr w:type="spellEnd"/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>Описание основных разделов сайта Электронные услуги Пенсионного фонда России без регистрации Запись на прием в Пенсионный фонд России Предварительный заказ справок и документов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найти клиентскую службу Обращение в ПФР через интернет Сервисы для расчета размера пенсии и пенсионных баллов Сервис формирования платежного документа Электронные услуги с регистрацией на сайте Пенсионного фонда Основные функции «Личного кабинета» Подача через интернет заявления о назначении/доставке пенсии Подача заявления </w:t>
            </w:r>
            <w:r w:rsidRPr="002C0356">
              <w:rPr>
                <w:rFonts w:ascii="Times New Roman" w:hAnsi="Times New Roman" w:cs="Times New Roman"/>
              </w:rPr>
              <w:lastRenderedPageBreak/>
              <w:t>о назначении ежемесячной денежной выплаты Подача заявления об изменении статуса занятости Подача заявления о предоставлении набора социальных услуг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7F6A2B" w:rsidRPr="002C0356" w:rsidRDefault="002C0356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r w:rsidRPr="002C0356">
              <w:rPr>
                <w:rFonts w:ascii="Times New Roman" w:hAnsi="Times New Roman" w:cs="Times New Roman"/>
                <w:b/>
                <w:u w:val="single"/>
              </w:rPr>
              <w:t>Полезные сервисы</w:t>
            </w:r>
            <w:proofErr w:type="gramStart"/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</w:p>
          <w:p w:rsidR="007F6A2B" w:rsidRPr="002C0356" w:rsidRDefault="003A408D" w:rsidP="007F6A2B">
            <w:pPr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Просмотр видео</w:t>
            </w:r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послушать музыку в интернете Прослушивание музыки бесплатно через сервис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Яндекс-музыка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Картографические сервисы </w:t>
            </w:r>
            <w:proofErr w:type="spellStart"/>
            <w:r w:rsidRPr="002C0356">
              <w:rPr>
                <w:rFonts w:ascii="Times New Roman" w:hAnsi="Times New Roman" w:cs="Times New Roman"/>
              </w:rPr>
              <w:t>Онлайн-переводчик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Услуги Российских железных дорог – </w:t>
            </w:r>
            <w:proofErr w:type="spellStart"/>
            <w:r w:rsidRPr="002C0356">
              <w:rPr>
                <w:rFonts w:ascii="Times New Roman" w:hAnsi="Times New Roman" w:cs="Times New Roman"/>
              </w:rPr>
              <w:t>rzd.ru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Расписание пригородного транспорта Онлайн сервисы на сайте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Ростелекома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C0356">
              <w:rPr>
                <w:rFonts w:ascii="Times New Roman" w:hAnsi="Times New Roman" w:cs="Times New Roman"/>
              </w:rPr>
              <w:t>rt.ru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Подключение услуги на сайте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Ростелекома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Регистрация единого личного кабинета на сайте </w:t>
            </w:r>
            <w:proofErr w:type="spellStart"/>
            <w:r w:rsidRPr="002C0356">
              <w:rPr>
                <w:rFonts w:ascii="Times New Roman" w:hAnsi="Times New Roman" w:cs="Times New Roman"/>
              </w:rPr>
              <w:t>Ростелекома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Оплата товаров и услуг через интернет с использованием банковских карт Национальная платежная система – </w:t>
            </w:r>
            <w:proofErr w:type="spellStart"/>
            <w:r w:rsidRPr="002C0356">
              <w:rPr>
                <w:rFonts w:ascii="Times New Roman" w:hAnsi="Times New Roman" w:cs="Times New Roman"/>
              </w:rPr>
              <w:t>nspk.ru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Алгоритм оплаты товаров и услуг в сети Интернет.</w:t>
            </w:r>
          </w:p>
          <w:p w:rsidR="003A408D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Выбор товаров в интернете, </w:t>
            </w:r>
            <w:proofErr w:type="spellStart"/>
            <w:proofErr w:type="gramStart"/>
            <w:r w:rsidRPr="002C0356">
              <w:rPr>
                <w:rFonts w:ascii="Times New Roman" w:hAnsi="Times New Roman" w:cs="Times New Roman"/>
              </w:rPr>
              <w:t>интернет-магазины</w:t>
            </w:r>
            <w:proofErr w:type="spellEnd"/>
            <w:proofErr w:type="gramEnd"/>
            <w:r w:rsidRPr="002C0356">
              <w:rPr>
                <w:rFonts w:ascii="Times New Roman" w:hAnsi="Times New Roman" w:cs="Times New Roman"/>
              </w:rPr>
              <w:t xml:space="preserve"> Правила безопасности при финансовых расчетах в сети Интернет</w:t>
            </w:r>
          </w:p>
        </w:tc>
        <w:tc>
          <w:tcPr>
            <w:tcW w:w="1843" w:type="dxa"/>
          </w:tcPr>
          <w:p w:rsidR="007F6A2B" w:rsidRPr="002C0356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7" w:type="dxa"/>
          </w:tcPr>
          <w:p w:rsidR="007F6A2B" w:rsidRPr="002C0356" w:rsidRDefault="002C0356" w:rsidP="007F6A2B">
            <w:pPr>
              <w:jc w:val="center"/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2B" w:rsidTr="0097126A">
        <w:trPr>
          <w:trHeight w:val="2206"/>
        </w:trPr>
        <w:tc>
          <w:tcPr>
            <w:tcW w:w="675" w:type="dxa"/>
          </w:tcPr>
          <w:p w:rsidR="007F6A2B" w:rsidRDefault="007F6A2B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  <w:b/>
                <w:u w:val="single"/>
              </w:rPr>
              <w:t>Социальные сервисы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7F6A2B" w:rsidRPr="002C0356" w:rsidRDefault="003A408D" w:rsidP="007F6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356">
              <w:rPr>
                <w:rFonts w:ascii="Times New Roman" w:hAnsi="Times New Roman" w:cs="Times New Roman"/>
              </w:rPr>
              <w:t>Блоги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2C0356">
              <w:rPr>
                <w:rFonts w:ascii="Times New Roman" w:hAnsi="Times New Roman" w:cs="Times New Roman"/>
              </w:rPr>
              <w:t>интернет-дневники</w:t>
            </w:r>
            <w:proofErr w:type="spellEnd"/>
            <w:proofErr w:type="gramEnd"/>
            <w:r w:rsidRPr="002C0356">
              <w:rPr>
                <w:rFonts w:ascii="Times New Roman" w:hAnsi="Times New Roman" w:cs="Times New Roman"/>
              </w:rPr>
              <w:t xml:space="preserve"> Социальные сети: «</w:t>
            </w:r>
            <w:proofErr w:type="spellStart"/>
            <w:r w:rsidRPr="002C035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», «Одноклассники», </w:t>
            </w:r>
            <w:proofErr w:type="spellStart"/>
            <w:r w:rsidRPr="002C0356">
              <w:rPr>
                <w:rFonts w:ascii="Times New Roman" w:hAnsi="Times New Roman" w:cs="Times New Roman"/>
              </w:rPr>
              <w:t>Facebook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Меры предосторожности при общении в интернете</w:t>
            </w:r>
          </w:p>
        </w:tc>
        <w:tc>
          <w:tcPr>
            <w:tcW w:w="1843" w:type="dxa"/>
          </w:tcPr>
          <w:p w:rsidR="007F6A2B" w:rsidRPr="00EE247C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7F6A2B" w:rsidRDefault="002C0356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7F6A2B" w:rsidRPr="00EE247C" w:rsidRDefault="007F6A2B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08D" w:rsidTr="0097126A">
        <w:tc>
          <w:tcPr>
            <w:tcW w:w="675" w:type="dxa"/>
          </w:tcPr>
          <w:p w:rsidR="003A408D" w:rsidRDefault="003A408D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C277D" w:rsidRPr="002C0356" w:rsidRDefault="003A408D" w:rsidP="007F6A2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0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356">
              <w:rPr>
                <w:rFonts w:ascii="Times New Roman" w:hAnsi="Times New Roman" w:cs="Times New Roman"/>
                <w:b/>
                <w:u w:val="single"/>
              </w:rPr>
              <w:t>Видеообщение</w:t>
            </w:r>
            <w:proofErr w:type="spellEnd"/>
            <w:r w:rsidRPr="002C0356">
              <w:rPr>
                <w:rFonts w:ascii="Times New Roman" w:hAnsi="Times New Roman" w:cs="Times New Roman"/>
                <w:b/>
                <w:u w:val="single"/>
              </w:rPr>
              <w:t xml:space="preserve"> в сети Интерне</w:t>
            </w:r>
            <w:r w:rsidR="009C277D" w:rsidRPr="002C0356">
              <w:rPr>
                <w:rFonts w:ascii="Times New Roman" w:hAnsi="Times New Roman" w:cs="Times New Roman"/>
                <w:b/>
                <w:u w:val="single"/>
              </w:rPr>
              <w:t>т.</w:t>
            </w:r>
          </w:p>
          <w:p w:rsidR="003A408D" w:rsidRPr="002C0356" w:rsidRDefault="003A408D" w:rsidP="007F6A2B">
            <w:pPr>
              <w:rPr>
                <w:rFonts w:ascii="Times New Roman" w:hAnsi="Times New Roman" w:cs="Times New Roman"/>
              </w:rPr>
            </w:pPr>
            <w:r w:rsidRPr="002C0356">
              <w:rPr>
                <w:rFonts w:ascii="Times New Roman" w:hAnsi="Times New Roman" w:cs="Times New Roman"/>
              </w:rPr>
              <w:t xml:space="preserve"> бесплатные </w:t>
            </w:r>
            <w:proofErr w:type="spellStart"/>
            <w:r w:rsidRPr="002C0356">
              <w:rPr>
                <w:rFonts w:ascii="Times New Roman" w:hAnsi="Times New Roman" w:cs="Times New Roman"/>
              </w:rPr>
              <w:t>видеозвонки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и обмен сообщениями между пользователями Что необходимо, чтобы совершить </w:t>
            </w:r>
            <w:proofErr w:type="spellStart"/>
            <w:r w:rsidRPr="002C0356">
              <w:rPr>
                <w:rFonts w:ascii="Times New Roman" w:hAnsi="Times New Roman" w:cs="Times New Roman"/>
              </w:rPr>
              <w:t>видеозвонок</w:t>
            </w:r>
            <w:proofErr w:type="spellEnd"/>
            <w:proofErr w:type="gramStart"/>
            <w:r w:rsidRPr="002C035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C0356">
              <w:rPr>
                <w:rFonts w:ascii="Times New Roman" w:hAnsi="Times New Roman" w:cs="Times New Roman"/>
              </w:rPr>
              <w:t xml:space="preserve">ак установить программу </w:t>
            </w:r>
            <w:proofErr w:type="spellStart"/>
            <w:r w:rsidRPr="002C0356">
              <w:rPr>
                <w:rFonts w:ascii="Times New Roman" w:hAnsi="Times New Roman" w:cs="Times New Roman"/>
              </w:rPr>
              <w:t>Skype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Регистрация и вход в программу </w:t>
            </w:r>
            <w:proofErr w:type="spellStart"/>
            <w:r w:rsidRPr="002C0356">
              <w:rPr>
                <w:rFonts w:ascii="Times New Roman" w:hAnsi="Times New Roman" w:cs="Times New Roman"/>
              </w:rPr>
              <w:t>Skype</w:t>
            </w:r>
            <w:proofErr w:type="spellEnd"/>
            <w:r w:rsidRPr="002C0356">
              <w:rPr>
                <w:rFonts w:ascii="Times New Roman" w:hAnsi="Times New Roman" w:cs="Times New Roman"/>
              </w:rPr>
              <w:t xml:space="preserve"> Первый звонок Обзор основного меню программы </w:t>
            </w:r>
            <w:proofErr w:type="spellStart"/>
            <w:r w:rsidRPr="002C0356">
              <w:rPr>
                <w:rFonts w:ascii="Times New Roman" w:hAnsi="Times New Roman" w:cs="Times New Roman"/>
              </w:rPr>
              <w:t>Skype</w:t>
            </w:r>
            <w:proofErr w:type="spellEnd"/>
            <w:r w:rsidR="009C277D" w:rsidRPr="002C03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A408D" w:rsidRPr="00EE247C" w:rsidRDefault="009C277D" w:rsidP="007F6A2B">
            <w:pPr>
              <w:ind w:left="-1100" w:firstLine="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3A408D" w:rsidRDefault="002C0356" w:rsidP="007F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56">
              <w:rPr>
                <w:rFonts w:ascii="Times New Roman" w:hAnsi="Times New Roman" w:cs="Times New Roman"/>
              </w:rPr>
              <w:t>Специалист по социальной работе Шмелева М.В.</w:t>
            </w:r>
          </w:p>
        </w:tc>
        <w:tc>
          <w:tcPr>
            <w:tcW w:w="993" w:type="dxa"/>
          </w:tcPr>
          <w:p w:rsidR="003A408D" w:rsidRPr="00EE247C" w:rsidRDefault="003A408D" w:rsidP="007F6A2B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81" w:rsidRDefault="00E66881" w:rsidP="00170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881" w:rsidRDefault="00E6688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CE1" w:rsidRDefault="000B1313" w:rsidP="000B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F6A2B">
        <w:rPr>
          <w:rFonts w:ascii="Times New Roman" w:hAnsi="Times New Roman" w:cs="Times New Roman"/>
          <w:sz w:val="28"/>
          <w:szCs w:val="28"/>
        </w:rPr>
        <w:t>М.В. Шмелева</w:t>
      </w:r>
    </w:p>
    <w:p w:rsidR="00917CE1" w:rsidRDefault="00917CE1" w:rsidP="00E668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7CE1" w:rsidSect="00505D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6881"/>
    <w:rsid w:val="000B1313"/>
    <w:rsid w:val="001707A4"/>
    <w:rsid w:val="001E609F"/>
    <w:rsid w:val="002340EB"/>
    <w:rsid w:val="00274F7E"/>
    <w:rsid w:val="002B016C"/>
    <w:rsid w:val="002C0356"/>
    <w:rsid w:val="00300F67"/>
    <w:rsid w:val="00317F21"/>
    <w:rsid w:val="00323BEA"/>
    <w:rsid w:val="003A408D"/>
    <w:rsid w:val="003D1F45"/>
    <w:rsid w:val="00502180"/>
    <w:rsid w:val="00505D86"/>
    <w:rsid w:val="007F6A2B"/>
    <w:rsid w:val="008A592C"/>
    <w:rsid w:val="00917CE1"/>
    <w:rsid w:val="00933D88"/>
    <w:rsid w:val="0094418E"/>
    <w:rsid w:val="0097126A"/>
    <w:rsid w:val="009B1BA2"/>
    <w:rsid w:val="009C277D"/>
    <w:rsid w:val="00AD313C"/>
    <w:rsid w:val="00B405E7"/>
    <w:rsid w:val="00B912B5"/>
    <w:rsid w:val="00D429F0"/>
    <w:rsid w:val="00E04BBC"/>
    <w:rsid w:val="00E66881"/>
    <w:rsid w:val="00ED5DCD"/>
    <w:rsid w:val="00EE247C"/>
    <w:rsid w:val="00EF6B7C"/>
    <w:rsid w:val="00F533B9"/>
    <w:rsid w:val="00FC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21</cp:revision>
  <cp:lastPrinted>2021-01-11T12:24:00Z</cp:lastPrinted>
  <dcterms:created xsi:type="dcterms:W3CDTF">2018-01-10T08:50:00Z</dcterms:created>
  <dcterms:modified xsi:type="dcterms:W3CDTF">2021-01-20T06:35:00Z</dcterms:modified>
</cp:coreProperties>
</file>