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2" w:rsidRDefault="003E3652" w:rsidP="00656DBE">
      <w:pPr>
        <w:jc w:val="center"/>
        <w:rPr>
          <w:b/>
          <w:sz w:val="28"/>
          <w:szCs w:val="28"/>
        </w:rPr>
      </w:pPr>
    </w:p>
    <w:p w:rsidR="003E3652" w:rsidRDefault="003E3652" w:rsidP="00656DBE">
      <w:pPr>
        <w:jc w:val="center"/>
        <w:rPr>
          <w:b/>
          <w:sz w:val="28"/>
          <w:szCs w:val="28"/>
        </w:rPr>
      </w:pPr>
    </w:p>
    <w:p w:rsidR="00656DBE" w:rsidRDefault="002049D8" w:rsidP="0065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0D5" w:rsidRPr="00F800C0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>Отчёт</w:t>
      </w:r>
    </w:p>
    <w:p w:rsidR="003160D5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 xml:space="preserve">о работе МУЦСО Октябрьского района за </w:t>
      </w:r>
      <w:r w:rsidRPr="00F800C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A104EF">
        <w:rPr>
          <w:b/>
          <w:sz w:val="28"/>
          <w:szCs w:val="28"/>
        </w:rPr>
        <w:t>2</w:t>
      </w:r>
      <w:r w:rsidR="001D619C">
        <w:rPr>
          <w:b/>
          <w:sz w:val="28"/>
          <w:szCs w:val="28"/>
        </w:rPr>
        <w:t>3</w:t>
      </w:r>
      <w:r w:rsidRPr="00F800C0">
        <w:rPr>
          <w:b/>
          <w:sz w:val="28"/>
          <w:szCs w:val="28"/>
        </w:rPr>
        <w:t>года.</w:t>
      </w:r>
    </w:p>
    <w:p w:rsidR="00434746" w:rsidRPr="00F800C0" w:rsidRDefault="00434746" w:rsidP="005E3D17">
      <w:pPr>
        <w:jc w:val="center"/>
        <w:rPr>
          <w:b/>
          <w:sz w:val="28"/>
          <w:szCs w:val="28"/>
        </w:rPr>
      </w:pPr>
    </w:p>
    <w:p w:rsidR="003160D5" w:rsidRPr="00454FA8" w:rsidRDefault="003160D5" w:rsidP="005E3D17">
      <w:pPr>
        <w:rPr>
          <w:sz w:val="28"/>
          <w:szCs w:val="28"/>
        </w:rPr>
      </w:pPr>
      <w:r w:rsidRPr="00454FA8">
        <w:rPr>
          <w:sz w:val="28"/>
          <w:szCs w:val="28"/>
        </w:rPr>
        <w:t xml:space="preserve">В </w:t>
      </w:r>
      <w:r w:rsidR="00484C7E">
        <w:rPr>
          <w:sz w:val="28"/>
          <w:szCs w:val="28"/>
        </w:rPr>
        <w:t>м</w:t>
      </w:r>
      <w:r w:rsidR="00FF5F96">
        <w:rPr>
          <w:sz w:val="28"/>
          <w:szCs w:val="28"/>
        </w:rPr>
        <w:t xml:space="preserve">униципальном учреждении </w:t>
      </w:r>
      <w:r w:rsidR="000A5D40">
        <w:rPr>
          <w:sz w:val="28"/>
          <w:szCs w:val="28"/>
        </w:rPr>
        <w:t>«Центр</w:t>
      </w:r>
      <w:r w:rsidR="00FF5F96">
        <w:rPr>
          <w:sz w:val="28"/>
          <w:szCs w:val="28"/>
        </w:rPr>
        <w:t xml:space="preserve"> социального обслуживания граждан пожилого возраста и инвалидов» Октябрьского </w:t>
      </w:r>
      <w:r w:rsidR="000A5D40">
        <w:rPr>
          <w:sz w:val="28"/>
          <w:szCs w:val="28"/>
        </w:rPr>
        <w:t xml:space="preserve">района </w:t>
      </w:r>
      <w:r w:rsidR="000A5D40" w:rsidRPr="00454FA8">
        <w:rPr>
          <w:sz w:val="28"/>
          <w:szCs w:val="28"/>
        </w:rPr>
        <w:t>работает</w:t>
      </w:r>
      <w:r w:rsidRPr="00454FA8">
        <w:rPr>
          <w:sz w:val="28"/>
          <w:szCs w:val="28"/>
        </w:rPr>
        <w:t xml:space="preserve">: </w:t>
      </w:r>
    </w:p>
    <w:p w:rsidR="003160D5" w:rsidRPr="00454FA8" w:rsidRDefault="00484C7E" w:rsidP="005E3D17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A5D40">
        <w:rPr>
          <w:sz w:val="28"/>
          <w:szCs w:val="28"/>
        </w:rPr>
        <w:t>3</w:t>
      </w:r>
      <w:r w:rsidR="000A5D40" w:rsidRPr="00454FA8">
        <w:rPr>
          <w:sz w:val="28"/>
          <w:szCs w:val="28"/>
        </w:rPr>
        <w:t xml:space="preserve"> отделения</w:t>
      </w:r>
      <w:r w:rsidR="003160D5" w:rsidRPr="00454FA8">
        <w:rPr>
          <w:sz w:val="28"/>
          <w:szCs w:val="28"/>
        </w:rPr>
        <w:t xml:space="preserve"> со</w:t>
      </w:r>
      <w:r w:rsidR="001A611F">
        <w:rPr>
          <w:sz w:val="28"/>
          <w:szCs w:val="28"/>
        </w:rPr>
        <w:t>циального обслуживания (ОСО)</w:t>
      </w:r>
      <w:r w:rsidR="003160D5" w:rsidRPr="00454FA8">
        <w:rPr>
          <w:sz w:val="28"/>
          <w:szCs w:val="28"/>
        </w:rPr>
        <w:t>;</w:t>
      </w:r>
    </w:p>
    <w:p w:rsidR="005A566E" w:rsidRDefault="00484C7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160D5">
        <w:rPr>
          <w:sz w:val="28"/>
          <w:szCs w:val="28"/>
        </w:rPr>
        <w:t xml:space="preserve">1 </w:t>
      </w:r>
      <w:r w:rsidR="001A611F">
        <w:rPr>
          <w:sz w:val="28"/>
          <w:szCs w:val="28"/>
        </w:rPr>
        <w:t>социально-реабилитационное отделение</w:t>
      </w:r>
      <w:r w:rsidR="00FB458D">
        <w:rPr>
          <w:sz w:val="28"/>
          <w:szCs w:val="28"/>
        </w:rPr>
        <w:t xml:space="preserve"> </w:t>
      </w:r>
      <w:r w:rsidR="001A611F">
        <w:rPr>
          <w:sz w:val="28"/>
          <w:szCs w:val="28"/>
        </w:rPr>
        <w:t>(СРО).</w:t>
      </w:r>
    </w:p>
    <w:p w:rsidR="00D2405E" w:rsidRPr="00D86D1A" w:rsidRDefault="005A566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58DD" w:rsidRPr="00C058DD">
        <w:rPr>
          <w:sz w:val="28"/>
          <w:szCs w:val="28"/>
        </w:rPr>
        <w:t xml:space="preserve">В </w:t>
      </w:r>
      <w:r w:rsidR="00967388">
        <w:rPr>
          <w:sz w:val="28"/>
          <w:szCs w:val="28"/>
        </w:rPr>
        <w:t>1 квартале 20</w:t>
      </w:r>
      <w:r w:rsidR="00494380">
        <w:rPr>
          <w:sz w:val="28"/>
          <w:szCs w:val="28"/>
        </w:rPr>
        <w:t>2</w:t>
      </w:r>
      <w:r w:rsidR="001D619C">
        <w:rPr>
          <w:sz w:val="28"/>
          <w:szCs w:val="28"/>
        </w:rPr>
        <w:t>3</w:t>
      </w:r>
      <w:r w:rsidR="00967388">
        <w:rPr>
          <w:sz w:val="28"/>
          <w:szCs w:val="28"/>
        </w:rPr>
        <w:t xml:space="preserve"> года</w:t>
      </w:r>
      <w:r w:rsidR="00484C7E">
        <w:rPr>
          <w:sz w:val="28"/>
          <w:szCs w:val="28"/>
        </w:rPr>
        <w:t>,</w:t>
      </w:r>
      <w:r w:rsidR="00C058DD" w:rsidRPr="00C058DD">
        <w:rPr>
          <w:sz w:val="28"/>
          <w:szCs w:val="28"/>
        </w:rPr>
        <w:t xml:space="preserve"> </w:t>
      </w:r>
      <w:r w:rsidR="00967388">
        <w:rPr>
          <w:sz w:val="28"/>
          <w:szCs w:val="28"/>
        </w:rPr>
        <w:t>МУЦСО Октябрьского района было уделено большое внимание работе по подготовке и принятию нормативн</w:t>
      </w:r>
      <w:r w:rsidR="001831D2">
        <w:rPr>
          <w:sz w:val="28"/>
          <w:szCs w:val="28"/>
        </w:rPr>
        <w:t>о -</w:t>
      </w:r>
      <w:r w:rsidR="00967388">
        <w:rPr>
          <w:sz w:val="28"/>
          <w:szCs w:val="28"/>
        </w:rPr>
        <w:t xml:space="preserve"> правовых актов. </w:t>
      </w:r>
      <w:r w:rsidR="00517F2A">
        <w:rPr>
          <w:sz w:val="28"/>
          <w:szCs w:val="28"/>
        </w:rPr>
        <w:t xml:space="preserve">В целях реализации Областного закона от 03.09.2014 № 222-ЗС </w:t>
      </w:r>
      <w:r w:rsidR="00AB1C24">
        <w:rPr>
          <w:sz w:val="28"/>
          <w:szCs w:val="28"/>
        </w:rPr>
        <w:t>«О</w:t>
      </w:r>
      <w:r w:rsidR="00517F2A">
        <w:rPr>
          <w:sz w:val="28"/>
          <w:szCs w:val="28"/>
        </w:rPr>
        <w:t xml:space="preserve"> социальном обслуживании граждан в Ростовской области» были разработаны и </w:t>
      </w:r>
      <w:r w:rsidR="00AB1C24">
        <w:rPr>
          <w:sz w:val="28"/>
          <w:szCs w:val="28"/>
        </w:rPr>
        <w:t>утверждены Постановлением</w:t>
      </w:r>
      <w:r w:rsidR="00517F2A">
        <w:rPr>
          <w:sz w:val="28"/>
          <w:szCs w:val="28"/>
        </w:rPr>
        <w:t xml:space="preserve"> Администрации </w:t>
      </w:r>
      <w:r w:rsidR="00AB1C24">
        <w:rPr>
          <w:sz w:val="28"/>
          <w:szCs w:val="28"/>
        </w:rPr>
        <w:t>Октябрьского района</w:t>
      </w:r>
      <w:r w:rsidR="00517F2A" w:rsidRPr="008E5224">
        <w:rPr>
          <w:sz w:val="28"/>
          <w:szCs w:val="28"/>
        </w:rPr>
        <w:t xml:space="preserve"> </w:t>
      </w:r>
      <w:r w:rsidR="00967388" w:rsidRPr="00D86D1A">
        <w:rPr>
          <w:sz w:val="28"/>
          <w:szCs w:val="28"/>
        </w:rPr>
        <w:t>№</w:t>
      </w:r>
      <w:r w:rsidR="00D86D1A" w:rsidRPr="00D86D1A">
        <w:rPr>
          <w:sz w:val="28"/>
          <w:szCs w:val="28"/>
        </w:rPr>
        <w:t>363</w:t>
      </w:r>
    </w:p>
    <w:p w:rsidR="001D619C" w:rsidRDefault="008E790A" w:rsidP="005E3D17">
      <w:pPr>
        <w:jc w:val="both"/>
        <w:rPr>
          <w:sz w:val="28"/>
          <w:szCs w:val="28"/>
        </w:rPr>
      </w:pPr>
      <w:r w:rsidRPr="00D86D1A">
        <w:rPr>
          <w:sz w:val="28"/>
          <w:szCs w:val="28"/>
        </w:rPr>
        <w:t>О</w:t>
      </w:r>
      <w:r w:rsidR="004F0E82" w:rsidRPr="00D86D1A">
        <w:rPr>
          <w:sz w:val="28"/>
          <w:szCs w:val="28"/>
        </w:rPr>
        <w:t>т</w:t>
      </w:r>
      <w:r w:rsidRPr="00D86D1A">
        <w:rPr>
          <w:sz w:val="28"/>
          <w:szCs w:val="28"/>
        </w:rPr>
        <w:t xml:space="preserve"> </w:t>
      </w:r>
      <w:r w:rsidR="007D55B7" w:rsidRPr="00D86D1A">
        <w:rPr>
          <w:sz w:val="28"/>
          <w:szCs w:val="28"/>
        </w:rPr>
        <w:t>2</w:t>
      </w:r>
      <w:r w:rsidR="00D86D1A" w:rsidRPr="00D86D1A">
        <w:rPr>
          <w:sz w:val="28"/>
          <w:szCs w:val="28"/>
        </w:rPr>
        <w:t>9</w:t>
      </w:r>
      <w:r w:rsidR="007D55B7" w:rsidRPr="00D86D1A">
        <w:rPr>
          <w:sz w:val="28"/>
          <w:szCs w:val="28"/>
        </w:rPr>
        <w:t>.03.202</w:t>
      </w:r>
      <w:r w:rsidR="005B28F2" w:rsidRPr="00D86D1A">
        <w:rPr>
          <w:sz w:val="28"/>
          <w:szCs w:val="28"/>
        </w:rPr>
        <w:t>3</w:t>
      </w:r>
      <w:r w:rsidR="004F0E82" w:rsidRPr="00D86D1A">
        <w:rPr>
          <w:sz w:val="28"/>
          <w:szCs w:val="28"/>
        </w:rPr>
        <w:t xml:space="preserve"> года тарифы на социальные </w:t>
      </w:r>
      <w:r w:rsidR="00967388" w:rsidRPr="00D86D1A">
        <w:rPr>
          <w:sz w:val="28"/>
          <w:szCs w:val="28"/>
        </w:rPr>
        <w:t xml:space="preserve">и дополнительные </w:t>
      </w:r>
      <w:r w:rsidR="006C4563" w:rsidRPr="00D86D1A">
        <w:rPr>
          <w:sz w:val="28"/>
          <w:szCs w:val="28"/>
        </w:rPr>
        <w:t>социал</w:t>
      </w:r>
      <w:r w:rsidR="006C4563" w:rsidRPr="007D55B7">
        <w:rPr>
          <w:sz w:val="28"/>
          <w:szCs w:val="28"/>
        </w:rPr>
        <w:t xml:space="preserve">ьные </w:t>
      </w:r>
      <w:r w:rsidR="004F0E82" w:rsidRPr="008E5224">
        <w:rPr>
          <w:sz w:val="28"/>
          <w:szCs w:val="28"/>
        </w:rPr>
        <w:t>услуги, предос</w:t>
      </w:r>
      <w:r w:rsidR="004F0E82" w:rsidRPr="006C4563">
        <w:rPr>
          <w:sz w:val="28"/>
          <w:szCs w:val="28"/>
        </w:rPr>
        <w:t xml:space="preserve">тавляемые </w:t>
      </w:r>
      <w:r w:rsidR="00967388" w:rsidRPr="006C4563">
        <w:rPr>
          <w:sz w:val="28"/>
          <w:szCs w:val="28"/>
        </w:rPr>
        <w:t>м</w:t>
      </w:r>
      <w:r w:rsidR="004F0E82" w:rsidRPr="006C4563">
        <w:rPr>
          <w:sz w:val="28"/>
          <w:szCs w:val="28"/>
        </w:rPr>
        <w:t xml:space="preserve">униципальным учреждением </w:t>
      </w:r>
      <w:r w:rsidR="000A5D40" w:rsidRPr="006C4563">
        <w:rPr>
          <w:sz w:val="28"/>
          <w:szCs w:val="28"/>
        </w:rPr>
        <w:t>«Центр</w:t>
      </w:r>
      <w:r w:rsidR="004F0E82" w:rsidRPr="006C4563">
        <w:rPr>
          <w:sz w:val="28"/>
          <w:szCs w:val="28"/>
        </w:rPr>
        <w:t xml:space="preserve"> социального обслуживания граждан пож</w:t>
      </w:r>
      <w:r w:rsidR="009E19A0" w:rsidRPr="006C4563">
        <w:rPr>
          <w:sz w:val="28"/>
          <w:szCs w:val="28"/>
        </w:rPr>
        <w:t>илого возраста и инвалидов»</w:t>
      </w:r>
      <w:r w:rsidR="00967388" w:rsidRPr="006C4563">
        <w:rPr>
          <w:sz w:val="28"/>
          <w:szCs w:val="28"/>
        </w:rPr>
        <w:t xml:space="preserve"> Октябрьского района</w:t>
      </w:r>
      <w:r w:rsidR="009E19A0" w:rsidRPr="006C4563">
        <w:rPr>
          <w:sz w:val="28"/>
          <w:szCs w:val="28"/>
        </w:rPr>
        <w:t>.</w:t>
      </w:r>
      <w:r w:rsidR="00B3289D">
        <w:rPr>
          <w:sz w:val="28"/>
          <w:szCs w:val="28"/>
        </w:rPr>
        <w:t xml:space="preserve"> </w:t>
      </w:r>
      <w:r w:rsidR="00D035AE">
        <w:rPr>
          <w:sz w:val="28"/>
          <w:szCs w:val="28"/>
        </w:rPr>
        <w:t xml:space="preserve">Перечень дополнительных услуг в 2023 году увеличился на </w:t>
      </w:r>
      <w:r w:rsidR="005B28F2" w:rsidRPr="005B28F2">
        <w:rPr>
          <w:sz w:val="28"/>
          <w:szCs w:val="28"/>
        </w:rPr>
        <w:t xml:space="preserve">6 </w:t>
      </w:r>
      <w:r w:rsidR="005B28F2">
        <w:rPr>
          <w:sz w:val="28"/>
          <w:szCs w:val="28"/>
        </w:rPr>
        <w:t>услуг</w:t>
      </w:r>
      <w:r w:rsidR="00D035AE">
        <w:rPr>
          <w:sz w:val="28"/>
          <w:szCs w:val="28"/>
        </w:rPr>
        <w:t>.</w:t>
      </w:r>
    </w:p>
    <w:p w:rsidR="006C4563" w:rsidRPr="00CC2A90" w:rsidRDefault="00AB1C24" w:rsidP="005E3D17">
      <w:pPr>
        <w:jc w:val="both"/>
        <w:rPr>
          <w:sz w:val="28"/>
          <w:szCs w:val="28"/>
        </w:rPr>
      </w:pPr>
      <w:r w:rsidRPr="00CC2A90">
        <w:rPr>
          <w:sz w:val="28"/>
          <w:szCs w:val="28"/>
        </w:rPr>
        <w:t>На</w:t>
      </w:r>
      <w:r w:rsidR="00745875" w:rsidRPr="00CC2A90">
        <w:rPr>
          <w:sz w:val="28"/>
          <w:szCs w:val="28"/>
        </w:rPr>
        <w:t xml:space="preserve"> </w:t>
      </w:r>
      <w:r w:rsidR="00B35B78" w:rsidRPr="00CC2A90">
        <w:rPr>
          <w:sz w:val="28"/>
          <w:szCs w:val="28"/>
        </w:rPr>
        <w:t xml:space="preserve"> </w:t>
      </w:r>
      <w:r w:rsidRPr="00CC2A90">
        <w:rPr>
          <w:sz w:val="28"/>
          <w:szCs w:val="28"/>
        </w:rPr>
        <w:t xml:space="preserve"> 01</w:t>
      </w:r>
      <w:r w:rsidR="003160D5" w:rsidRPr="00CC2A90">
        <w:rPr>
          <w:sz w:val="28"/>
          <w:szCs w:val="28"/>
        </w:rPr>
        <w:t>. 0</w:t>
      </w:r>
      <w:r w:rsidR="00F5117F" w:rsidRPr="00CC2A90">
        <w:rPr>
          <w:sz w:val="28"/>
          <w:szCs w:val="28"/>
        </w:rPr>
        <w:t>4</w:t>
      </w:r>
      <w:r w:rsidR="003160D5" w:rsidRPr="00CC2A90">
        <w:rPr>
          <w:sz w:val="28"/>
          <w:szCs w:val="28"/>
        </w:rPr>
        <w:t>. 20</w:t>
      </w:r>
      <w:r w:rsidR="00D33530" w:rsidRPr="00CC2A90">
        <w:rPr>
          <w:sz w:val="28"/>
          <w:szCs w:val="28"/>
        </w:rPr>
        <w:t>2</w:t>
      </w:r>
      <w:r w:rsidR="00C0470D" w:rsidRPr="00CC2A90">
        <w:rPr>
          <w:sz w:val="28"/>
          <w:szCs w:val="28"/>
        </w:rPr>
        <w:t>3</w:t>
      </w:r>
      <w:r w:rsidR="003160D5" w:rsidRPr="00CC2A90">
        <w:rPr>
          <w:sz w:val="28"/>
          <w:szCs w:val="28"/>
        </w:rPr>
        <w:t xml:space="preserve"> года в </w:t>
      </w:r>
      <w:r w:rsidR="00F5117F" w:rsidRPr="00CC2A90">
        <w:rPr>
          <w:sz w:val="28"/>
          <w:szCs w:val="28"/>
        </w:rPr>
        <w:t>МУ</w:t>
      </w:r>
      <w:r w:rsidR="003160D5" w:rsidRPr="00CC2A90">
        <w:rPr>
          <w:sz w:val="28"/>
          <w:szCs w:val="28"/>
        </w:rPr>
        <w:t xml:space="preserve">ЦСО </w:t>
      </w:r>
      <w:r w:rsidR="00F5117F" w:rsidRPr="00CC2A90">
        <w:rPr>
          <w:sz w:val="28"/>
          <w:szCs w:val="28"/>
        </w:rPr>
        <w:t xml:space="preserve">Октябрьского района </w:t>
      </w:r>
      <w:r w:rsidR="003160D5" w:rsidRPr="00CC2A90">
        <w:rPr>
          <w:sz w:val="28"/>
          <w:szCs w:val="28"/>
        </w:rPr>
        <w:t xml:space="preserve">на обслуживании </w:t>
      </w:r>
      <w:r w:rsidR="0035615A" w:rsidRPr="00CC2A90">
        <w:rPr>
          <w:sz w:val="28"/>
          <w:szCs w:val="28"/>
        </w:rPr>
        <w:t>состоит 483</w:t>
      </w:r>
      <w:r w:rsidR="003160D5" w:rsidRPr="00CC2A90">
        <w:rPr>
          <w:sz w:val="28"/>
          <w:szCs w:val="28"/>
        </w:rPr>
        <w:t xml:space="preserve"> человек</w:t>
      </w:r>
      <w:r w:rsidR="00471336" w:rsidRPr="00CC2A90">
        <w:rPr>
          <w:sz w:val="28"/>
          <w:szCs w:val="28"/>
        </w:rPr>
        <w:t>а</w:t>
      </w:r>
      <w:r w:rsidR="003160D5" w:rsidRPr="00CC2A90">
        <w:rPr>
          <w:sz w:val="28"/>
          <w:szCs w:val="28"/>
        </w:rPr>
        <w:t>, из них</w:t>
      </w:r>
      <w:r w:rsidR="00B35B78" w:rsidRPr="00CC2A90">
        <w:rPr>
          <w:sz w:val="28"/>
          <w:szCs w:val="28"/>
        </w:rPr>
        <w:t xml:space="preserve"> </w:t>
      </w:r>
      <w:r w:rsidR="0035615A" w:rsidRPr="00CC2A90">
        <w:rPr>
          <w:sz w:val="28"/>
          <w:szCs w:val="28"/>
        </w:rPr>
        <w:t>102 инвалида</w:t>
      </w:r>
      <w:r w:rsidR="003160D5" w:rsidRPr="00CC2A90">
        <w:rPr>
          <w:sz w:val="28"/>
          <w:szCs w:val="28"/>
        </w:rPr>
        <w:t xml:space="preserve">. За отчетный период всего обслужено </w:t>
      </w:r>
      <w:r w:rsidR="00E06A2E" w:rsidRPr="00CC2A90">
        <w:rPr>
          <w:sz w:val="28"/>
          <w:szCs w:val="28"/>
        </w:rPr>
        <w:t>5</w:t>
      </w:r>
      <w:r w:rsidR="003D4161" w:rsidRPr="00CC2A90">
        <w:rPr>
          <w:sz w:val="28"/>
          <w:szCs w:val="28"/>
        </w:rPr>
        <w:t>04</w:t>
      </w:r>
      <w:r w:rsidR="003160D5" w:rsidRPr="00CC2A90">
        <w:rPr>
          <w:sz w:val="28"/>
          <w:szCs w:val="28"/>
        </w:rPr>
        <w:t xml:space="preserve"> человек</w:t>
      </w:r>
      <w:r w:rsidR="003D4161" w:rsidRPr="00CC2A90">
        <w:rPr>
          <w:sz w:val="28"/>
          <w:szCs w:val="28"/>
        </w:rPr>
        <w:t>а</w:t>
      </w:r>
      <w:r w:rsidR="003160D5" w:rsidRPr="00CC2A90">
        <w:rPr>
          <w:sz w:val="28"/>
          <w:szCs w:val="28"/>
        </w:rPr>
        <w:t xml:space="preserve">, из них </w:t>
      </w:r>
      <w:r w:rsidR="00F8657A" w:rsidRPr="00CC2A90">
        <w:rPr>
          <w:sz w:val="28"/>
          <w:szCs w:val="28"/>
        </w:rPr>
        <w:t>1</w:t>
      </w:r>
      <w:r w:rsidR="003D4161" w:rsidRPr="00CC2A90">
        <w:rPr>
          <w:sz w:val="28"/>
          <w:szCs w:val="28"/>
        </w:rPr>
        <w:t>13</w:t>
      </w:r>
      <w:r w:rsidR="00F5117F" w:rsidRPr="00CC2A90">
        <w:rPr>
          <w:sz w:val="28"/>
          <w:szCs w:val="28"/>
        </w:rPr>
        <w:t xml:space="preserve"> </w:t>
      </w:r>
      <w:r w:rsidR="003160D5" w:rsidRPr="00CC2A90">
        <w:rPr>
          <w:sz w:val="28"/>
          <w:szCs w:val="28"/>
        </w:rPr>
        <w:t>инвалид</w:t>
      </w:r>
      <w:r w:rsidR="00F8657A" w:rsidRPr="00CC2A90">
        <w:rPr>
          <w:sz w:val="28"/>
          <w:szCs w:val="28"/>
        </w:rPr>
        <w:t>ов</w:t>
      </w:r>
      <w:r w:rsidR="003160D5" w:rsidRPr="00CC2A90">
        <w:rPr>
          <w:sz w:val="28"/>
          <w:szCs w:val="28"/>
        </w:rPr>
        <w:t>.</w:t>
      </w:r>
      <w:r w:rsidR="00B04B0D" w:rsidRPr="00CC2A90">
        <w:rPr>
          <w:sz w:val="28"/>
          <w:szCs w:val="28"/>
        </w:rPr>
        <w:t xml:space="preserve"> </w:t>
      </w:r>
      <w:r w:rsidR="004865E0" w:rsidRPr="00CC2A90">
        <w:rPr>
          <w:sz w:val="28"/>
          <w:szCs w:val="28"/>
        </w:rPr>
        <w:t xml:space="preserve">Участников ВОВ </w:t>
      </w:r>
      <w:r w:rsidR="009E006E" w:rsidRPr="00CC2A90">
        <w:rPr>
          <w:sz w:val="28"/>
          <w:szCs w:val="28"/>
        </w:rPr>
        <w:t>нет</w:t>
      </w:r>
      <w:r w:rsidR="00F8657A" w:rsidRPr="00CC2A90">
        <w:rPr>
          <w:sz w:val="28"/>
          <w:szCs w:val="28"/>
        </w:rPr>
        <w:t xml:space="preserve">, инвалидов </w:t>
      </w:r>
      <w:r w:rsidR="00D86D1A" w:rsidRPr="00CC2A90">
        <w:rPr>
          <w:sz w:val="28"/>
          <w:szCs w:val="28"/>
        </w:rPr>
        <w:t xml:space="preserve">ВОВ </w:t>
      </w:r>
      <w:r w:rsidR="00D86D1A">
        <w:rPr>
          <w:sz w:val="28"/>
          <w:szCs w:val="28"/>
        </w:rPr>
        <w:t>нет</w:t>
      </w:r>
      <w:r w:rsidR="004865E0" w:rsidRPr="00CC2A90">
        <w:rPr>
          <w:sz w:val="28"/>
          <w:szCs w:val="28"/>
        </w:rPr>
        <w:t xml:space="preserve">, вдов инвалидов и участников ВОВ </w:t>
      </w:r>
      <w:r w:rsidR="00471336" w:rsidRPr="00CC2A90">
        <w:rPr>
          <w:sz w:val="28"/>
          <w:szCs w:val="28"/>
        </w:rPr>
        <w:t>3</w:t>
      </w:r>
      <w:r w:rsidR="004865E0" w:rsidRPr="00CC2A90">
        <w:rPr>
          <w:sz w:val="28"/>
          <w:szCs w:val="28"/>
        </w:rPr>
        <w:t xml:space="preserve"> человек</w:t>
      </w:r>
      <w:r w:rsidR="00471336" w:rsidRPr="00CC2A90">
        <w:rPr>
          <w:sz w:val="28"/>
          <w:szCs w:val="28"/>
        </w:rPr>
        <w:t>а</w:t>
      </w:r>
      <w:r w:rsidR="004865E0" w:rsidRPr="00CC2A90">
        <w:rPr>
          <w:sz w:val="28"/>
          <w:szCs w:val="28"/>
        </w:rPr>
        <w:t xml:space="preserve">, тружеников тыла </w:t>
      </w:r>
      <w:r w:rsidR="00847E64">
        <w:rPr>
          <w:sz w:val="28"/>
          <w:szCs w:val="28"/>
        </w:rPr>
        <w:t>3</w:t>
      </w:r>
      <w:r w:rsidR="004865E0" w:rsidRPr="00CC2A90">
        <w:rPr>
          <w:sz w:val="28"/>
          <w:szCs w:val="28"/>
        </w:rPr>
        <w:t xml:space="preserve"> человек</w:t>
      </w:r>
      <w:r w:rsidR="00847E64">
        <w:rPr>
          <w:sz w:val="28"/>
          <w:szCs w:val="28"/>
        </w:rPr>
        <w:t>а</w:t>
      </w:r>
      <w:r w:rsidR="004865E0" w:rsidRPr="00CC2A90">
        <w:rPr>
          <w:sz w:val="28"/>
          <w:szCs w:val="28"/>
        </w:rPr>
        <w:t xml:space="preserve">, совершеннолетних узников </w:t>
      </w:r>
      <w:r w:rsidR="005B28F2">
        <w:rPr>
          <w:sz w:val="28"/>
          <w:szCs w:val="28"/>
        </w:rPr>
        <w:t>-1</w:t>
      </w:r>
      <w:r w:rsidR="003F42AC">
        <w:rPr>
          <w:sz w:val="28"/>
          <w:szCs w:val="28"/>
        </w:rPr>
        <w:t>, ветеран боевых действий-1</w:t>
      </w:r>
      <w:r w:rsidR="005B28F2">
        <w:rPr>
          <w:sz w:val="28"/>
          <w:szCs w:val="28"/>
        </w:rPr>
        <w:t>.</w:t>
      </w:r>
    </w:p>
    <w:p w:rsidR="0025566E" w:rsidRPr="002E1FAF" w:rsidRDefault="003160D5" w:rsidP="005E3D17">
      <w:pPr>
        <w:jc w:val="both"/>
        <w:rPr>
          <w:color w:val="FF0000"/>
          <w:sz w:val="28"/>
          <w:szCs w:val="28"/>
        </w:rPr>
      </w:pPr>
      <w:r w:rsidRPr="00CC2A90">
        <w:rPr>
          <w:sz w:val="28"/>
          <w:szCs w:val="28"/>
        </w:rPr>
        <w:t>В</w:t>
      </w:r>
      <w:r w:rsidR="00B04B0D" w:rsidRPr="00CC2A90">
        <w:rPr>
          <w:sz w:val="28"/>
          <w:szCs w:val="28"/>
        </w:rPr>
        <w:t xml:space="preserve"> </w:t>
      </w:r>
      <w:r w:rsidR="00B04B0D" w:rsidRPr="00CC2A90">
        <w:rPr>
          <w:sz w:val="28"/>
          <w:szCs w:val="28"/>
          <w:lang w:val="en-US"/>
        </w:rPr>
        <w:t>I</w:t>
      </w:r>
      <w:r w:rsidR="00B04B0D" w:rsidRPr="00CC2A90">
        <w:rPr>
          <w:sz w:val="28"/>
          <w:szCs w:val="28"/>
        </w:rPr>
        <w:t xml:space="preserve"> квартале </w:t>
      </w:r>
      <w:r w:rsidR="004B56A7" w:rsidRPr="00CC2A90">
        <w:rPr>
          <w:sz w:val="28"/>
          <w:szCs w:val="28"/>
        </w:rPr>
        <w:t xml:space="preserve">большое внимание уделялось качеству предоставления </w:t>
      </w:r>
      <w:r w:rsidR="004B56A7">
        <w:rPr>
          <w:sz w:val="28"/>
          <w:szCs w:val="28"/>
        </w:rPr>
        <w:t xml:space="preserve">социальных услуг </w:t>
      </w:r>
      <w:r w:rsidR="00C4522B">
        <w:rPr>
          <w:sz w:val="28"/>
          <w:szCs w:val="28"/>
        </w:rPr>
        <w:t xml:space="preserve">в соответствии со </w:t>
      </w:r>
      <w:r w:rsidR="000A5D40">
        <w:rPr>
          <w:sz w:val="28"/>
          <w:szCs w:val="28"/>
        </w:rPr>
        <w:t>стандартами социального</w:t>
      </w:r>
      <w:r w:rsidR="008E5224">
        <w:rPr>
          <w:sz w:val="28"/>
          <w:szCs w:val="28"/>
        </w:rPr>
        <w:t xml:space="preserve"> обслуживания.</w:t>
      </w:r>
      <w:r w:rsidRPr="00454FA8">
        <w:rPr>
          <w:sz w:val="28"/>
          <w:szCs w:val="28"/>
        </w:rPr>
        <w:t xml:space="preserve"> Комиссия по контролю качества </w:t>
      </w:r>
      <w:r w:rsidR="00C0470D">
        <w:rPr>
          <w:sz w:val="28"/>
          <w:szCs w:val="28"/>
        </w:rPr>
        <w:t>предоставляемых учреждением</w:t>
      </w:r>
      <w:r w:rsidR="00C5289F">
        <w:rPr>
          <w:sz w:val="28"/>
          <w:szCs w:val="28"/>
        </w:rPr>
        <w:t xml:space="preserve"> социальных услуг </w:t>
      </w:r>
      <w:r w:rsidR="00C33869" w:rsidRPr="00454FA8">
        <w:rPr>
          <w:sz w:val="28"/>
          <w:szCs w:val="28"/>
        </w:rPr>
        <w:t xml:space="preserve">ежемесячно </w:t>
      </w:r>
      <w:r w:rsidRPr="00454FA8">
        <w:rPr>
          <w:sz w:val="28"/>
          <w:szCs w:val="28"/>
        </w:rPr>
        <w:t xml:space="preserve">рассматривает результаты работы каждого </w:t>
      </w:r>
      <w:r w:rsidR="00C0470D">
        <w:rPr>
          <w:sz w:val="28"/>
          <w:szCs w:val="28"/>
        </w:rPr>
        <w:t xml:space="preserve">сотрудника </w:t>
      </w:r>
      <w:r w:rsidR="00C0470D" w:rsidRPr="00454FA8">
        <w:rPr>
          <w:sz w:val="28"/>
          <w:szCs w:val="28"/>
        </w:rPr>
        <w:t>для</w:t>
      </w:r>
      <w:r w:rsidR="00C4522B">
        <w:rPr>
          <w:sz w:val="28"/>
          <w:szCs w:val="28"/>
        </w:rPr>
        <w:t xml:space="preserve"> </w:t>
      </w:r>
      <w:r w:rsidR="00C0470D">
        <w:rPr>
          <w:sz w:val="28"/>
          <w:szCs w:val="28"/>
        </w:rPr>
        <w:t>дальнейшего материального</w:t>
      </w:r>
      <w:r>
        <w:rPr>
          <w:sz w:val="28"/>
          <w:szCs w:val="28"/>
        </w:rPr>
        <w:t xml:space="preserve"> стимулировани</w:t>
      </w:r>
      <w:r w:rsidR="00C4522B">
        <w:rPr>
          <w:sz w:val="28"/>
          <w:szCs w:val="28"/>
        </w:rPr>
        <w:t>я</w:t>
      </w:r>
      <w:r>
        <w:rPr>
          <w:sz w:val="28"/>
          <w:szCs w:val="28"/>
        </w:rPr>
        <w:t>. З</w:t>
      </w:r>
      <w:r w:rsidRPr="00454FA8">
        <w:rPr>
          <w:sz w:val="28"/>
          <w:szCs w:val="28"/>
        </w:rPr>
        <w:t xml:space="preserve">а </w:t>
      </w:r>
      <w:r w:rsidRPr="00454FA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0A5D40">
        <w:rPr>
          <w:sz w:val="28"/>
          <w:szCs w:val="28"/>
        </w:rPr>
        <w:t xml:space="preserve">квартал </w:t>
      </w:r>
      <w:r w:rsidR="000A5D40" w:rsidRPr="00454FA8">
        <w:rPr>
          <w:sz w:val="28"/>
          <w:szCs w:val="28"/>
        </w:rPr>
        <w:t>из</w:t>
      </w:r>
      <w:r w:rsidRPr="00454FA8">
        <w:rPr>
          <w:sz w:val="28"/>
          <w:szCs w:val="28"/>
        </w:rPr>
        <w:t xml:space="preserve"> привлеченных средств</w:t>
      </w:r>
      <w:r>
        <w:rPr>
          <w:sz w:val="28"/>
          <w:szCs w:val="28"/>
        </w:rPr>
        <w:t xml:space="preserve"> на материальное</w:t>
      </w:r>
      <w:r w:rsidR="0002636E">
        <w:rPr>
          <w:sz w:val="28"/>
          <w:szCs w:val="28"/>
        </w:rPr>
        <w:t xml:space="preserve"> стимулирование </w:t>
      </w:r>
      <w:r w:rsidR="0002636E" w:rsidRPr="002537A2">
        <w:rPr>
          <w:sz w:val="28"/>
          <w:szCs w:val="28"/>
        </w:rPr>
        <w:t xml:space="preserve">потрачено  </w:t>
      </w:r>
      <w:r w:rsidR="009E006E" w:rsidRPr="002537A2">
        <w:rPr>
          <w:sz w:val="28"/>
          <w:szCs w:val="28"/>
        </w:rPr>
        <w:t xml:space="preserve">  </w:t>
      </w:r>
      <w:r w:rsidR="00E13942">
        <w:rPr>
          <w:b/>
          <w:sz w:val="28"/>
          <w:szCs w:val="28"/>
        </w:rPr>
        <w:t>2062,7</w:t>
      </w:r>
      <w:r w:rsidR="009759B2" w:rsidRPr="00C95488">
        <w:rPr>
          <w:b/>
          <w:sz w:val="28"/>
          <w:szCs w:val="28"/>
        </w:rPr>
        <w:t xml:space="preserve"> тыс. рублей. </w:t>
      </w:r>
      <w:r w:rsidR="00836C82" w:rsidRPr="00C95488">
        <w:rPr>
          <w:sz w:val="28"/>
          <w:szCs w:val="28"/>
        </w:rPr>
        <w:t xml:space="preserve"> </w:t>
      </w:r>
      <w:r w:rsidR="00836C82" w:rsidRPr="002537A2">
        <w:rPr>
          <w:sz w:val="28"/>
          <w:szCs w:val="28"/>
        </w:rPr>
        <w:t>Все отделения работают стабильно, жалоб со стороны</w:t>
      </w:r>
      <w:r w:rsidR="00836C82">
        <w:rPr>
          <w:sz w:val="28"/>
          <w:szCs w:val="28"/>
        </w:rPr>
        <w:t xml:space="preserve"> подопечных не поступало.</w:t>
      </w:r>
      <w:r w:rsidR="005A566E">
        <w:rPr>
          <w:sz w:val="28"/>
          <w:szCs w:val="28"/>
        </w:rPr>
        <w:t xml:space="preserve"> </w:t>
      </w:r>
      <w:r w:rsidR="0025566E">
        <w:rPr>
          <w:sz w:val="28"/>
          <w:szCs w:val="28"/>
        </w:rPr>
        <w:t xml:space="preserve">Основной задачей учреждения остается исполнение Указа Президента РФ от </w:t>
      </w:r>
      <w:r w:rsidR="000A5D40">
        <w:rPr>
          <w:sz w:val="28"/>
          <w:szCs w:val="28"/>
        </w:rPr>
        <w:t>07.05.2012г №</w:t>
      </w:r>
      <w:r w:rsidR="0025566E">
        <w:rPr>
          <w:sz w:val="28"/>
          <w:szCs w:val="28"/>
        </w:rPr>
        <w:t xml:space="preserve"> 597 </w:t>
      </w:r>
      <w:r w:rsidR="000A5D40">
        <w:rPr>
          <w:sz w:val="28"/>
          <w:szCs w:val="28"/>
        </w:rPr>
        <w:t>«О</w:t>
      </w:r>
      <w:r w:rsidR="0025566E">
        <w:rPr>
          <w:sz w:val="28"/>
          <w:szCs w:val="28"/>
        </w:rPr>
        <w:t xml:space="preserve"> мероприятиях по реализации государственной социальной политики». Средняя заработная плата за 3 месяца 20</w:t>
      </w:r>
      <w:r w:rsidR="00C65417">
        <w:rPr>
          <w:sz w:val="28"/>
          <w:szCs w:val="28"/>
        </w:rPr>
        <w:t>2</w:t>
      </w:r>
      <w:r w:rsidR="00C0470D">
        <w:rPr>
          <w:sz w:val="28"/>
          <w:szCs w:val="28"/>
        </w:rPr>
        <w:t>3</w:t>
      </w:r>
      <w:r w:rsidR="0025566E">
        <w:rPr>
          <w:sz w:val="28"/>
          <w:szCs w:val="28"/>
        </w:rPr>
        <w:t xml:space="preserve"> года по категориям</w:t>
      </w:r>
      <w:r w:rsidR="007D29E2">
        <w:rPr>
          <w:sz w:val="28"/>
          <w:szCs w:val="28"/>
        </w:rPr>
        <w:t>, оп</w:t>
      </w:r>
      <w:r w:rsidR="0025566E">
        <w:rPr>
          <w:sz w:val="28"/>
          <w:szCs w:val="28"/>
        </w:rPr>
        <w:t>ределенны</w:t>
      </w:r>
      <w:r w:rsidR="000C251B">
        <w:rPr>
          <w:sz w:val="28"/>
          <w:szCs w:val="28"/>
        </w:rPr>
        <w:t>м</w:t>
      </w:r>
      <w:r w:rsidR="0025566E">
        <w:rPr>
          <w:sz w:val="28"/>
          <w:szCs w:val="28"/>
        </w:rPr>
        <w:t xml:space="preserve"> Указом Президента по учреждению составила к средней заработной плате по Ростовской области</w:t>
      </w:r>
      <w:r w:rsidR="007D29E2">
        <w:rPr>
          <w:sz w:val="28"/>
          <w:szCs w:val="28"/>
        </w:rPr>
        <w:t xml:space="preserve"> </w:t>
      </w:r>
    </w:p>
    <w:p w:rsidR="0025566E" w:rsidRPr="00D86D1A" w:rsidRDefault="0025566E" w:rsidP="005E3D17">
      <w:pPr>
        <w:jc w:val="both"/>
        <w:rPr>
          <w:b/>
          <w:sz w:val="28"/>
          <w:szCs w:val="28"/>
        </w:rPr>
      </w:pPr>
      <w:r w:rsidRPr="00D86D1A">
        <w:rPr>
          <w:sz w:val="28"/>
          <w:szCs w:val="28"/>
        </w:rPr>
        <w:t>- социальные работники-</w:t>
      </w:r>
      <w:r w:rsidR="00D91474" w:rsidRPr="00D86D1A">
        <w:rPr>
          <w:sz w:val="28"/>
          <w:szCs w:val="28"/>
        </w:rPr>
        <w:t xml:space="preserve"> </w:t>
      </w:r>
      <w:r w:rsidR="00531224" w:rsidRPr="00D86D1A">
        <w:rPr>
          <w:sz w:val="28"/>
          <w:szCs w:val="28"/>
        </w:rPr>
        <w:t>100</w:t>
      </w:r>
      <w:r w:rsidR="00E6383F" w:rsidRPr="00D86D1A">
        <w:rPr>
          <w:sz w:val="28"/>
          <w:szCs w:val="28"/>
        </w:rPr>
        <w:t xml:space="preserve">% - </w:t>
      </w:r>
      <w:r w:rsidR="00D86D1A" w:rsidRPr="00D86D1A">
        <w:rPr>
          <w:b/>
          <w:sz w:val="28"/>
          <w:szCs w:val="28"/>
        </w:rPr>
        <w:t>38664,52</w:t>
      </w:r>
    </w:p>
    <w:p w:rsidR="0025566E" w:rsidRPr="00D86D1A" w:rsidRDefault="0025566E" w:rsidP="005E3D17">
      <w:pPr>
        <w:jc w:val="both"/>
        <w:rPr>
          <w:sz w:val="28"/>
          <w:szCs w:val="28"/>
        </w:rPr>
      </w:pPr>
      <w:r w:rsidRPr="00D86D1A">
        <w:rPr>
          <w:sz w:val="28"/>
          <w:szCs w:val="28"/>
        </w:rPr>
        <w:t>- средний медицинский персонал-</w:t>
      </w:r>
      <w:r w:rsidR="00531224" w:rsidRPr="00D86D1A">
        <w:rPr>
          <w:sz w:val="28"/>
          <w:szCs w:val="28"/>
        </w:rPr>
        <w:t>100%-</w:t>
      </w:r>
      <w:r w:rsidR="00D86D1A" w:rsidRPr="00D86D1A">
        <w:rPr>
          <w:b/>
          <w:sz w:val="28"/>
          <w:szCs w:val="28"/>
        </w:rPr>
        <w:t>38666,67</w:t>
      </w:r>
    </w:p>
    <w:p w:rsidR="0025566E" w:rsidRPr="00D86D1A" w:rsidRDefault="0025566E" w:rsidP="005E3D17">
      <w:pPr>
        <w:jc w:val="both"/>
        <w:rPr>
          <w:sz w:val="28"/>
          <w:szCs w:val="28"/>
        </w:rPr>
      </w:pPr>
      <w:r w:rsidRPr="00D86D1A">
        <w:rPr>
          <w:sz w:val="28"/>
          <w:szCs w:val="28"/>
        </w:rPr>
        <w:t>- младший медицинский персонал-</w:t>
      </w:r>
      <w:r w:rsidR="001E7426" w:rsidRPr="00D86D1A">
        <w:rPr>
          <w:sz w:val="28"/>
          <w:szCs w:val="28"/>
        </w:rPr>
        <w:t xml:space="preserve"> </w:t>
      </w:r>
      <w:r w:rsidR="008C27AA" w:rsidRPr="00D86D1A">
        <w:rPr>
          <w:sz w:val="28"/>
          <w:szCs w:val="28"/>
        </w:rPr>
        <w:t>100%-</w:t>
      </w:r>
      <w:r w:rsidR="00D86D1A" w:rsidRPr="00D86D1A">
        <w:rPr>
          <w:b/>
          <w:sz w:val="28"/>
          <w:szCs w:val="28"/>
        </w:rPr>
        <w:t>38666,67</w:t>
      </w:r>
    </w:p>
    <w:p w:rsidR="00656DBE" w:rsidRDefault="005A566E" w:rsidP="005E3D17">
      <w:pPr>
        <w:jc w:val="both"/>
        <w:rPr>
          <w:sz w:val="28"/>
          <w:szCs w:val="28"/>
        </w:rPr>
      </w:pPr>
      <w:r w:rsidRPr="00531224">
        <w:rPr>
          <w:sz w:val="28"/>
          <w:szCs w:val="28"/>
        </w:rPr>
        <w:t xml:space="preserve"> </w:t>
      </w:r>
      <w:r w:rsidR="00C71F29" w:rsidRPr="00531224">
        <w:rPr>
          <w:sz w:val="28"/>
          <w:szCs w:val="28"/>
        </w:rPr>
        <w:t>Одним из важных направлений</w:t>
      </w:r>
      <w:r w:rsidR="003160D5" w:rsidRPr="00531224">
        <w:rPr>
          <w:sz w:val="28"/>
          <w:szCs w:val="28"/>
        </w:rPr>
        <w:t xml:space="preserve"> эффективности работы</w:t>
      </w:r>
      <w:r w:rsidR="003160D5" w:rsidRPr="00454FA8">
        <w:rPr>
          <w:sz w:val="28"/>
          <w:szCs w:val="28"/>
        </w:rPr>
        <w:t xml:space="preserve"> отделений социального обслуживания на дому</w:t>
      </w:r>
      <w:r w:rsidR="00836C82">
        <w:rPr>
          <w:sz w:val="28"/>
          <w:szCs w:val="28"/>
        </w:rPr>
        <w:t xml:space="preserve"> является </w:t>
      </w:r>
      <w:r w:rsidR="002A0D3E">
        <w:rPr>
          <w:sz w:val="28"/>
          <w:szCs w:val="28"/>
        </w:rPr>
        <w:t>улучшение условий жизнедеятельности гражданина</w:t>
      </w:r>
      <w:r w:rsidR="003160D5" w:rsidRPr="00454FA8">
        <w:rPr>
          <w:sz w:val="28"/>
          <w:szCs w:val="28"/>
        </w:rPr>
        <w:t xml:space="preserve">, а </w:t>
      </w:r>
      <w:r w:rsidR="000A5D40">
        <w:rPr>
          <w:sz w:val="28"/>
          <w:szCs w:val="28"/>
        </w:rPr>
        <w:t xml:space="preserve">социальные </w:t>
      </w:r>
      <w:r w:rsidR="000A5D40" w:rsidRPr="00454FA8">
        <w:rPr>
          <w:sz w:val="28"/>
          <w:szCs w:val="28"/>
        </w:rPr>
        <w:t>и</w:t>
      </w:r>
      <w:r w:rsidR="003160D5" w:rsidRPr="00454FA8">
        <w:rPr>
          <w:sz w:val="28"/>
          <w:szCs w:val="28"/>
        </w:rPr>
        <w:t xml:space="preserve"> дополнительные </w:t>
      </w:r>
      <w:r w:rsidR="000A5D40" w:rsidRPr="00454FA8">
        <w:rPr>
          <w:sz w:val="28"/>
          <w:szCs w:val="28"/>
        </w:rPr>
        <w:t xml:space="preserve">услуги, </w:t>
      </w:r>
      <w:r w:rsidR="000A5D40">
        <w:rPr>
          <w:sz w:val="28"/>
          <w:szCs w:val="28"/>
        </w:rPr>
        <w:t>оказываемые</w:t>
      </w:r>
      <w:r w:rsidR="002A0D3E">
        <w:rPr>
          <w:sz w:val="28"/>
          <w:szCs w:val="28"/>
        </w:rPr>
        <w:t xml:space="preserve"> получателю социальных услуг </w:t>
      </w:r>
      <w:r w:rsidR="003160D5" w:rsidRPr="00454FA8">
        <w:rPr>
          <w:sz w:val="28"/>
          <w:szCs w:val="28"/>
        </w:rPr>
        <w:t>этому</w:t>
      </w:r>
      <w:r w:rsidR="00337022">
        <w:rPr>
          <w:sz w:val="28"/>
          <w:szCs w:val="28"/>
        </w:rPr>
        <w:t>,</w:t>
      </w:r>
      <w:r w:rsidR="003160D5" w:rsidRPr="00454FA8">
        <w:rPr>
          <w:sz w:val="28"/>
          <w:szCs w:val="28"/>
        </w:rPr>
        <w:t xml:space="preserve"> способствуют. </w:t>
      </w:r>
    </w:p>
    <w:p w:rsidR="00434746" w:rsidRPr="004D2DD4" w:rsidRDefault="003160D5" w:rsidP="005E3D17">
      <w:pPr>
        <w:jc w:val="both"/>
        <w:rPr>
          <w:color w:val="000000" w:themeColor="text1"/>
          <w:sz w:val="28"/>
          <w:szCs w:val="28"/>
        </w:rPr>
      </w:pPr>
      <w:r w:rsidRPr="004D2DD4">
        <w:rPr>
          <w:color w:val="000000" w:themeColor="text1"/>
          <w:sz w:val="28"/>
          <w:szCs w:val="28"/>
        </w:rPr>
        <w:t xml:space="preserve">За </w:t>
      </w:r>
      <w:r w:rsidRPr="004D2DD4">
        <w:rPr>
          <w:color w:val="000000" w:themeColor="text1"/>
          <w:sz w:val="28"/>
          <w:szCs w:val="28"/>
          <w:lang w:val="en-US"/>
        </w:rPr>
        <w:t>I</w:t>
      </w:r>
      <w:r w:rsidRPr="004D2DD4">
        <w:rPr>
          <w:color w:val="000000" w:themeColor="text1"/>
          <w:sz w:val="28"/>
          <w:szCs w:val="28"/>
        </w:rPr>
        <w:t xml:space="preserve"> </w:t>
      </w:r>
      <w:r w:rsidR="00C71F29" w:rsidRPr="004D2DD4">
        <w:rPr>
          <w:color w:val="000000" w:themeColor="text1"/>
          <w:sz w:val="28"/>
          <w:szCs w:val="28"/>
        </w:rPr>
        <w:t>квартал</w:t>
      </w:r>
      <w:r w:rsidRPr="004D2DD4">
        <w:rPr>
          <w:color w:val="000000" w:themeColor="text1"/>
          <w:sz w:val="28"/>
          <w:szCs w:val="28"/>
        </w:rPr>
        <w:t xml:space="preserve"> было </w:t>
      </w:r>
      <w:r w:rsidR="00CC2A90" w:rsidRPr="004D2DD4">
        <w:rPr>
          <w:color w:val="000000" w:themeColor="text1"/>
          <w:sz w:val="28"/>
          <w:szCs w:val="28"/>
        </w:rPr>
        <w:t>предоставлено</w:t>
      </w:r>
      <w:r w:rsidR="00CC2A90">
        <w:rPr>
          <w:color w:val="000000" w:themeColor="text1"/>
          <w:sz w:val="28"/>
          <w:szCs w:val="28"/>
        </w:rPr>
        <w:t xml:space="preserve"> </w:t>
      </w:r>
      <w:r w:rsidR="00CC2A90" w:rsidRPr="00CC2A90">
        <w:rPr>
          <w:b/>
          <w:bCs/>
          <w:color w:val="000000" w:themeColor="text1"/>
          <w:sz w:val="28"/>
          <w:szCs w:val="28"/>
        </w:rPr>
        <w:t>178073</w:t>
      </w:r>
      <w:r w:rsidR="001831D2" w:rsidRPr="00CC2A90">
        <w:rPr>
          <w:b/>
          <w:bCs/>
          <w:color w:val="000000" w:themeColor="text1"/>
          <w:sz w:val="28"/>
          <w:szCs w:val="28"/>
        </w:rPr>
        <w:t xml:space="preserve"> </w:t>
      </w:r>
      <w:r w:rsidRPr="004D2DD4">
        <w:rPr>
          <w:color w:val="000000" w:themeColor="text1"/>
          <w:sz w:val="28"/>
          <w:szCs w:val="28"/>
        </w:rPr>
        <w:t>услуг, из них:</w:t>
      </w:r>
    </w:p>
    <w:p w:rsidR="003160D5" w:rsidRPr="004D2DD4" w:rsidRDefault="005A566E" w:rsidP="005E3D17">
      <w:pPr>
        <w:jc w:val="both"/>
        <w:rPr>
          <w:color w:val="000000" w:themeColor="text1"/>
          <w:sz w:val="28"/>
          <w:szCs w:val="28"/>
        </w:rPr>
      </w:pPr>
      <w:r w:rsidRPr="004D2DD4">
        <w:rPr>
          <w:color w:val="000000" w:themeColor="text1"/>
          <w:sz w:val="28"/>
          <w:szCs w:val="28"/>
        </w:rPr>
        <w:t xml:space="preserve">                    </w:t>
      </w:r>
      <w:r w:rsidR="004D2DD4">
        <w:rPr>
          <w:color w:val="000000" w:themeColor="text1"/>
          <w:sz w:val="28"/>
          <w:szCs w:val="28"/>
        </w:rPr>
        <w:t xml:space="preserve"> с</w:t>
      </w:r>
      <w:r w:rsidR="00FB619B" w:rsidRPr="004D2DD4">
        <w:rPr>
          <w:color w:val="000000" w:themeColor="text1"/>
          <w:sz w:val="28"/>
          <w:szCs w:val="28"/>
        </w:rPr>
        <w:t>оциальны</w:t>
      </w:r>
      <w:r w:rsidR="004D2DD4">
        <w:rPr>
          <w:color w:val="000000" w:themeColor="text1"/>
          <w:sz w:val="28"/>
          <w:szCs w:val="28"/>
        </w:rPr>
        <w:t xml:space="preserve">х </w:t>
      </w:r>
      <w:r w:rsidR="003D4161" w:rsidRPr="004D2DD4">
        <w:rPr>
          <w:b/>
          <w:color w:val="000000" w:themeColor="text1"/>
          <w:sz w:val="28"/>
          <w:szCs w:val="28"/>
        </w:rPr>
        <w:t>61760</w:t>
      </w:r>
    </w:p>
    <w:p w:rsidR="003160D5" w:rsidRPr="004D2DD4" w:rsidRDefault="003160D5" w:rsidP="005E3D17">
      <w:pPr>
        <w:jc w:val="both"/>
        <w:rPr>
          <w:color w:val="000000" w:themeColor="text1"/>
          <w:sz w:val="28"/>
          <w:szCs w:val="28"/>
        </w:rPr>
      </w:pPr>
      <w:r w:rsidRPr="004D2DD4">
        <w:rPr>
          <w:color w:val="000000" w:themeColor="text1"/>
          <w:sz w:val="28"/>
          <w:szCs w:val="28"/>
        </w:rPr>
        <w:lastRenderedPageBreak/>
        <w:tab/>
      </w:r>
      <w:r w:rsidRPr="004D2DD4">
        <w:rPr>
          <w:color w:val="000000" w:themeColor="text1"/>
          <w:sz w:val="28"/>
          <w:szCs w:val="28"/>
        </w:rPr>
        <w:tab/>
      </w:r>
      <w:r w:rsidR="00FB619B" w:rsidRPr="004D2DD4">
        <w:rPr>
          <w:color w:val="000000" w:themeColor="text1"/>
          <w:sz w:val="28"/>
          <w:szCs w:val="28"/>
        </w:rPr>
        <w:t xml:space="preserve"> </w:t>
      </w:r>
      <w:r w:rsidR="00C65417" w:rsidRPr="004D2DD4">
        <w:rPr>
          <w:color w:val="000000" w:themeColor="text1"/>
          <w:sz w:val="28"/>
          <w:szCs w:val="28"/>
        </w:rPr>
        <w:t>дополнительных</w:t>
      </w:r>
      <w:r w:rsidR="00C65417" w:rsidRPr="004D2DD4">
        <w:rPr>
          <w:color w:val="000000" w:themeColor="text1"/>
          <w:sz w:val="28"/>
          <w:szCs w:val="28"/>
        </w:rPr>
        <w:tab/>
        <w:t xml:space="preserve">   </w:t>
      </w:r>
      <w:r w:rsidR="00C65417" w:rsidRPr="004D2DD4">
        <w:rPr>
          <w:b/>
          <w:color w:val="000000" w:themeColor="text1"/>
          <w:sz w:val="28"/>
          <w:szCs w:val="28"/>
        </w:rPr>
        <w:t xml:space="preserve"> </w:t>
      </w:r>
      <w:r w:rsidR="003D4161" w:rsidRPr="004D2DD4">
        <w:rPr>
          <w:b/>
          <w:color w:val="000000" w:themeColor="text1"/>
          <w:sz w:val="28"/>
          <w:szCs w:val="28"/>
        </w:rPr>
        <w:t>116313</w:t>
      </w:r>
    </w:p>
    <w:p w:rsidR="003160D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>Все текущие вопросы решаются на</w:t>
      </w:r>
      <w:r w:rsidR="004B56A7">
        <w:rPr>
          <w:sz w:val="28"/>
          <w:szCs w:val="28"/>
        </w:rPr>
        <w:t xml:space="preserve"> планерных совещаниях и в рабочем порядке.</w:t>
      </w:r>
      <w:r w:rsidR="003023E0" w:rsidRPr="003023E0">
        <w:rPr>
          <w:sz w:val="28"/>
          <w:szCs w:val="28"/>
        </w:rPr>
        <w:t xml:space="preserve"> </w:t>
      </w:r>
      <w:r w:rsidR="003023E0" w:rsidRPr="00454FA8">
        <w:rPr>
          <w:sz w:val="28"/>
          <w:szCs w:val="28"/>
        </w:rPr>
        <w:t xml:space="preserve">Анализ работы отделений и прогнозирование по поселениям делаются ежемесячно, это </w:t>
      </w:r>
      <w:r w:rsidR="00C0470D">
        <w:rPr>
          <w:sz w:val="28"/>
          <w:szCs w:val="28"/>
        </w:rPr>
        <w:t xml:space="preserve">помогает </w:t>
      </w:r>
      <w:r w:rsidR="00C0470D" w:rsidRPr="00454FA8">
        <w:rPr>
          <w:sz w:val="28"/>
          <w:szCs w:val="28"/>
        </w:rPr>
        <w:t>стабильности</w:t>
      </w:r>
      <w:r w:rsidR="003023E0" w:rsidRPr="00454FA8">
        <w:rPr>
          <w:sz w:val="28"/>
          <w:szCs w:val="28"/>
        </w:rPr>
        <w:t xml:space="preserve"> работы в отделениях.</w:t>
      </w:r>
    </w:p>
    <w:p w:rsidR="005E3D17" w:rsidRPr="00454FA8" w:rsidRDefault="00CB4730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C0470D">
        <w:rPr>
          <w:sz w:val="28"/>
          <w:szCs w:val="28"/>
        </w:rPr>
        <w:t>МУЦСО продолжается</w:t>
      </w:r>
      <w:r w:rsidR="005E3D17">
        <w:rPr>
          <w:sz w:val="28"/>
          <w:szCs w:val="28"/>
        </w:rPr>
        <w:t xml:space="preserve"> </w:t>
      </w:r>
      <w:r w:rsidR="00C0470D">
        <w:rPr>
          <w:sz w:val="28"/>
          <w:szCs w:val="28"/>
        </w:rPr>
        <w:t>тиражирование проекта</w:t>
      </w:r>
      <w:r w:rsidR="005E3D17">
        <w:rPr>
          <w:sz w:val="28"/>
          <w:szCs w:val="28"/>
        </w:rPr>
        <w:t xml:space="preserve"> «</w:t>
      </w:r>
      <w:r w:rsidR="005E3D17" w:rsidRPr="001C55CC">
        <w:rPr>
          <w:sz w:val="28"/>
          <w:szCs w:val="28"/>
        </w:rPr>
        <w:t>Социальное обслуживание эффективнее вместе в МУЦСО Октябрьского района»</w:t>
      </w:r>
      <w:r w:rsidR="005E3D17">
        <w:rPr>
          <w:sz w:val="28"/>
          <w:szCs w:val="28"/>
        </w:rPr>
        <w:t xml:space="preserve"> </w:t>
      </w:r>
      <w:r w:rsidR="004D2DD4">
        <w:rPr>
          <w:sz w:val="28"/>
          <w:szCs w:val="28"/>
        </w:rPr>
        <w:t>в отделениях</w:t>
      </w:r>
      <w:r>
        <w:rPr>
          <w:sz w:val="28"/>
          <w:szCs w:val="28"/>
        </w:rPr>
        <w:t xml:space="preserve"> социального обслуживания на дому</w:t>
      </w:r>
      <w:r w:rsidR="005E3D17">
        <w:rPr>
          <w:sz w:val="28"/>
          <w:szCs w:val="28"/>
        </w:rPr>
        <w:t>. Оказание социальных услуг группой социальных работников сокращает время предоставления услуг, повышает уровень удовлетворенности обслуживаемого пенсионера.</w:t>
      </w:r>
    </w:p>
    <w:p w:rsidR="00CB4730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 xml:space="preserve"> </w:t>
      </w:r>
      <w:r w:rsidR="00C4522B">
        <w:rPr>
          <w:sz w:val="28"/>
          <w:szCs w:val="28"/>
        </w:rPr>
        <w:t xml:space="preserve">Одним из важнейших направлений в </w:t>
      </w:r>
      <w:r w:rsidR="00C0470D">
        <w:rPr>
          <w:sz w:val="28"/>
          <w:szCs w:val="28"/>
        </w:rPr>
        <w:t>работе МУЦСО</w:t>
      </w:r>
      <w:r w:rsidR="00C4522B">
        <w:rPr>
          <w:sz w:val="28"/>
          <w:szCs w:val="28"/>
        </w:rPr>
        <w:t xml:space="preserve"> Октябрьского района </w:t>
      </w:r>
      <w:r w:rsidR="009759B2">
        <w:rPr>
          <w:sz w:val="28"/>
          <w:szCs w:val="28"/>
        </w:rPr>
        <w:t xml:space="preserve">обучение сотрудников. В первом квартале прошли </w:t>
      </w:r>
      <w:r w:rsidR="00C0470D">
        <w:rPr>
          <w:sz w:val="28"/>
          <w:szCs w:val="28"/>
        </w:rPr>
        <w:t>обучение по сопровождению инвалидов в организации</w:t>
      </w:r>
      <w:r w:rsidR="00920873">
        <w:rPr>
          <w:sz w:val="28"/>
          <w:szCs w:val="28"/>
        </w:rPr>
        <w:t xml:space="preserve"> 3 человека.</w:t>
      </w:r>
    </w:p>
    <w:p w:rsidR="00A630B6" w:rsidRPr="00C95488" w:rsidRDefault="00C11256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 xml:space="preserve">Одной из востребованных форм социального обслуживания является </w:t>
      </w:r>
      <w:r w:rsidR="00A630B6" w:rsidRPr="00C95488">
        <w:rPr>
          <w:sz w:val="28"/>
          <w:szCs w:val="28"/>
        </w:rPr>
        <w:t xml:space="preserve">  </w:t>
      </w:r>
    </w:p>
    <w:p w:rsidR="004D2DD4" w:rsidRPr="00745875" w:rsidRDefault="00C0470D" w:rsidP="005E3D17">
      <w:pPr>
        <w:jc w:val="both"/>
        <w:rPr>
          <w:sz w:val="28"/>
          <w:szCs w:val="28"/>
        </w:rPr>
      </w:pPr>
      <w:r w:rsidRPr="00745875">
        <w:rPr>
          <w:sz w:val="28"/>
          <w:szCs w:val="28"/>
        </w:rPr>
        <w:t>«Мобильная бригада</w:t>
      </w:r>
      <w:r w:rsidR="00C11256" w:rsidRPr="00745875">
        <w:rPr>
          <w:sz w:val="28"/>
          <w:szCs w:val="28"/>
        </w:rPr>
        <w:t xml:space="preserve">». В 1 квартале </w:t>
      </w:r>
      <w:r w:rsidR="00A630B6" w:rsidRPr="00745875">
        <w:rPr>
          <w:sz w:val="28"/>
          <w:szCs w:val="28"/>
        </w:rPr>
        <w:t>20</w:t>
      </w:r>
      <w:r w:rsidR="00E909B3" w:rsidRPr="00745875">
        <w:rPr>
          <w:sz w:val="28"/>
          <w:szCs w:val="28"/>
        </w:rPr>
        <w:t>2</w:t>
      </w:r>
      <w:r w:rsidRPr="00745875">
        <w:rPr>
          <w:sz w:val="28"/>
          <w:szCs w:val="28"/>
        </w:rPr>
        <w:t>3</w:t>
      </w:r>
      <w:r w:rsidR="00A630B6" w:rsidRPr="00745875">
        <w:rPr>
          <w:sz w:val="28"/>
          <w:szCs w:val="28"/>
        </w:rPr>
        <w:t xml:space="preserve"> г.</w:t>
      </w:r>
      <w:r w:rsidR="00C11256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>«Мобильная</w:t>
      </w:r>
      <w:r w:rsidR="009E7DB1" w:rsidRPr="00745875">
        <w:rPr>
          <w:sz w:val="28"/>
          <w:szCs w:val="28"/>
        </w:rPr>
        <w:t xml:space="preserve"> бригада</w:t>
      </w:r>
      <w:r w:rsidR="006E6A82" w:rsidRPr="00745875">
        <w:rPr>
          <w:sz w:val="28"/>
          <w:szCs w:val="28"/>
        </w:rPr>
        <w:t>»</w:t>
      </w:r>
      <w:r w:rsidR="009E7DB1" w:rsidRPr="00745875">
        <w:rPr>
          <w:sz w:val="28"/>
          <w:szCs w:val="28"/>
        </w:rPr>
        <w:t xml:space="preserve"> МУЦСО Октябрьского района выезжала в населенные пункты </w:t>
      </w:r>
      <w:r w:rsidR="00C857B4" w:rsidRPr="00745875">
        <w:rPr>
          <w:sz w:val="28"/>
          <w:szCs w:val="28"/>
        </w:rPr>
        <w:t>сельских поселений.</w:t>
      </w:r>
      <w:r w:rsidR="008E790A" w:rsidRPr="00745875">
        <w:rPr>
          <w:sz w:val="28"/>
          <w:szCs w:val="28"/>
        </w:rPr>
        <w:t xml:space="preserve"> </w:t>
      </w:r>
      <w:r w:rsidR="00745875">
        <w:rPr>
          <w:b/>
          <w:sz w:val="28"/>
          <w:szCs w:val="28"/>
        </w:rPr>
        <w:t>104</w:t>
      </w:r>
      <w:r w:rsidR="004D2DD4" w:rsidRPr="00745875">
        <w:rPr>
          <w:b/>
          <w:sz w:val="28"/>
          <w:szCs w:val="28"/>
        </w:rPr>
        <w:t xml:space="preserve"> </w:t>
      </w:r>
      <w:r w:rsidR="007D29E2" w:rsidRPr="00745875">
        <w:rPr>
          <w:sz w:val="28"/>
          <w:szCs w:val="28"/>
        </w:rPr>
        <w:t>гра</w:t>
      </w:r>
      <w:r w:rsidR="00D117B9" w:rsidRPr="00745875">
        <w:rPr>
          <w:sz w:val="28"/>
          <w:szCs w:val="28"/>
        </w:rPr>
        <w:t xml:space="preserve">ждан пожилого возраста и инвалидов получили </w:t>
      </w:r>
      <w:r w:rsidRPr="00745875">
        <w:rPr>
          <w:sz w:val="28"/>
          <w:szCs w:val="28"/>
        </w:rPr>
        <w:t>помощь</w:t>
      </w:r>
      <w:r w:rsidR="00745875">
        <w:rPr>
          <w:sz w:val="28"/>
          <w:szCs w:val="28"/>
        </w:rPr>
        <w:t>, из них</w:t>
      </w:r>
      <w:r w:rsidRPr="00745875">
        <w:rPr>
          <w:sz w:val="28"/>
          <w:szCs w:val="28"/>
        </w:rPr>
        <w:t xml:space="preserve"> </w:t>
      </w:r>
      <w:r w:rsidR="004D2DD4" w:rsidRPr="00745875">
        <w:rPr>
          <w:sz w:val="28"/>
          <w:szCs w:val="28"/>
        </w:rPr>
        <w:t>57</w:t>
      </w:r>
      <w:r w:rsidR="00990813" w:rsidRPr="00745875">
        <w:rPr>
          <w:sz w:val="28"/>
          <w:szCs w:val="28"/>
        </w:rPr>
        <w:t xml:space="preserve"> </w:t>
      </w:r>
      <w:r w:rsidR="00B53E95" w:rsidRPr="00745875">
        <w:rPr>
          <w:sz w:val="28"/>
          <w:szCs w:val="28"/>
        </w:rPr>
        <w:t>в консультировании</w:t>
      </w:r>
      <w:r w:rsidR="004D2DD4" w:rsidRPr="00745875">
        <w:rPr>
          <w:sz w:val="28"/>
          <w:szCs w:val="28"/>
        </w:rPr>
        <w:t xml:space="preserve"> по</w:t>
      </w:r>
      <w:r w:rsidR="00B53E95" w:rsidRPr="00745875">
        <w:rPr>
          <w:sz w:val="28"/>
          <w:szCs w:val="28"/>
        </w:rPr>
        <w:t xml:space="preserve"> заявкам </w:t>
      </w:r>
      <w:r w:rsidRPr="00745875">
        <w:rPr>
          <w:sz w:val="28"/>
          <w:szCs w:val="28"/>
        </w:rPr>
        <w:t>«горячей</w:t>
      </w:r>
      <w:r w:rsidR="00B53E95" w:rsidRPr="00745875">
        <w:rPr>
          <w:sz w:val="28"/>
          <w:szCs w:val="28"/>
        </w:rPr>
        <w:t xml:space="preserve"> линии</w:t>
      </w:r>
      <w:r w:rsidR="00745875" w:rsidRPr="00745875">
        <w:rPr>
          <w:sz w:val="28"/>
          <w:szCs w:val="28"/>
        </w:rPr>
        <w:t>»</w:t>
      </w:r>
      <w:r w:rsidR="004D2DD4" w:rsidRPr="00745875">
        <w:rPr>
          <w:sz w:val="28"/>
          <w:szCs w:val="28"/>
        </w:rPr>
        <w:t xml:space="preserve">. </w:t>
      </w:r>
    </w:p>
    <w:p w:rsidR="00920873" w:rsidRPr="00745875" w:rsidRDefault="004D2DD4" w:rsidP="00745875">
      <w:pPr>
        <w:rPr>
          <w:sz w:val="28"/>
          <w:szCs w:val="28"/>
        </w:rPr>
      </w:pPr>
      <w:r w:rsidRPr="00745875">
        <w:rPr>
          <w:sz w:val="28"/>
          <w:szCs w:val="28"/>
        </w:rPr>
        <w:t xml:space="preserve">В рамках государственной программы </w:t>
      </w:r>
      <w:r w:rsidR="00745875" w:rsidRPr="00745875">
        <w:rPr>
          <w:sz w:val="28"/>
          <w:szCs w:val="28"/>
        </w:rPr>
        <w:t>«Демография</w:t>
      </w:r>
      <w:r w:rsidRPr="00745875">
        <w:rPr>
          <w:sz w:val="28"/>
          <w:szCs w:val="28"/>
        </w:rPr>
        <w:t>» и областной</w:t>
      </w:r>
      <w:r w:rsidR="00745875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 xml:space="preserve">программы </w:t>
      </w:r>
      <w:r w:rsidR="00745875" w:rsidRPr="00745875">
        <w:rPr>
          <w:sz w:val="28"/>
          <w:szCs w:val="28"/>
        </w:rPr>
        <w:t>«Старшее</w:t>
      </w:r>
      <w:r w:rsidRPr="00745875">
        <w:rPr>
          <w:sz w:val="28"/>
          <w:szCs w:val="28"/>
        </w:rPr>
        <w:t xml:space="preserve"> поколение», т.</w:t>
      </w:r>
      <w:r w:rsidR="00745875" w:rsidRPr="00745875">
        <w:rPr>
          <w:sz w:val="28"/>
          <w:szCs w:val="28"/>
        </w:rPr>
        <w:t xml:space="preserve"> </w:t>
      </w:r>
      <w:r w:rsidRPr="00745875">
        <w:rPr>
          <w:sz w:val="28"/>
          <w:szCs w:val="28"/>
        </w:rPr>
        <w:t xml:space="preserve">е доставка </w:t>
      </w:r>
      <w:r w:rsidR="00745875" w:rsidRPr="00745875">
        <w:rPr>
          <w:sz w:val="28"/>
          <w:szCs w:val="28"/>
        </w:rPr>
        <w:t>граждан 65</w:t>
      </w:r>
      <w:r w:rsidRPr="00745875">
        <w:rPr>
          <w:sz w:val="28"/>
          <w:szCs w:val="28"/>
        </w:rPr>
        <w:t xml:space="preserve">+ </w:t>
      </w:r>
      <w:r w:rsidR="00745875">
        <w:rPr>
          <w:sz w:val="28"/>
          <w:szCs w:val="28"/>
        </w:rPr>
        <w:t xml:space="preserve">   </w:t>
      </w:r>
      <w:r w:rsidRPr="00745875">
        <w:rPr>
          <w:sz w:val="28"/>
          <w:szCs w:val="28"/>
        </w:rPr>
        <w:t xml:space="preserve">для прохождения диспансеризации и на вакцинацию    </w:t>
      </w:r>
      <w:r w:rsidR="00745875" w:rsidRPr="00745875">
        <w:rPr>
          <w:sz w:val="28"/>
          <w:szCs w:val="28"/>
        </w:rPr>
        <w:t>в</w:t>
      </w:r>
      <w:r w:rsidRPr="00745875">
        <w:rPr>
          <w:sz w:val="28"/>
          <w:szCs w:val="28"/>
        </w:rPr>
        <w:t xml:space="preserve">    </w:t>
      </w:r>
      <w:r w:rsidR="00745875" w:rsidRPr="00745875">
        <w:rPr>
          <w:sz w:val="28"/>
          <w:szCs w:val="28"/>
        </w:rPr>
        <w:t xml:space="preserve">МБУЗ ЦРБ доставлено </w:t>
      </w:r>
      <w:r w:rsidR="00745875" w:rsidRPr="00745875">
        <w:rPr>
          <w:b/>
          <w:bCs/>
          <w:sz w:val="28"/>
          <w:szCs w:val="28"/>
        </w:rPr>
        <w:t>368</w:t>
      </w:r>
      <w:r w:rsidR="00745875" w:rsidRPr="00745875">
        <w:rPr>
          <w:sz w:val="28"/>
          <w:szCs w:val="28"/>
        </w:rPr>
        <w:t xml:space="preserve"> человек.</w:t>
      </w:r>
      <w:r w:rsidRPr="00745875">
        <w:rPr>
          <w:sz w:val="28"/>
          <w:szCs w:val="28"/>
        </w:rPr>
        <w:t xml:space="preserve">                                                     </w:t>
      </w:r>
    </w:p>
    <w:p w:rsidR="00C0470D" w:rsidRDefault="006E6A82" w:rsidP="005E3D17">
      <w:pPr>
        <w:jc w:val="both"/>
        <w:rPr>
          <w:sz w:val="28"/>
          <w:szCs w:val="28"/>
        </w:rPr>
      </w:pPr>
      <w:r w:rsidRPr="00DE560D">
        <w:rPr>
          <w:sz w:val="28"/>
          <w:szCs w:val="28"/>
        </w:rPr>
        <w:t xml:space="preserve">В 1 квартале большое внимание уделялось привлечению спонсорских средств. </w:t>
      </w:r>
      <w:r w:rsidR="00B72227" w:rsidRPr="00DE560D">
        <w:rPr>
          <w:sz w:val="28"/>
          <w:szCs w:val="28"/>
        </w:rPr>
        <w:t xml:space="preserve">Волонтерами </w:t>
      </w:r>
      <w:r w:rsidR="00963CAE">
        <w:rPr>
          <w:sz w:val="28"/>
          <w:szCs w:val="28"/>
        </w:rPr>
        <w:t>«Дар</w:t>
      </w:r>
      <w:r w:rsidR="00920873">
        <w:rPr>
          <w:sz w:val="28"/>
          <w:szCs w:val="28"/>
        </w:rPr>
        <w:t xml:space="preserve"> позитива»</w:t>
      </w:r>
      <w:r w:rsidR="00B72227" w:rsidRPr="00DE560D">
        <w:rPr>
          <w:sz w:val="28"/>
          <w:szCs w:val="28"/>
        </w:rPr>
        <w:t xml:space="preserve"> </w:t>
      </w:r>
      <w:r w:rsidR="00E909B3" w:rsidRPr="00DE560D">
        <w:rPr>
          <w:sz w:val="28"/>
          <w:szCs w:val="28"/>
        </w:rPr>
        <w:t xml:space="preserve">к праздничным </w:t>
      </w:r>
      <w:r w:rsidR="00963CAE" w:rsidRPr="00DE560D">
        <w:rPr>
          <w:sz w:val="28"/>
          <w:szCs w:val="28"/>
        </w:rPr>
        <w:t>датам переданы</w:t>
      </w:r>
      <w:r w:rsidR="00E909B3" w:rsidRPr="00DE560D">
        <w:rPr>
          <w:sz w:val="28"/>
          <w:szCs w:val="28"/>
        </w:rPr>
        <w:t xml:space="preserve"> подарки, фрукты, овощи, </w:t>
      </w:r>
      <w:r w:rsidR="00DE560D" w:rsidRPr="00DE560D">
        <w:rPr>
          <w:sz w:val="28"/>
          <w:szCs w:val="28"/>
        </w:rPr>
        <w:t xml:space="preserve">продукты питания, </w:t>
      </w:r>
      <w:r w:rsidR="00E909B3" w:rsidRPr="00DE560D">
        <w:rPr>
          <w:sz w:val="28"/>
          <w:szCs w:val="28"/>
        </w:rPr>
        <w:t>сувениры</w:t>
      </w:r>
      <w:r w:rsidR="00B72227" w:rsidRPr="00DE560D">
        <w:rPr>
          <w:sz w:val="28"/>
          <w:szCs w:val="28"/>
        </w:rPr>
        <w:t xml:space="preserve">, на сумму </w:t>
      </w:r>
      <w:r w:rsidR="00963CAE">
        <w:rPr>
          <w:b/>
          <w:sz w:val="28"/>
          <w:szCs w:val="28"/>
        </w:rPr>
        <w:t>45030,00</w:t>
      </w:r>
      <w:r w:rsidR="00841F84">
        <w:rPr>
          <w:b/>
          <w:sz w:val="28"/>
          <w:szCs w:val="28"/>
        </w:rPr>
        <w:t>.</w:t>
      </w:r>
      <w:r w:rsidR="00DE560D" w:rsidRPr="00DE560D">
        <w:rPr>
          <w:sz w:val="28"/>
          <w:szCs w:val="28"/>
        </w:rPr>
        <w:t xml:space="preserve"> </w:t>
      </w:r>
      <w:r w:rsidR="00D91474" w:rsidRPr="00DE560D">
        <w:rPr>
          <w:sz w:val="28"/>
          <w:szCs w:val="28"/>
        </w:rPr>
        <w:t>П</w:t>
      </w:r>
      <w:r w:rsidR="00FD3AB6" w:rsidRPr="00DE560D">
        <w:rPr>
          <w:sz w:val="28"/>
          <w:szCs w:val="28"/>
        </w:rPr>
        <w:t xml:space="preserve">редпринимателями </w:t>
      </w:r>
      <w:r w:rsidR="00212196" w:rsidRPr="00DE560D">
        <w:rPr>
          <w:sz w:val="28"/>
          <w:szCs w:val="28"/>
        </w:rPr>
        <w:t xml:space="preserve">района </w:t>
      </w:r>
      <w:r w:rsidR="00841F84">
        <w:rPr>
          <w:b/>
          <w:sz w:val="28"/>
          <w:szCs w:val="28"/>
        </w:rPr>
        <w:t xml:space="preserve">на сумму </w:t>
      </w:r>
      <w:r w:rsidR="00963CAE">
        <w:rPr>
          <w:b/>
          <w:sz w:val="28"/>
          <w:szCs w:val="28"/>
        </w:rPr>
        <w:t>60226,00</w:t>
      </w:r>
      <w:r w:rsidR="00DE560D" w:rsidRPr="00DE560D">
        <w:rPr>
          <w:sz w:val="28"/>
          <w:szCs w:val="28"/>
        </w:rPr>
        <w:t xml:space="preserve"> </w:t>
      </w:r>
      <w:r w:rsidR="00885408" w:rsidRPr="00DE560D">
        <w:rPr>
          <w:sz w:val="28"/>
          <w:szCs w:val="28"/>
        </w:rPr>
        <w:t xml:space="preserve">Т.е. всего </w:t>
      </w:r>
      <w:r w:rsidR="00FD3AB6" w:rsidRPr="00DE560D">
        <w:rPr>
          <w:sz w:val="28"/>
          <w:szCs w:val="28"/>
        </w:rPr>
        <w:t xml:space="preserve">привлечено средств, </w:t>
      </w:r>
      <w:r w:rsidR="00885408" w:rsidRPr="00DE560D">
        <w:rPr>
          <w:sz w:val="28"/>
          <w:szCs w:val="28"/>
        </w:rPr>
        <w:t xml:space="preserve">на сумму </w:t>
      </w:r>
      <w:r w:rsidR="00963CAE">
        <w:rPr>
          <w:b/>
          <w:sz w:val="28"/>
          <w:szCs w:val="28"/>
        </w:rPr>
        <w:t>105256,00</w:t>
      </w:r>
      <w:r w:rsidR="00DE560D">
        <w:rPr>
          <w:b/>
          <w:sz w:val="28"/>
          <w:szCs w:val="28"/>
        </w:rPr>
        <w:t xml:space="preserve"> </w:t>
      </w:r>
      <w:r w:rsidR="00A837C4" w:rsidRPr="00DE560D">
        <w:rPr>
          <w:sz w:val="28"/>
          <w:szCs w:val="28"/>
        </w:rPr>
        <w:t>рублей.</w:t>
      </w:r>
    </w:p>
    <w:p w:rsidR="009D2237" w:rsidRPr="00745875" w:rsidRDefault="00A837C4" w:rsidP="005E3D17">
      <w:pPr>
        <w:jc w:val="both"/>
        <w:rPr>
          <w:sz w:val="28"/>
          <w:szCs w:val="28"/>
        </w:rPr>
      </w:pPr>
      <w:r w:rsidRPr="00C0470D">
        <w:rPr>
          <w:color w:val="FF0000"/>
          <w:sz w:val="28"/>
          <w:szCs w:val="28"/>
        </w:rPr>
        <w:t xml:space="preserve"> </w:t>
      </w:r>
      <w:r w:rsidR="0068240E" w:rsidRPr="00745875">
        <w:rPr>
          <w:sz w:val="28"/>
          <w:szCs w:val="28"/>
        </w:rPr>
        <w:t>В МУЦСО действует пункт проката средств реабилитации.</w:t>
      </w:r>
      <w:r w:rsidR="00FF55AD" w:rsidRPr="00745875">
        <w:rPr>
          <w:sz w:val="28"/>
          <w:szCs w:val="28"/>
        </w:rPr>
        <w:t xml:space="preserve"> За 3 месяца </w:t>
      </w:r>
      <w:r w:rsidR="00241967" w:rsidRPr="00745875">
        <w:rPr>
          <w:sz w:val="28"/>
          <w:szCs w:val="28"/>
        </w:rPr>
        <w:t>16 человек воспользовались</w:t>
      </w:r>
      <w:r w:rsidR="00FF55AD" w:rsidRPr="00745875">
        <w:rPr>
          <w:sz w:val="28"/>
          <w:szCs w:val="28"/>
        </w:rPr>
        <w:t xml:space="preserve"> услугами проката. Взято </w:t>
      </w:r>
      <w:r w:rsidR="00241967" w:rsidRPr="00745875">
        <w:rPr>
          <w:b/>
          <w:sz w:val="28"/>
          <w:szCs w:val="28"/>
        </w:rPr>
        <w:t>16</w:t>
      </w:r>
      <w:r w:rsidR="00FF55AD" w:rsidRPr="00745875">
        <w:rPr>
          <w:sz w:val="28"/>
          <w:szCs w:val="28"/>
        </w:rPr>
        <w:t xml:space="preserve"> ТСР.</w:t>
      </w:r>
      <w:r w:rsidR="00745875">
        <w:rPr>
          <w:sz w:val="28"/>
          <w:szCs w:val="28"/>
        </w:rPr>
        <w:t xml:space="preserve"> Продолжает работу</w:t>
      </w:r>
    </w:p>
    <w:p w:rsidR="00A630B6" w:rsidRDefault="009D2237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Продолжает свое </w:t>
      </w:r>
      <w:r w:rsidR="00241967">
        <w:rPr>
          <w:sz w:val="28"/>
          <w:szCs w:val="28"/>
        </w:rPr>
        <w:t>действие акция</w:t>
      </w:r>
      <w:r>
        <w:rPr>
          <w:sz w:val="28"/>
          <w:szCs w:val="28"/>
        </w:rPr>
        <w:t xml:space="preserve"> </w:t>
      </w:r>
      <w:r w:rsidR="00241967">
        <w:rPr>
          <w:sz w:val="28"/>
          <w:szCs w:val="28"/>
        </w:rPr>
        <w:t>«Бабушка</w:t>
      </w:r>
      <w:r>
        <w:rPr>
          <w:sz w:val="28"/>
          <w:szCs w:val="28"/>
        </w:rPr>
        <w:t xml:space="preserve"> по переписке». Особенно охотно в ней принимают участие пенсионеры, проживающие в социально-реабилитационном отделении.</w:t>
      </w:r>
      <w:r w:rsidR="00A630B6">
        <w:rPr>
          <w:rFonts w:eastAsia="Calibri"/>
          <w:sz w:val="28"/>
          <w:szCs w:val="28"/>
          <w:lang w:eastAsia="en-US"/>
        </w:rPr>
        <w:t xml:space="preserve"> </w:t>
      </w:r>
      <w:r w:rsidR="00841F84" w:rsidRPr="00352E62">
        <w:rPr>
          <w:rFonts w:eastAsia="Calibri"/>
          <w:b/>
          <w:sz w:val="28"/>
          <w:szCs w:val="28"/>
          <w:lang w:eastAsia="en-US"/>
        </w:rPr>
        <w:t>12</w:t>
      </w:r>
      <w:r w:rsidR="00277C8E" w:rsidRPr="00352E62">
        <w:rPr>
          <w:rFonts w:eastAsia="Calibri"/>
          <w:b/>
          <w:sz w:val="28"/>
          <w:szCs w:val="28"/>
          <w:lang w:eastAsia="en-US"/>
        </w:rPr>
        <w:t xml:space="preserve"> </w:t>
      </w:r>
      <w:r w:rsidR="00277C8E">
        <w:rPr>
          <w:rFonts w:eastAsia="Calibri"/>
          <w:sz w:val="28"/>
          <w:szCs w:val="28"/>
          <w:lang w:eastAsia="en-US"/>
        </w:rPr>
        <w:t xml:space="preserve">человек </w:t>
      </w:r>
      <w:r w:rsidR="00963CAE">
        <w:rPr>
          <w:rFonts w:eastAsia="Calibri"/>
          <w:sz w:val="28"/>
          <w:szCs w:val="28"/>
          <w:lang w:eastAsia="en-US"/>
        </w:rPr>
        <w:t>ведут переписку</w:t>
      </w:r>
      <w:r w:rsidR="00277C8E">
        <w:rPr>
          <w:rFonts w:eastAsia="Calibri"/>
          <w:sz w:val="28"/>
          <w:szCs w:val="28"/>
          <w:lang w:eastAsia="en-US"/>
        </w:rPr>
        <w:t xml:space="preserve"> с волонтерами благотворительного фонда </w:t>
      </w:r>
      <w:r w:rsidR="00963CAE">
        <w:rPr>
          <w:rFonts w:eastAsia="Calibri"/>
          <w:sz w:val="28"/>
          <w:szCs w:val="28"/>
          <w:lang w:eastAsia="en-US"/>
        </w:rPr>
        <w:t>«Старость</w:t>
      </w:r>
      <w:r w:rsidR="00277C8E">
        <w:rPr>
          <w:rFonts w:eastAsia="Calibri"/>
          <w:sz w:val="28"/>
          <w:szCs w:val="28"/>
          <w:lang w:eastAsia="en-US"/>
        </w:rPr>
        <w:t xml:space="preserve"> в радость»</w:t>
      </w:r>
      <w:r w:rsidR="00EC27B5">
        <w:rPr>
          <w:rFonts w:eastAsia="Calibri"/>
          <w:sz w:val="28"/>
          <w:szCs w:val="28"/>
          <w:lang w:eastAsia="en-US"/>
        </w:rPr>
        <w:t xml:space="preserve">, детьми приюта </w:t>
      </w:r>
      <w:r w:rsidR="00963CAE">
        <w:rPr>
          <w:rFonts w:eastAsia="Calibri"/>
          <w:sz w:val="28"/>
          <w:szCs w:val="28"/>
          <w:lang w:eastAsia="en-US"/>
        </w:rPr>
        <w:t>«Огонек</w:t>
      </w:r>
      <w:r w:rsidR="00EC27B5">
        <w:rPr>
          <w:rFonts w:eastAsia="Calibri"/>
          <w:sz w:val="28"/>
          <w:szCs w:val="28"/>
          <w:lang w:eastAsia="en-US"/>
        </w:rPr>
        <w:t>»</w:t>
      </w:r>
      <w:r w:rsidR="00277C8E">
        <w:rPr>
          <w:rFonts w:eastAsia="Calibri"/>
          <w:sz w:val="28"/>
          <w:szCs w:val="28"/>
          <w:lang w:eastAsia="en-US"/>
        </w:rPr>
        <w:t>.</w:t>
      </w:r>
    </w:p>
    <w:p w:rsidR="000C251B" w:rsidRPr="00FA7C8A" w:rsidRDefault="00963CAE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 всех</w:t>
      </w:r>
      <w:r w:rsidR="0068240E">
        <w:rPr>
          <w:rFonts w:eastAsia="Calibri"/>
          <w:sz w:val="28"/>
          <w:szCs w:val="28"/>
          <w:lang w:eastAsia="en-US"/>
        </w:rPr>
        <w:t xml:space="preserve"> проводимых в МУЦСО мероприятиях</w:t>
      </w:r>
      <w:r w:rsidR="003E3652">
        <w:rPr>
          <w:rFonts w:eastAsia="Calibri"/>
          <w:sz w:val="28"/>
          <w:szCs w:val="28"/>
          <w:lang w:eastAsia="en-US"/>
        </w:rPr>
        <w:t>,</w:t>
      </w:r>
      <w:r w:rsidR="0068240E">
        <w:rPr>
          <w:rFonts w:eastAsia="Calibri"/>
          <w:sz w:val="28"/>
          <w:szCs w:val="28"/>
          <w:lang w:eastAsia="en-US"/>
        </w:rPr>
        <w:t xml:space="preserve"> </w:t>
      </w:r>
      <w:r w:rsidR="003E3652">
        <w:rPr>
          <w:rFonts w:eastAsia="Calibri"/>
          <w:sz w:val="28"/>
          <w:szCs w:val="28"/>
          <w:lang w:eastAsia="en-US"/>
        </w:rPr>
        <w:t xml:space="preserve">регулярно </w:t>
      </w:r>
      <w:r w:rsidR="0068240E">
        <w:rPr>
          <w:rFonts w:eastAsia="Calibri"/>
          <w:sz w:val="28"/>
          <w:szCs w:val="28"/>
          <w:lang w:eastAsia="en-US"/>
        </w:rPr>
        <w:t>размещалась информация на официальном сайте учрежден</w:t>
      </w:r>
      <w:r w:rsidR="00FA7C8A">
        <w:rPr>
          <w:rFonts w:eastAsia="Calibri"/>
          <w:sz w:val="28"/>
          <w:szCs w:val="28"/>
          <w:lang w:eastAsia="en-US"/>
        </w:rPr>
        <w:t>ия и сайте Октябрьского района,</w:t>
      </w:r>
      <w:r w:rsidR="00C56B63" w:rsidRPr="00C56B63">
        <w:rPr>
          <w:rFonts w:eastAsia="Calibri"/>
          <w:sz w:val="28"/>
          <w:szCs w:val="28"/>
          <w:lang w:eastAsia="en-US"/>
        </w:rPr>
        <w:t xml:space="preserve"> </w:t>
      </w:r>
      <w:r w:rsidR="000C251B">
        <w:rPr>
          <w:rFonts w:eastAsia="Calibri"/>
          <w:sz w:val="28"/>
          <w:szCs w:val="28"/>
          <w:lang w:eastAsia="en-US"/>
        </w:rPr>
        <w:t xml:space="preserve">было размещено </w:t>
      </w:r>
      <w:r w:rsidR="00D86D1A" w:rsidRPr="00D86D1A">
        <w:rPr>
          <w:rFonts w:eastAsia="Calibri"/>
          <w:b/>
          <w:sz w:val="28"/>
          <w:szCs w:val="28"/>
          <w:lang w:eastAsia="en-US"/>
        </w:rPr>
        <w:t>154</w:t>
      </w:r>
      <w:r w:rsidR="00D86D1A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  <w:r w:rsidR="000C251B">
        <w:rPr>
          <w:rFonts w:eastAsia="Calibri"/>
          <w:sz w:val="28"/>
          <w:szCs w:val="28"/>
          <w:lang w:eastAsia="en-US"/>
        </w:rPr>
        <w:t>материал</w:t>
      </w:r>
      <w:r w:rsidR="00D86D1A">
        <w:rPr>
          <w:rFonts w:eastAsia="Calibri"/>
          <w:sz w:val="28"/>
          <w:szCs w:val="28"/>
          <w:lang w:eastAsia="en-US"/>
        </w:rPr>
        <w:t>а</w:t>
      </w:r>
      <w:r w:rsidR="000C251B">
        <w:rPr>
          <w:rFonts w:eastAsia="Calibri"/>
          <w:sz w:val="28"/>
          <w:szCs w:val="28"/>
          <w:lang w:eastAsia="en-US"/>
        </w:rPr>
        <w:t>.</w:t>
      </w:r>
    </w:p>
    <w:p w:rsidR="00745875" w:rsidRDefault="001A611F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всех поселениях района, при участии социальных работников МУЦСО Октябрьского района </w:t>
      </w:r>
      <w:r w:rsidR="007D38AF">
        <w:rPr>
          <w:sz w:val="28"/>
          <w:szCs w:val="28"/>
        </w:rPr>
        <w:t xml:space="preserve">были проведены праздничные мероприятия, </w:t>
      </w:r>
      <w:r w:rsidR="007D0632">
        <w:rPr>
          <w:sz w:val="28"/>
          <w:szCs w:val="28"/>
        </w:rPr>
        <w:t xml:space="preserve">многие из них в онлайн-формате, </w:t>
      </w:r>
      <w:r w:rsidR="007D38AF">
        <w:rPr>
          <w:sz w:val="28"/>
          <w:szCs w:val="28"/>
        </w:rPr>
        <w:t>посвященные</w:t>
      </w:r>
      <w:r w:rsidR="00962BB4">
        <w:rPr>
          <w:sz w:val="28"/>
          <w:szCs w:val="28"/>
        </w:rPr>
        <w:t xml:space="preserve"> «Д</w:t>
      </w:r>
      <w:r w:rsidR="007D38AF">
        <w:rPr>
          <w:sz w:val="28"/>
          <w:szCs w:val="28"/>
        </w:rPr>
        <w:t xml:space="preserve">ню </w:t>
      </w:r>
      <w:r w:rsidR="00962BB4">
        <w:rPr>
          <w:sz w:val="28"/>
          <w:szCs w:val="28"/>
        </w:rPr>
        <w:t>защитника Отечества</w:t>
      </w:r>
      <w:r w:rsidR="00963CAE">
        <w:rPr>
          <w:sz w:val="28"/>
          <w:szCs w:val="28"/>
        </w:rPr>
        <w:t>», «</w:t>
      </w:r>
      <w:r w:rsidR="00962BB4">
        <w:rPr>
          <w:sz w:val="28"/>
          <w:szCs w:val="28"/>
        </w:rPr>
        <w:t>Международн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женск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д</w:t>
      </w:r>
      <w:r w:rsidR="007D38AF">
        <w:rPr>
          <w:sz w:val="28"/>
          <w:szCs w:val="28"/>
        </w:rPr>
        <w:t>ню</w:t>
      </w:r>
      <w:r w:rsidR="00962BB4">
        <w:rPr>
          <w:sz w:val="28"/>
          <w:szCs w:val="28"/>
        </w:rPr>
        <w:t>», «Маслениц</w:t>
      </w:r>
      <w:r w:rsidR="007D38AF">
        <w:rPr>
          <w:sz w:val="28"/>
          <w:szCs w:val="28"/>
        </w:rPr>
        <w:t>е</w:t>
      </w:r>
      <w:r w:rsidR="00962BB4">
        <w:rPr>
          <w:sz w:val="28"/>
          <w:szCs w:val="28"/>
        </w:rPr>
        <w:t>»</w:t>
      </w:r>
      <w:r w:rsidR="007D0632">
        <w:rPr>
          <w:sz w:val="28"/>
          <w:szCs w:val="28"/>
        </w:rPr>
        <w:t>. Силами социальных работников, с привлечением спонсоров организовывалось поздравление на дому получателей социальных услуг с праздниками.</w:t>
      </w:r>
      <w:r w:rsidR="00962BB4">
        <w:rPr>
          <w:sz w:val="28"/>
          <w:szCs w:val="28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>В отделениях</w:t>
      </w:r>
      <w:r w:rsidR="00BC1F94">
        <w:rPr>
          <w:rFonts w:eastAsia="Calibri"/>
          <w:sz w:val="28"/>
          <w:szCs w:val="28"/>
          <w:lang w:eastAsia="en-US"/>
        </w:rPr>
        <w:t xml:space="preserve"> социального обслуживания на дому</w:t>
      </w:r>
      <w:r w:rsidR="004378B6">
        <w:rPr>
          <w:rFonts w:eastAsia="Calibri"/>
          <w:sz w:val="28"/>
          <w:szCs w:val="28"/>
          <w:lang w:eastAsia="en-US"/>
        </w:rPr>
        <w:t xml:space="preserve"> активно используется такая технология как </w:t>
      </w:r>
      <w:r w:rsidR="00364642">
        <w:rPr>
          <w:rFonts w:eastAsia="Calibri"/>
          <w:sz w:val="28"/>
          <w:szCs w:val="28"/>
          <w:lang w:eastAsia="en-US"/>
        </w:rPr>
        <w:t>«праздник</w:t>
      </w:r>
      <w:r w:rsidR="004378B6">
        <w:rPr>
          <w:rFonts w:eastAsia="Calibri"/>
          <w:sz w:val="28"/>
          <w:szCs w:val="28"/>
          <w:lang w:eastAsia="en-US"/>
        </w:rPr>
        <w:t xml:space="preserve"> на дому», за отчетный </w:t>
      </w:r>
      <w:r w:rsidR="00364642">
        <w:rPr>
          <w:rFonts w:eastAsia="Calibri"/>
          <w:sz w:val="28"/>
          <w:szCs w:val="28"/>
          <w:lang w:eastAsia="en-US"/>
        </w:rPr>
        <w:t>период</w:t>
      </w:r>
      <w:r w:rsidR="0053311E">
        <w:rPr>
          <w:rFonts w:eastAsia="Calibri"/>
          <w:sz w:val="28"/>
          <w:szCs w:val="28"/>
          <w:lang w:eastAsia="en-US"/>
        </w:rPr>
        <w:t xml:space="preserve"> 11</w:t>
      </w:r>
      <w:r w:rsidR="00364642" w:rsidRPr="00CC2A90">
        <w:rPr>
          <w:rFonts w:eastAsia="Calibri"/>
          <w:sz w:val="28"/>
          <w:szCs w:val="28"/>
          <w:lang w:eastAsia="en-US"/>
        </w:rPr>
        <w:t xml:space="preserve"> юбиляров</w:t>
      </w:r>
      <w:r w:rsidR="004378B6" w:rsidRPr="00CC2A90">
        <w:rPr>
          <w:rFonts w:eastAsia="Calibri"/>
          <w:sz w:val="28"/>
          <w:szCs w:val="28"/>
          <w:lang w:eastAsia="en-US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>были поздравлены, с привлечением специалистов сельских поселений, подарки приобретались за счет спонсорских средств. Востребованной остается такая форма работы как</w:t>
      </w:r>
      <w:r w:rsidR="00364642">
        <w:rPr>
          <w:rFonts w:eastAsia="Calibri"/>
          <w:sz w:val="28"/>
          <w:szCs w:val="28"/>
          <w:lang w:eastAsia="en-US"/>
        </w:rPr>
        <w:t xml:space="preserve">     </w:t>
      </w:r>
      <w:r w:rsidR="00745875">
        <w:rPr>
          <w:rFonts w:eastAsia="Calibri"/>
          <w:sz w:val="28"/>
          <w:szCs w:val="28"/>
          <w:lang w:eastAsia="en-US"/>
        </w:rPr>
        <w:t xml:space="preserve">  </w:t>
      </w:r>
      <w:r w:rsidR="00745875">
        <w:rPr>
          <w:rFonts w:eastAsia="Calibri"/>
          <w:sz w:val="28"/>
          <w:szCs w:val="28"/>
          <w:lang w:eastAsia="en-US"/>
        </w:rPr>
        <w:lastRenderedPageBreak/>
        <w:t>«</w:t>
      </w:r>
      <w:r w:rsidR="004378B6">
        <w:rPr>
          <w:rFonts w:eastAsia="Calibri"/>
          <w:sz w:val="28"/>
          <w:szCs w:val="28"/>
          <w:lang w:eastAsia="en-US"/>
        </w:rPr>
        <w:t xml:space="preserve"> рейды милосердия», бесплатное оказание социальных услуг группой социальных работников.</w:t>
      </w:r>
    </w:p>
    <w:p w:rsidR="001A19C6" w:rsidRPr="00CC2A90" w:rsidRDefault="004378B6" w:rsidP="005E3D17">
      <w:pPr>
        <w:jc w:val="both"/>
        <w:rPr>
          <w:rFonts w:eastAsia="Calibri"/>
          <w:sz w:val="28"/>
          <w:szCs w:val="28"/>
          <w:lang w:eastAsia="en-US"/>
        </w:rPr>
      </w:pPr>
      <w:r w:rsidRPr="00CC2A90">
        <w:rPr>
          <w:rFonts w:eastAsia="Calibri"/>
          <w:sz w:val="28"/>
          <w:szCs w:val="28"/>
          <w:lang w:eastAsia="en-US"/>
        </w:rPr>
        <w:t xml:space="preserve"> За 3 месяца было оказано </w:t>
      </w:r>
      <w:r w:rsidR="00841F84" w:rsidRPr="00CC2A90">
        <w:rPr>
          <w:rFonts w:eastAsia="Calibri"/>
          <w:b/>
          <w:sz w:val="28"/>
          <w:szCs w:val="28"/>
          <w:lang w:eastAsia="en-US"/>
        </w:rPr>
        <w:t>456</w:t>
      </w:r>
      <w:r w:rsidRPr="00CC2A90">
        <w:rPr>
          <w:rFonts w:eastAsia="Calibri"/>
          <w:sz w:val="28"/>
          <w:szCs w:val="28"/>
          <w:lang w:eastAsia="en-US"/>
        </w:rPr>
        <w:t xml:space="preserve"> услуг. </w:t>
      </w:r>
      <w:r w:rsidR="00364642" w:rsidRPr="00CC2A90">
        <w:rPr>
          <w:rFonts w:eastAsia="Calibri"/>
          <w:sz w:val="28"/>
          <w:szCs w:val="28"/>
          <w:lang w:eastAsia="en-US"/>
        </w:rPr>
        <w:t>Инновационные технологии, кинотерапия</w:t>
      </w:r>
      <w:r w:rsidR="00BC1F94" w:rsidRPr="00CC2A90">
        <w:rPr>
          <w:rFonts w:eastAsia="Calibri"/>
          <w:sz w:val="28"/>
          <w:szCs w:val="28"/>
          <w:lang w:eastAsia="en-US"/>
        </w:rPr>
        <w:t>, игротерапия, ландшафтотерапия, ароматерапия, терапия воспоминаниями, смехотерапия</w:t>
      </w:r>
      <w:r w:rsidR="00364642" w:rsidRPr="00CC2A90">
        <w:rPr>
          <w:rFonts w:eastAsia="Calibri"/>
          <w:sz w:val="28"/>
          <w:szCs w:val="28"/>
          <w:lang w:eastAsia="en-US"/>
        </w:rPr>
        <w:t xml:space="preserve">, пальчиковая, глазная гимнпстика </w:t>
      </w:r>
      <w:r w:rsidR="00F4764A" w:rsidRPr="00CC2A90">
        <w:rPr>
          <w:rFonts w:eastAsia="Calibri"/>
          <w:sz w:val="28"/>
          <w:szCs w:val="28"/>
          <w:lang w:eastAsia="en-US"/>
        </w:rPr>
        <w:t>также востребованы</w:t>
      </w:r>
      <w:r w:rsidR="00BC1F94" w:rsidRPr="00CC2A90">
        <w:rPr>
          <w:rFonts w:eastAsia="Calibri"/>
          <w:sz w:val="28"/>
          <w:szCs w:val="28"/>
          <w:lang w:eastAsia="en-US"/>
        </w:rPr>
        <w:t>.</w:t>
      </w:r>
      <w:r w:rsidR="00784A63" w:rsidRPr="00CC2A90">
        <w:rPr>
          <w:rFonts w:eastAsia="Calibri"/>
          <w:sz w:val="28"/>
          <w:szCs w:val="28"/>
          <w:lang w:eastAsia="en-US"/>
        </w:rPr>
        <w:t xml:space="preserve"> За отчетный период ими воспользовались </w:t>
      </w:r>
      <w:r w:rsidR="00745875" w:rsidRPr="00CC2A90">
        <w:rPr>
          <w:rFonts w:eastAsia="Calibri"/>
          <w:b/>
          <w:sz w:val="28"/>
          <w:szCs w:val="28"/>
          <w:lang w:eastAsia="en-US"/>
        </w:rPr>
        <w:t>40</w:t>
      </w:r>
      <w:r w:rsidR="00784A63" w:rsidRPr="00CC2A90">
        <w:rPr>
          <w:rFonts w:eastAsia="Calibri"/>
          <w:sz w:val="28"/>
          <w:szCs w:val="28"/>
          <w:lang w:eastAsia="en-US"/>
        </w:rPr>
        <w:t xml:space="preserve"> человек, было оказано </w:t>
      </w:r>
      <w:r w:rsidR="00B35B78" w:rsidRPr="00CC2A90">
        <w:rPr>
          <w:rFonts w:eastAsia="Calibri"/>
          <w:b/>
          <w:sz w:val="28"/>
          <w:szCs w:val="28"/>
          <w:lang w:eastAsia="en-US"/>
        </w:rPr>
        <w:t xml:space="preserve">709 </w:t>
      </w:r>
      <w:r w:rsidR="00784A63" w:rsidRPr="00CC2A90">
        <w:rPr>
          <w:rFonts w:eastAsia="Calibri"/>
          <w:sz w:val="28"/>
          <w:szCs w:val="28"/>
          <w:lang w:eastAsia="en-US"/>
        </w:rPr>
        <w:t>услуг.</w:t>
      </w:r>
    </w:p>
    <w:p w:rsidR="00191A99" w:rsidRDefault="0057575B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складывающейся эпидемической ситуации, с </w:t>
      </w:r>
      <w:r w:rsidR="00364642">
        <w:rPr>
          <w:sz w:val="28"/>
          <w:szCs w:val="28"/>
        </w:rPr>
        <w:t>целью недопущения распространения</w:t>
      </w:r>
      <w:r>
        <w:rPr>
          <w:sz w:val="28"/>
          <w:szCs w:val="28"/>
        </w:rPr>
        <w:t xml:space="preserve">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на территории Ростовской </w:t>
      </w:r>
      <w:r w:rsidR="00D86D1A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бласти </w:t>
      </w:r>
      <w:r w:rsidR="00364642">
        <w:rPr>
          <w:sz w:val="28"/>
          <w:szCs w:val="28"/>
        </w:rPr>
        <w:t>учреждение продолжает</w:t>
      </w:r>
      <w:r>
        <w:rPr>
          <w:sz w:val="28"/>
          <w:szCs w:val="28"/>
        </w:rPr>
        <w:t xml:space="preserve"> предприн</w:t>
      </w:r>
      <w:r w:rsidR="007D0632">
        <w:rPr>
          <w:sz w:val="28"/>
          <w:szCs w:val="28"/>
        </w:rPr>
        <w:t>имать</w:t>
      </w:r>
      <w:r>
        <w:rPr>
          <w:sz w:val="28"/>
          <w:szCs w:val="28"/>
        </w:rPr>
        <w:t xml:space="preserve"> ряд мер. </w:t>
      </w:r>
      <w:r w:rsidR="00364642">
        <w:rPr>
          <w:sz w:val="28"/>
          <w:szCs w:val="28"/>
        </w:rPr>
        <w:t>Во все жилые помещения приобретены рециркуляторы, ежедневно проводится обеззараживание воздуха, усилены</w:t>
      </w:r>
      <w:r>
        <w:rPr>
          <w:sz w:val="28"/>
          <w:szCs w:val="28"/>
        </w:rPr>
        <w:t xml:space="preserve"> меры по проведению дезинфицирующих мероприятий, режиму проветривания, соблюдению термометрии у сотрудников и пенсионеров отделения.</w:t>
      </w:r>
    </w:p>
    <w:p w:rsidR="0057575B" w:rsidRDefault="00364642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«телефон</w:t>
      </w:r>
      <w:r w:rsidR="0057575B">
        <w:rPr>
          <w:sz w:val="28"/>
          <w:szCs w:val="28"/>
        </w:rPr>
        <w:t xml:space="preserve"> горячей линии</w:t>
      </w:r>
      <w:r>
        <w:rPr>
          <w:sz w:val="28"/>
          <w:szCs w:val="28"/>
        </w:rPr>
        <w:t>»</w:t>
      </w:r>
      <w:r w:rsidR="0057575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7575B">
        <w:rPr>
          <w:sz w:val="28"/>
          <w:szCs w:val="28"/>
        </w:rPr>
        <w:t>едется консультационно-раз</w:t>
      </w:r>
      <w:r w:rsidR="009806CE">
        <w:rPr>
          <w:sz w:val="28"/>
          <w:szCs w:val="28"/>
        </w:rPr>
        <w:t>ъяснительная работа</w:t>
      </w:r>
      <w:r>
        <w:rPr>
          <w:sz w:val="28"/>
          <w:szCs w:val="28"/>
        </w:rPr>
        <w:t xml:space="preserve"> по вопросам социального обслуживания, о</w:t>
      </w:r>
      <w:r w:rsidR="008B53BE">
        <w:rPr>
          <w:sz w:val="28"/>
          <w:szCs w:val="28"/>
        </w:rPr>
        <w:t>б</w:t>
      </w:r>
      <w:r>
        <w:rPr>
          <w:sz w:val="28"/>
          <w:szCs w:val="28"/>
        </w:rPr>
        <w:t xml:space="preserve">еспечения ТСР, использования </w:t>
      </w:r>
      <w:r w:rsidR="008B53BE">
        <w:rPr>
          <w:sz w:val="28"/>
          <w:szCs w:val="28"/>
        </w:rPr>
        <w:t>«социального</w:t>
      </w:r>
      <w:r>
        <w:rPr>
          <w:sz w:val="28"/>
          <w:szCs w:val="28"/>
        </w:rPr>
        <w:t xml:space="preserve"> такси»</w:t>
      </w:r>
      <w:r w:rsidR="009806CE">
        <w:rPr>
          <w:sz w:val="28"/>
          <w:szCs w:val="28"/>
        </w:rPr>
        <w:t>.</w:t>
      </w:r>
    </w:p>
    <w:p w:rsidR="00364642" w:rsidRDefault="00364642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занятия в «Университете третьего возраста». Охотно пенсионеры посещают факультеты: компьютерной грамотности, прикладного </w:t>
      </w:r>
      <w:r w:rsidR="008B53BE">
        <w:rPr>
          <w:sz w:val="28"/>
          <w:szCs w:val="28"/>
        </w:rPr>
        <w:t>искусства «</w:t>
      </w:r>
      <w:r>
        <w:rPr>
          <w:sz w:val="28"/>
          <w:szCs w:val="28"/>
        </w:rPr>
        <w:t>Антилень</w:t>
      </w:r>
      <w:r w:rsidR="0035615A">
        <w:rPr>
          <w:sz w:val="28"/>
          <w:szCs w:val="28"/>
        </w:rPr>
        <w:t>», ЗОЖ</w:t>
      </w:r>
      <w:r w:rsidR="008B53BE">
        <w:rPr>
          <w:sz w:val="28"/>
          <w:szCs w:val="28"/>
        </w:rPr>
        <w:t>, «Литературную гостиную».</w:t>
      </w:r>
      <w:r w:rsidR="0053311E">
        <w:rPr>
          <w:sz w:val="28"/>
          <w:szCs w:val="28"/>
        </w:rPr>
        <w:t xml:space="preserve"> Оказано </w:t>
      </w:r>
      <w:r w:rsidR="0053311E" w:rsidRPr="00CC2A90">
        <w:rPr>
          <w:b/>
          <w:bCs/>
          <w:sz w:val="28"/>
          <w:szCs w:val="28"/>
        </w:rPr>
        <w:t>84</w:t>
      </w:r>
      <w:r w:rsidR="0053311E">
        <w:rPr>
          <w:sz w:val="28"/>
          <w:szCs w:val="28"/>
        </w:rPr>
        <w:t xml:space="preserve"> услуги.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46BD1">
        <w:rPr>
          <w:sz w:val="28"/>
          <w:szCs w:val="28"/>
        </w:rPr>
        <w:t xml:space="preserve">Социально-реабилитационным отделением МУЦСО за I квартал 2023г. было обслужено </w:t>
      </w:r>
      <w:r w:rsidR="00D86D1A" w:rsidRPr="00446BD1">
        <w:rPr>
          <w:sz w:val="28"/>
          <w:szCs w:val="28"/>
        </w:rPr>
        <w:t>40</w:t>
      </w:r>
      <w:r w:rsidR="00D86D1A">
        <w:rPr>
          <w:sz w:val="28"/>
          <w:szCs w:val="28"/>
        </w:rPr>
        <w:t xml:space="preserve"> человек</w:t>
      </w:r>
      <w:r w:rsidRPr="00446BD1">
        <w:rPr>
          <w:sz w:val="28"/>
          <w:szCs w:val="28"/>
        </w:rPr>
        <w:t xml:space="preserve">, из них 9 инвалидов. Оказано </w:t>
      </w:r>
      <w:r w:rsidRPr="0053311E">
        <w:rPr>
          <w:b/>
          <w:bCs/>
          <w:sz w:val="28"/>
          <w:szCs w:val="28"/>
        </w:rPr>
        <w:t xml:space="preserve">35535 </w:t>
      </w:r>
      <w:r w:rsidRPr="00446BD1">
        <w:rPr>
          <w:sz w:val="28"/>
          <w:szCs w:val="28"/>
        </w:rPr>
        <w:t>услуги. На конец квартала в отделении находится 28 человек.</w:t>
      </w:r>
      <w:r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За 1 квартал, проживающим были оказаны различные виды услуг, согласно индивидуальной программе предоставления социальных услуг, нормативам и стандартам.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Для создания благоприятного – психологического климата среди пенсионеров и инвалидов социально – реабилитационного отделения психологом 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была проделана следующая работа: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Индивидуальные занятия с пенсионерами и инвалидами в виде бесед на волнующие их темы, анкетирование для выявления личностных характеристик и эмоциональной </w:t>
      </w:r>
      <w:r>
        <w:rPr>
          <w:sz w:val="28"/>
          <w:szCs w:val="28"/>
        </w:rPr>
        <w:t>стабильности.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Занятия с вновь поступившими пенсионерами и инвалидами по адаптации к новым условиям жизни: беседа, анкетирование. Помощь в развитие навыков поведения в социальных ситуациях, развитие коммуникативных способностей.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446BD1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 xml:space="preserve">ами и  </w:t>
      </w:r>
      <w:r w:rsidRPr="00446BD1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ами</w:t>
      </w:r>
      <w:r w:rsidRPr="00446BD1">
        <w:rPr>
          <w:sz w:val="28"/>
          <w:szCs w:val="28"/>
        </w:rPr>
        <w:t xml:space="preserve"> социально – реабилитационного отделения проводятся индивидуальные коррекционно-развивающие и групповые занятия, цель которых, устранение и профилактика нервных состояний, регуляция эмоционально – психического здоровья пожилых людей.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Групповые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занятия в различных формах посещают около 70 % проживающих</w:t>
      </w:r>
      <w:r>
        <w:rPr>
          <w:sz w:val="28"/>
          <w:szCs w:val="28"/>
        </w:rPr>
        <w:t>. Особенно популярны:</w:t>
      </w:r>
      <w:r w:rsidRPr="00446BD1">
        <w:rPr>
          <w:sz w:val="28"/>
          <w:szCs w:val="28"/>
        </w:rPr>
        <w:t xml:space="preserve"> релаксация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техника «Аплодисменты»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аутотренин</w:t>
      </w:r>
      <w:r>
        <w:rPr>
          <w:sz w:val="28"/>
          <w:szCs w:val="28"/>
        </w:rPr>
        <w:t>г,</w:t>
      </w:r>
      <w:r w:rsidRPr="00446BD1">
        <w:rPr>
          <w:sz w:val="28"/>
          <w:szCs w:val="28"/>
        </w:rPr>
        <w:t xml:space="preserve"> занятия по арт-терапии (у многих наблюдается развитие творческих способностей, происходит повышение самооценки и уровень </w:t>
      </w:r>
      <w:r w:rsidRPr="00446BD1">
        <w:rPr>
          <w:sz w:val="28"/>
          <w:szCs w:val="28"/>
        </w:rPr>
        <w:lastRenderedPageBreak/>
        <w:t>само</w:t>
      </w:r>
      <w:r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понимания</w:t>
      </w:r>
      <w:r>
        <w:rPr>
          <w:sz w:val="28"/>
          <w:szCs w:val="28"/>
        </w:rPr>
        <w:t>)</w:t>
      </w:r>
      <w:r w:rsidRPr="00446BD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ароматерапия</w:t>
      </w:r>
      <w:r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точечный массаж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дыхательная гимнастика</w:t>
      </w:r>
      <w:r>
        <w:rPr>
          <w:sz w:val="28"/>
          <w:szCs w:val="28"/>
        </w:rPr>
        <w:t xml:space="preserve">, </w:t>
      </w:r>
      <w:r w:rsidRPr="00446BD1">
        <w:rPr>
          <w:sz w:val="28"/>
          <w:szCs w:val="28"/>
        </w:rPr>
        <w:t>терапия воспоминаниями</w:t>
      </w:r>
      <w:r>
        <w:rPr>
          <w:sz w:val="28"/>
          <w:szCs w:val="28"/>
        </w:rPr>
        <w:t xml:space="preserve">, </w:t>
      </w:r>
      <w:r w:rsidR="00CC2A90" w:rsidRPr="00446BD1">
        <w:rPr>
          <w:sz w:val="28"/>
          <w:szCs w:val="28"/>
        </w:rPr>
        <w:t>смехотерапия</w:t>
      </w:r>
      <w:r w:rsidR="00CC2A90">
        <w:rPr>
          <w:sz w:val="28"/>
          <w:szCs w:val="28"/>
        </w:rPr>
        <w:t>, фитотерапия</w:t>
      </w:r>
      <w:r w:rsidRPr="00446BD1">
        <w:rPr>
          <w:sz w:val="28"/>
          <w:szCs w:val="28"/>
        </w:rPr>
        <w:t xml:space="preserve"> (лечение травами).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В ходе этих занятий наблюдаются значительные изменения в формировании мотивации пожилых людей на улучшение качества своей жизни, и на улучшение качества труда, а также, повысилась активность в участии во всех культурно-массовых и спортивно-оздоровительных мероприятиях.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Ежедневно с пенсионерами проводится утренняя зарядка в проветриваемом помещении и под ритмичную музыку. Зарядка вырабатывает привычку заботиться о своем здоровье, укрепляет сердце, улучшает подвижность суставов, дает бодрость и заряд положительных эмоций.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Гимнастика для глаз помогает отдохнуть, расслабиться, снять чрезмерное зрительное напряжение и укрепить глазные мышцы. А проводимые упражнения оказывают профилактическую помощь в организации здорового образа жизни.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Большое значение имеет и психологическое состояние сотрудников, так как работа с пожилыми людьми приводит к эмоциональному выгоранию и депрессивным состояниям. Для решения этой проблемы был проведен тренинг «Профилактика эмоционального выгорания у сотрудников отделения». Цель программы: «Знакомство с понятием эмоционального выгорания, его характеристиками; оказание помощи сотрудникам; включение в работу, снятие накопившегося напряжения; сплочение, создание группового доверия и принятия; работа с негативными чувствами; освоение эффективных способов снятия внутреннего напряжения, приемов саморегуляции.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</w:t>
      </w:r>
      <w:r w:rsidR="00CD484B" w:rsidRPr="00446BD1">
        <w:rPr>
          <w:sz w:val="28"/>
          <w:szCs w:val="28"/>
        </w:rPr>
        <w:t>Одним из</w:t>
      </w:r>
      <w:r w:rsidRPr="00446BD1">
        <w:rPr>
          <w:sz w:val="28"/>
          <w:szCs w:val="28"/>
        </w:rPr>
        <w:t xml:space="preserve"> важным факторов в процессе реабилитации и адаптации пожилых людей и инвалидов является физическая активность. Медицинские сестры отделения выполняют процедуры, связанные с сохранением здоровья получателей услуг: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- физиотерапия </w:t>
      </w:r>
      <w:r w:rsidR="00CD484B" w:rsidRPr="00446BD1">
        <w:rPr>
          <w:sz w:val="28"/>
          <w:szCs w:val="28"/>
        </w:rPr>
        <w:t>(ингаляции</w:t>
      </w:r>
      <w:r w:rsidRPr="00446BD1">
        <w:rPr>
          <w:sz w:val="28"/>
          <w:szCs w:val="28"/>
        </w:rPr>
        <w:t xml:space="preserve">, прогревания аппаратом </w:t>
      </w:r>
      <w:r w:rsidR="00CD484B" w:rsidRPr="00446BD1">
        <w:rPr>
          <w:sz w:val="28"/>
          <w:szCs w:val="28"/>
        </w:rPr>
        <w:t>«Коралл</w:t>
      </w:r>
      <w:r w:rsidRPr="00446BD1">
        <w:rPr>
          <w:sz w:val="28"/>
          <w:szCs w:val="28"/>
        </w:rPr>
        <w:t xml:space="preserve"> 2000»);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- витаминотерапия.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С целью предупреждения </w:t>
      </w:r>
      <w:r w:rsidR="00CD484B" w:rsidRPr="00446BD1">
        <w:rPr>
          <w:sz w:val="28"/>
          <w:szCs w:val="28"/>
        </w:rPr>
        <w:t>и снижения</w:t>
      </w:r>
      <w:r w:rsidRPr="00446BD1">
        <w:rPr>
          <w:sz w:val="28"/>
          <w:szCs w:val="28"/>
        </w:rPr>
        <w:t xml:space="preserve"> рисков распространения различных </w:t>
      </w:r>
      <w:r w:rsidR="00CD484B" w:rsidRPr="00446BD1">
        <w:rPr>
          <w:sz w:val="28"/>
          <w:szCs w:val="28"/>
        </w:rPr>
        <w:t>инфекций осуществляются</w:t>
      </w:r>
      <w:r w:rsidRPr="00446BD1">
        <w:rPr>
          <w:sz w:val="28"/>
          <w:szCs w:val="28"/>
        </w:rPr>
        <w:t xml:space="preserve"> дополнительные меры: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витаминизация пищи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</w:r>
      <w:r w:rsidR="00CD484B" w:rsidRPr="00446BD1">
        <w:rPr>
          <w:sz w:val="28"/>
          <w:szCs w:val="28"/>
        </w:rPr>
        <w:t>кварцевание помещений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вакцинация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Ежедневно проводится </w:t>
      </w:r>
      <w:r w:rsidR="00CD484B" w:rsidRPr="00446BD1">
        <w:rPr>
          <w:sz w:val="28"/>
          <w:szCs w:val="28"/>
        </w:rPr>
        <w:t>консультативная работа</w:t>
      </w:r>
      <w:r w:rsidRPr="00446BD1">
        <w:rPr>
          <w:sz w:val="28"/>
          <w:szCs w:val="28"/>
        </w:rPr>
        <w:t xml:space="preserve"> по позитивному настрою </w:t>
      </w:r>
      <w:r w:rsidR="00CD484B" w:rsidRPr="00446BD1">
        <w:rPr>
          <w:sz w:val="28"/>
          <w:szCs w:val="28"/>
        </w:rPr>
        <w:t>и социально</w:t>
      </w:r>
      <w:r w:rsidRPr="00446BD1">
        <w:rPr>
          <w:sz w:val="28"/>
          <w:szCs w:val="28"/>
        </w:rPr>
        <w:t>-медицинским вопросам: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</w:r>
      <w:r w:rsidR="00CD484B" w:rsidRPr="00446BD1">
        <w:rPr>
          <w:sz w:val="28"/>
          <w:szCs w:val="28"/>
        </w:rPr>
        <w:t>вакцинация, для</w:t>
      </w:r>
      <w:r w:rsidRPr="00446BD1">
        <w:rPr>
          <w:sz w:val="28"/>
          <w:szCs w:val="28"/>
        </w:rPr>
        <w:t xml:space="preserve"> чего она нужна;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 xml:space="preserve"> гипертоническая болезнь;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сахарный диабет, первые признаки, диета;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курение – это яд, последствия курения;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как лечить кашель, народная медицина;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личная гигиена пожилых людей;</w:t>
      </w:r>
    </w:p>
    <w:p w:rsidR="0035615A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•</w:t>
      </w:r>
      <w:r w:rsidRPr="00446BD1">
        <w:rPr>
          <w:sz w:val="28"/>
          <w:szCs w:val="28"/>
        </w:rPr>
        <w:tab/>
        <w:t>щитовидная железа – защита всего организма;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>•</w:t>
      </w:r>
      <w:r w:rsidRPr="00446BD1">
        <w:rPr>
          <w:sz w:val="28"/>
          <w:szCs w:val="28"/>
        </w:rPr>
        <w:tab/>
        <w:t>артроз суставов и его профилактика.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Содействие в получении медицинской помощи. Еженедельно </w:t>
      </w:r>
      <w:r w:rsidR="00CD484B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осуществляется доставка лекарственных препаратов, назначенных врачом для проживающих пенсионеров.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 В социально - реабилитационном отделении МУЦСО Октябрьского района регулярно проводятся занятия по лечебной физкультуре. Лечебная гимнастика проводится в индивидуальной (для маломобильных проживающих) и групповой формах (для мобильных проживающих). Занятия проводятся под контролем артериального давления и пульса. Комплекс ЛФК для пожилых включает в себя: общеукрепляющие упражнения, дыхательную гимнастику, специальные упражнения на локальные группы мышц, упражнения с применением гимнастических мячей и палок, упражнения для тренировки памяти у пожилых людей.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 </w:t>
      </w:r>
      <w:r w:rsidR="00CD484B">
        <w:rPr>
          <w:sz w:val="28"/>
          <w:szCs w:val="28"/>
        </w:rPr>
        <w:t>В работе</w:t>
      </w:r>
      <w:r w:rsidRPr="00446BD1">
        <w:rPr>
          <w:sz w:val="28"/>
          <w:szCs w:val="28"/>
        </w:rPr>
        <w:t xml:space="preserve"> инновационные технологии</w:t>
      </w:r>
      <w:r w:rsidR="00CD484B">
        <w:rPr>
          <w:sz w:val="28"/>
          <w:szCs w:val="28"/>
        </w:rPr>
        <w:t>, такие как</w:t>
      </w:r>
      <w:r w:rsidR="0035615A">
        <w:rPr>
          <w:sz w:val="28"/>
          <w:szCs w:val="28"/>
        </w:rPr>
        <w:t xml:space="preserve">: </w:t>
      </w:r>
      <w:r w:rsidRPr="00446BD1">
        <w:rPr>
          <w:sz w:val="28"/>
          <w:szCs w:val="28"/>
        </w:rPr>
        <w:t xml:space="preserve">Су-джок-терапия, пальчиковая гимнастика, гимнастика для глаз.    А </w:t>
      </w:r>
      <w:r w:rsidR="0035615A" w:rsidRPr="00446BD1">
        <w:rPr>
          <w:sz w:val="28"/>
          <w:szCs w:val="28"/>
        </w:rPr>
        <w:t>также индивидуальные</w:t>
      </w:r>
      <w:r w:rsidRPr="00446BD1">
        <w:rPr>
          <w:sz w:val="28"/>
          <w:szCs w:val="28"/>
        </w:rPr>
        <w:t xml:space="preserve"> занятия на </w:t>
      </w:r>
      <w:r w:rsidR="00D809AB" w:rsidRPr="00446BD1">
        <w:rPr>
          <w:sz w:val="28"/>
          <w:szCs w:val="28"/>
        </w:rPr>
        <w:t>кардиотренажерах</w:t>
      </w:r>
      <w:r w:rsidR="00D809AB">
        <w:rPr>
          <w:sz w:val="28"/>
          <w:szCs w:val="28"/>
        </w:rPr>
        <w:t>,</w:t>
      </w:r>
      <w:r w:rsidR="00FE6635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занятия ЛФК для суставов кистей рук и пальцев при артритах и артрозах </w:t>
      </w:r>
      <w:r w:rsidR="00CD484B">
        <w:rPr>
          <w:sz w:val="28"/>
          <w:szCs w:val="28"/>
        </w:rPr>
        <w:t>малыми группами пенсионеров.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В условиях карантина, когда круг общения пенсионеров сильно ограничен, важную роль играет организация досуга. Новые формы работы внесли разнообразие в жизнь пенсионеров.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Праздничное развлечение с играми, конкурсами, </w:t>
      </w:r>
      <w:r w:rsidR="00CD484B" w:rsidRPr="00446BD1">
        <w:rPr>
          <w:sz w:val="28"/>
          <w:szCs w:val="28"/>
        </w:rPr>
        <w:t>загадками: «Вот</w:t>
      </w:r>
      <w:r w:rsidRPr="00446BD1">
        <w:rPr>
          <w:sz w:val="28"/>
          <w:szCs w:val="28"/>
        </w:rPr>
        <w:t xml:space="preserve"> он, к нам идет этот старый Новый год!» порадовало участников праздника не только подарками и сувенирами за участие в конкурсах, но и тем, что сохраняется традиция празднования старого Нового года.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Соблюдая народные традиции, было проведено шуточное мероприятие: «Раз в крещенский вечерок бабушки гадали».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Ко дню влюбленных был проведен вечер отдыха «Любви все возрасты покорны», с вручением открыток </w:t>
      </w:r>
      <w:r w:rsidR="00CD484B" w:rsidRPr="00446BD1">
        <w:rPr>
          <w:sz w:val="28"/>
          <w:szCs w:val="28"/>
        </w:rPr>
        <w:t>- валентинок</w:t>
      </w:r>
      <w:r w:rsidRPr="00446BD1">
        <w:rPr>
          <w:sz w:val="28"/>
          <w:szCs w:val="28"/>
        </w:rPr>
        <w:t xml:space="preserve">, изготовленных собственными </w:t>
      </w:r>
      <w:r w:rsidR="00CD484B" w:rsidRPr="00446BD1">
        <w:rPr>
          <w:sz w:val="28"/>
          <w:szCs w:val="28"/>
        </w:rPr>
        <w:t>руками</w:t>
      </w:r>
      <w:r w:rsidRPr="00446BD1">
        <w:rPr>
          <w:sz w:val="28"/>
          <w:szCs w:val="28"/>
        </w:rPr>
        <w:t xml:space="preserve">.                                                   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Ко дню защитника Отечества   было организовано торжественное </w:t>
      </w:r>
      <w:r w:rsidR="00CD484B" w:rsidRPr="00446BD1">
        <w:rPr>
          <w:sz w:val="28"/>
          <w:szCs w:val="28"/>
        </w:rPr>
        <w:t>мероприятие «</w:t>
      </w:r>
      <w:r w:rsidRPr="00446BD1">
        <w:rPr>
          <w:sz w:val="28"/>
          <w:szCs w:val="28"/>
        </w:rPr>
        <w:t xml:space="preserve">Солдатский огонек».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По- </w:t>
      </w:r>
      <w:r w:rsidR="0035615A" w:rsidRPr="00446BD1">
        <w:rPr>
          <w:sz w:val="28"/>
          <w:szCs w:val="28"/>
        </w:rPr>
        <w:t>весеннему украшенном</w:t>
      </w:r>
      <w:r w:rsidRPr="00446BD1">
        <w:rPr>
          <w:sz w:val="28"/>
          <w:szCs w:val="28"/>
        </w:rPr>
        <w:t xml:space="preserve"> </w:t>
      </w:r>
      <w:r w:rsidR="0035615A" w:rsidRPr="00446BD1">
        <w:rPr>
          <w:sz w:val="28"/>
          <w:szCs w:val="28"/>
        </w:rPr>
        <w:t>зале, состоялось</w:t>
      </w:r>
      <w:r w:rsidRPr="00446BD1">
        <w:rPr>
          <w:sz w:val="28"/>
          <w:szCs w:val="28"/>
        </w:rPr>
        <w:t xml:space="preserve"> праздничное мероприятие, посвященное международному женскому дню 8 марта. В концерте приняли активное участие пенсионеры и сотрудники СРО. Также для всех женщин и всех проживающих в СРО пенсионеров был организован концерт военного духового оркестра. Звучали военные марши, старинные вальсы, песни из кинофильмов, которые знают и любят пожилые люди.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Праздник провод</w:t>
      </w:r>
      <w:r w:rsidR="00CD484B">
        <w:rPr>
          <w:sz w:val="28"/>
          <w:szCs w:val="28"/>
        </w:rPr>
        <w:t>ов</w:t>
      </w:r>
      <w:r w:rsidRPr="00446BD1">
        <w:rPr>
          <w:sz w:val="28"/>
          <w:szCs w:val="28"/>
        </w:rPr>
        <w:t xml:space="preserve"> масленицы был организован и проведен на территории социально – реабилитационного отделения. Пожилых людей угощали горячим чаем, блинами, </w:t>
      </w:r>
      <w:r w:rsidR="00CD484B" w:rsidRPr="00446BD1">
        <w:rPr>
          <w:sz w:val="28"/>
          <w:szCs w:val="28"/>
        </w:rPr>
        <w:t>организова</w:t>
      </w:r>
      <w:r w:rsidR="00CD484B">
        <w:rPr>
          <w:sz w:val="28"/>
          <w:szCs w:val="28"/>
        </w:rPr>
        <w:t xml:space="preserve">ли </w:t>
      </w:r>
      <w:r w:rsidR="00CD484B" w:rsidRPr="00446BD1">
        <w:rPr>
          <w:sz w:val="28"/>
          <w:szCs w:val="28"/>
        </w:rPr>
        <w:t>развлекательную</w:t>
      </w:r>
      <w:r w:rsidRPr="00446BD1">
        <w:rPr>
          <w:sz w:val="28"/>
          <w:szCs w:val="28"/>
        </w:rPr>
        <w:t xml:space="preserve"> программ</w:t>
      </w:r>
      <w:r w:rsidR="00CD484B">
        <w:rPr>
          <w:sz w:val="28"/>
          <w:szCs w:val="28"/>
        </w:rPr>
        <w:t>у</w:t>
      </w:r>
      <w:r w:rsidRPr="00446BD1">
        <w:rPr>
          <w:sz w:val="28"/>
          <w:szCs w:val="28"/>
        </w:rPr>
        <w:t xml:space="preserve">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Помогают разнообразить быт </w:t>
      </w:r>
      <w:r w:rsidR="00CD484B">
        <w:rPr>
          <w:sz w:val="28"/>
          <w:szCs w:val="28"/>
        </w:rPr>
        <w:t xml:space="preserve">пенсионеров и инвалидов, проживающих </w:t>
      </w:r>
      <w:r w:rsidR="00CC2A90">
        <w:rPr>
          <w:sz w:val="28"/>
          <w:szCs w:val="28"/>
        </w:rPr>
        <w:t>в СРО,</w:t>
      </w:r>
      <w:r w:rsidRPr="00446BD1">
        <w:rPr>
          <w:sz w:val="28"/>
          <w:szCs w:val="28"/>
        </w:rPr>
        <w:t xml:space="preserve"> волонтеры Благотворительного </w:t>
      </w:r>
      <w:r w:rsidR="00CD484B" w:rsidRPr="00446BD1">
        <w:rPr>
          <w:sz w:val="28"/>
          <w:szCs w:val="28"/>
        </w:rPr>
        <w:t>фонда: «Старость</w:t>
      </w:r>
      <w:r w:rsidRPr="00446BD1">
        <w:rPr>
          <w:sz w:val="28"/>
          <w:szCs w:val="28"/>
        </w:rPr>
        <w:t xml:space="preserve"> в радость» г. Ростова – на - Дону, предлагая разнообразные видеоконференции</w:t>
      </w:r>
      <w:r w:rsidR="001256A1">
        <w:rPr>
          <w:sz w:val="28"/>
          <w:szCs w:val="28"/>
        </w:rPr>
        <w:t>.</w:t>
      </w:r>
      <w:r w:rsidRPr="00446BD1">
        <w:rPr>
          <w:sz w:val="28"/>
          <w:szCs w:val="28"/>
        </w:rPr>
        <w:t xml:space="preserve"> Женская вокальная группа</w:t>
      </w:r>
      <w:r w:rsidR="001256A1" w:rsidRPr="00446BD1">
        <w:rPr>
          <w:sz w:val="28"/>
          <w:szCs w:val="28"/>
        </w:rPr>
        <w:t>:” Улыбка</w:t>
      </w:r>
      <w:r w:rsidRPr="00446BD1">
        <w:rPr>
          <w:sz w:val="28"/>
          <w:szCs w:val="28"/>
        </w:rPr>
        <w:t>” систематически участвует в концертах, зрителями которых являются пенсионеры домов - интернатов   разных регионов России</w:t>
      </w:r>
      <w:r w:rsidR="001256A1">
        <w:rPr>
          <w:sz w:val="28"/>
          <w:szCs w:val="28"/>
        </w:rPr>
        <w:t>, были просмотрены: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ab/>
      </w:r>
      <w:r w:rsidR="001256A1" w:rsidRPr="00446BD1">
        <w:rPr>
          <w:sz w:val="28"/>
          <w:szCs w:val="28"/>
        </w:rPr>
        <w:t>онлайн –</w:t>
      </w:r>
      <w:r w:rsidRPr="00446BD1">
        <w:rPr>
          <w:sz w:val="28"/>
          <w:szCs w:val="28"/>
        </w:rPr>
        <w:t xml:space="preserve"> концерт </w:t>
      </w:r>
      <w:r w:rsidR="001256A1" w:rsidRPr="00446BD1">
        <w:rPr>
          <w:sz w:val="28"/>
          <w:szCs w:val="28"/>
        </w:rPr>
        <w:t>«Песни</w:t>
      </w:r>
      <w:r w:rsidRPr="00446BD1">
        <w:rPr>
          <w:sz w:val="28"/>
          <w:szCs w:val="28"/>
        </w:rPr>
        <w:t xml:space="preserve"> для </w:t>
      </w:r>
      <w:r w:rsidR="001256A1" w:rsidRPr="00446BD1">
        <w:rPr>
          <w:sz w:val="28"/>
          <w:szCs w:val="28"/>
        </w:rPr>
        <w:t>души» О.</w:t>
      </w:r>
      <w:r w:rsidRPr="00446BD1">
        <w:rPr>
          <w:sz w:val="28"/>
          <w:szCs w:val="28"/>
        </w:rPr>
        <w:t xml:space="preserve"> Зеленской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ab/>
        <w:t>фестиваль весенних песен</w:t>
      </w:r>
      <w:r w:rsidR="001256A1">
        <w:rPr>
          <w:sz w:val="28"/>
          <w:szCs w:val="28"/>
        </w:rPr>
        <w:t>;</w:t>
      </w:r>
      <w:r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ab/>
        <w:t xml:space="preserve">онлайн – концерт детского   </w:t>
      </w:r>
      <w:r w:rsidR="001256A1" w:rsidRPr="00446BD1">
        <w:rPr>
          <w:sz w:val="28"/>
          <w:szCs w:val="28"/>
        </w:rPr>
        <w:t>коллектива: «Позитив</w:t>
      </w:r>
      <w:r w:rsidRPr="00446BD1">
        <w:rPr>
          <w:sz w:val="28"/>
          <w:szCs w:val="28"/>
        </w:rPr>
        <w:t>»</w:t>
      </w:r>
      <w:r w:rsidR="001256A1">
        <w:rPr>
          <w:sz w:val="28"/>
          <w:szCs w:val="28"/>
        </w:rPr>
        <w:t>;</w:t>
      </w:r>
      <w:r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ab/>
        <w:t xml:space="preserve">участие в видео викторине “ Машина времени”.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Литературная гостиная собирает любителей поэзии и чтения.  Были проведены литературные часы: «Забытая женщина».  «Я, конечно, вернусь» (В. Высоцкий), </w:t>
      </w:r>
      <w:r w:rsidR="001256A1" w:rsidRPr="00446BD1">
        <w:rPr>
          <w:sz w:val="28"/>
          <w:szCs w:val="28"/>
        </w:rPr>
        <w:t>прослуш</w:t>
      </w:r>
      <w:r w:rsidR="001256A1">
        <w:rPr>
          <w:sz w:val="28"/>
          <w:szCs w:val="28"/>
        </w:rPr>
        <w:t>ан</w:t>
      </w:r>
      <w:r w:rsidR="001256A1" w:rsidRPr="00446BD1">
        <w:rPr>
          <w:sz w:val="28"/>
          <w:szCs w:val="28"/>
        </w:rPr>
        <w:t xml:space="preserve"> аудио</w:t>
      </w:r>
      <w:r w:rsidRPr="00446BD1">
        <w:rPr>
          <w:sz w:val="28"/>
          <w:szCs w:val="28"/>
        </w:rPr>
        <w:t xml:space="preserve">- </w:t>
      </w:r>
      <w:r w:rsidR="001256A1" w:rsidRPr="00446BD1">
        <w:rPr>
          <w:sz w:val="28"/>
          <w:szCs w:val="28"/>
        </w:rPr>
        <w:t>рассказ А.</w:t>
      </w:r>
      <w:r w:rsidRPr="00446BD1">
        <w:rPr>
          <w:sz w:val="28"/>
          <w:szCs w:val="28"/>
        </w:rPr>
        <w:t xml:space="preserve"> Чижовой.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 Для пенсионеров со слабым зрением организовано чтение вслух различных художественных произведений, а также газет и журналов.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Работает </w:t>
      </w:r>
      <w:r w:rsidR="001256A1" w:rsidRPr="00446BD1">
        <w:rPr>
          <w:sz w:val="28"/>
          <w:szCs w:val="28"/>
        </w:rPr>
        <w:t>собственная библиотека</w:t>
      </w:r>
      <w:r w:rsidRPr="00446BD1">
        <w:rPr>
          <w:sz w:val="28"/>
          <w:szCs w:val="28"/>
        </w:rPr>
        <w:t xml:space="preserve">, </w:t>
      </w:r>
      <w:r w:rsidR="001256A1" w:rsidRPr="00446BD1">
        <w:rPr>
          <w:sz w:val="28"/>
          <w:szCs w:val="28"/>
        </w:rPr>
        <w:t>где пенсионеры</w:t>
      </w:r>
      <w:r w:rsidRPr="00446BD1">
        <w:rPr>
          <w:sz w:val="28"/>
          <w:szCs w:val="28"/>
        </w:rPr>
        <w:t xml:space="preserve"> могут найти книги на </w:t>
      </w:r>
      <w:r w:rsidR="001256A1" w:rsidRPr="00446BD1">
        <w:rPr>
          <w:sz w:val="28"/>
          <w:szCs w:val="28"/>
        </w:rPr>
        <w:t>различную тематику</w:t>
      </w:r>
      <w:r w:rsidRPr="00446BD1">
        <w:rPr>
          <w:sz w:val="28"/>
          <w:szCs w:val="28"/>
        </w:rPr>
        <w:t>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Популярностью у пенсионеров пользуется виртуальный туризм, позволяющий им познавать новые города, страны, совершать экскурсии</w:t>
      </w:r>
      <w:r w:rsidR="001256A1">
        <w:rPr>
          <w:sz w:val="28"/>
          <w:szCs w:val="28"/>
        </w:rPr>
        <w:t>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  Кинотерапия дает возможность вспомнить ретро – фильмы: </w:t>
      </w:r>
      <w:r w:rsidR="00CC2A90" w:rsidRPr="00446BD1">
        <w:rPr>
          <w:sz w:val="28"/>
          <w:szCs w:val="28"/>
        </w:rPr>
        <w:t>«Белые</w:t>
      </w:r>
      <w:r w:rsidRPr="00446BD1">
        <w:rPr>
          <w:sz w:val="28"/>
          <w:szCs w:val="28"/>
        </w:rPr>
        <w:t xml:space="preserve"> росы», «Любовь и голуби», посмотреть записи концертов любимых </w:t>
      </w:r>
      <w:r w:rsidR="00E13942" w:rsidRPr="00446BD1">
        <w:rPr>
          <w:sz w:val="28"/>
          <w:szCs w:val="28"/>
        </w:rPr>
        <w:t>артистов группы</w:t>
      </w:r>
      <w:r w:rsidRPr="00446BD1">
        <w:rPr>
          <w:sz w:val="28"/>
          <w:szCs w:val="28"/>
        </w:rPr>
        <w:t xml:space="preserve"> </w:t>
      </w:r>
      <w:r w:rsidR="00E13942" w:rsidRPr="00446BD1">
        <w:rPr>
          <w:sz w:val="28"/>
          <w:szCs w:val="28"/>
        </w:rPr>
        <w:t>«Хмель</w:t>
      </w:r>
      <w:r w:rsidRPr="00446BD1">
        <w:rPr>
          <w:sz w:val="28"/>
          <w:szCs w:val="28"/>
        </w:rPr>
        <w:t xml:space="preserve">», </w:t>
      </w:r>
      <w:r w:rsidR="00E13942" w:rsidRPr="00446BD1">
        <w:rPr>
          <w:sz w:val="28"/>
          <w:szCs w:val="28"/>
        </w:rPr>
        <w:t>«Садко</w:t>
      </w:r>
      <w:r w:rsidRPr="00446BD1">
        <w:rPr>
          <w:sz w:val="28"/>
          <w:szCs w:val="28"/>
        </w:rPr>
        <w:t>», и др.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Кружок “ Хочу все знать» объединяет любознательных людей, пенсионеры получают ответы на любой заданный вопрос.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Музыкальные часы помогают пожилым людям расслабиться, послушать музыку, песни.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Систематически проводятся лекции по ОБЖ, позволяющие пенсионерам сохранять здоровье, а также предостерегающие от телефонных мошенников.  </w:t>
      </w:r>
      <w:r w:rsidR="001256A1">
        <w:rPr>
          <w:sz w:val="28"/>
          <w:szCs w:val="28"/>
        </w:rPr>
        <w:t>-</w:t>
      </w:r>
      <w:r w:rsidRPr="00446BD1">
        <w:rPr>
          <w:sz w:val="28"/>
          <w:szCs w:val="28"/>
        </w:rPr>
        <w:t>Вам звонят с незнакомого номера</w:t>
      </w:r>
      <w:r w:rsidR="001256A1">
        <w:rPr>
          <w:sz w:val="28"/>
          <w:szCs w:val="28"/>
        </w:rPr>
        <w:t>:</w:t>
      </w:r>
    </w:p>
    <w:p w:rsidR="00446BD1" w:rsidRPr="00446BD1" w:rsidRDefault="001256A1" w:rsidP="00446B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BD1" w:rsidRPr="00446BD1">
        <w:rPr>
          <w:sz w:val="28"/>
          <w:szCs w:val="28"/>
        </w:rPr>
        <w:t>Как вести себя в экстренных ситуациях</w:t>
      </w:r>
      <w:r>
        <w:rPr>
          <w:sz w:val="28"/>
          <w:szCs w:val="28"/>
        </w:rPr>
        <w:t>.</w:t>
      </w:r>
      <w:r w:rsidR="00446BD1" w:rsidRPr="00446BD1">
        <w:rPr>
          <w:sz w:val="28"/>
          <w:szCs w:val="28"/>
        </w:rPr>
        <w:t xml:space="preserve">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Настольные игры отвлекают пенсионеров от проблем, а интеллектуальные игры </w:t>
      </w:r>
      <w:r w:rsidR="001256A1" w:rsidRPr="00446BD1">
        <w:rPr>
          <w:sz w:val="28"/>
          <w:szCs w:val="28"/>
        </w:rPr>
        <w:t>«Поле</w:t>
      </w:r>
      <w:r w:rsidRPr="00446BD1">
        <w:rPr>
          <w:sz w:val="28"/>
          <w:szCs w:val="28"/>
        </w:rPr>
        <w:t xml:space="preserve"> чудес», «Города», «Угадай песню из кинофильма»</w:t>
      </w:r>
      <w:r w:rsidR="001256A1">
        <w:rPr>
          <w:sz w:val="28"/>
          <w:szCs w:val="28"/>
        </w:rPr>
        <w:t>,</w:t>
      </w:r>
      <w:r w:rsidRPr="00446BD1">
        <w:rPr>
          <w:sz w:val="28"/>
          <w:szCs w:val="28"/>
        </w:rPr>
        <w:t xml:space="preserve"> улучшают память пенсионеров, расширяют кругозор, заставляют думать. Домино, шашки, лото, предоставлены пенсионерам для проведения досуга.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На занятиях по </w:t>
      </w:r>
      <w:r w:rsidR="001256A1" w:rsidRPr="00446BD1">
        <w:rPr>
          <w:sz w:val="28"/>
          <w:szCs w:val="28"/>
        </w:rPr>
        <w:t>теосоциореабилитации пенсионеры</w:t>
      </w:r>
      <w:r w:rsidRPr="00446BD1">
        <w:rPr>
          <w:sz w:val="28"/>
          <w:szCs w:val="28"/>
        </w:rPr>
        <w:t xml:space="preserve"> узнают историю христианских праздников, о чудесных свойствах крещенской воды</w:t>
      </w:r>
      <w:r w:rsidR="00E13942">
        <w:rPr>
          <w:sz w:val="28"/>
          <w:szCs w:val="28"/>
        </w:rPr>
        <w:t xml:space="preserve">. </w:t>
      </w:r>
      <w:r w:rsidRPr="00446BD1">
        <w:rPr>
          <w:sz w:val="28"/>
          <w:szCs w:val="28"/>
        </w:rPr>
        <w:t xml:space="preserve">Имеется православная литература, воспользоваться которой могут все желающие пенсионеры.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  Более активной стала акция «Бабушка по переписке», в которой участвуют волонтеры разных регионов России, а также   воспитанники детского приюта «Огонек» п. Каменоломни.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      Участники театральной студии активные помощники в проведении праздничных мероприятий. Самостоятельно шьют костюмы для представлений, разучивают роли. Это положительно влияет на взаимоотношения между пенсионерами и способствует приятному время препровождению. 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Регулярные поздравления именинников, юбиляров, коллективный просмотр и обсуждения программы «Вести» дополняют работу и улучшают качество жизни пенсионеров.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lastRenderedPageBreak/>
        <w:t xml:space="preserve">В социально-реабилитационном отделении два   раза в неделю проходят занятия клуба по </w:t>
      </w:r>
      <w:r w:rsidR="001256A1" w:rsidRPr="00446BD1">
        <w:rPr>
          <w:sz w:val="28"/>
          <w:szCs w:val="28"/>
        </w:rPr>
        <w:t>рукоделию «</w:t>
      </w:r>
      <w:r w:rsidRPr="00446BD1">
        <w:rPr>
          <w:sz w:val="28"/>
          <w:szCs w:val="28"/>
        </w:rPr>
        <w:t xml:space="preserve">Антилень». За отчетный период продолжили </w:t>
      </w:r>
      <w:r w:rsidR="001256A1" w:rsidRPr="00446BD1">
        <w:rPr>
          <w:sz w:val="28"/>
          <w:szCs w:val="28"/>
        </w:rPr>
        <w:t>знакомство с</w:t>
      </w:r>
      <w:r w:rsidRPr="00446BD1">
        <w:rPr>
          <w:sz w:val="28"/>
          <w:szCs w:val="28"/>
        </w:rPr>
        <w:t xml:space="preserve"> новыми приемами работы крючком: вязание различных мотивов для изготовления декоративной подушки, вязание «шишечки», «пико», чехла для очков или телефона. 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Мастерицы социально-реабилитационного отделения приняли участие в акции «Тепло для героя», проводимой в рамках реализации проекта «Старшее поколение» Региональным исполнительным комитетом партии «Единая Россия». В процессе занятий рукоделием, участницы клуба связали теплые вещи для защитников Отечества</w:t>
      </w:r>
      <w:r w:rsidR="001256A1">
        <w:rPr>
          <w:sz w:val="28"/>
          <w:szCs w:val="28"/>
        </w:rPr>
        <w:t>:</w:t>
      </w:r>
      <w:r w:rsidRPr="00446BD1">
        <w:rPr>
          <w:sz w:val="28"/>
          <w:szCs w:val="28"/>
        </w:rPr>
        <w:t xml:space="preserve"> </w:t>
      </w:r>
      <w:r w:rsidR="001256A1">
        <w:rPr>
          <w:sz w:val="28"/>
          <w:szCs w:val="28"/>
        </w:rPr>
        <w:t>б</w:t>
      </w:r>
      <w:r w:rsidRPr="00446BD1">
        <w:rPr>
          <w:sz w:val="28"/>
          <w:szCs w:val="28"/>
        </w:rPr>
        <w:t>алаклавы</w:t>
      </w:r>
      <w:r w:rsidR="001256A1">
        <w:rPr>
          <w:sz w:val="28"/>
          <w:szCs w:val="28"/>
        </w:rPr>
        <w:t>,</w:t>
      </w:r>
      <w:r w:rsidR="001256A1" w:rsidRPr="00446BD1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>шапки, носки.</w:t>
      </w:r>
    </w:p>
    <w:p w:rsidR="00E13942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В канун праздников 23 февраля и 8 марта изготовили сувениры и подарки своими руками для друзей и близких (чехлы для очков из фетра и связанные крючком).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>Много усилий на протяжении всего отчетного периода прилагалось укреплени</w:t>
      </w:r>
      <w:r w:rsidR="001256A1">
        <w:rPr>
          <w:sz w:val="28"/>
          <w:szCs w:val="28"/>
        </w:rPr>
        <w:t>ю</w:t>
      </w:r>
      <w:r w:rsidRPr="00446BD1">
        <w:rPr>
          <w:sz w:val="28"/>
          <w:szCs w:val="28"/>
        </w:rPr>
        <w:t xml:space="preserve"> материально-технической базы отделения и создания необходимых условий проживания </w:t>
      </w:r>
      <w:r w:rsidR="001256A1">
        <w:rPr>
          <w:sz w:val="28"/>
          <w:szCs w:val="28"/>
        </w:rPr>
        <w:t xml:space="preserve"> </w:t>
      </w:r>
      <w:r w:rsidRPr="00446BD1">
        <w:rPr>
          <w:sz w:val="28"/>
          <w:szCs w:val="28"/>
        </w:rPr>
        <w:t xml:space="preserve"> пенсионеров</w:t>
      </w:r>
      <w:r w:rsidR="001256A1">
        <w:rPr>
          <w:sz w:val="28"/>
          <w:szCs w:val="28"/>
        </w:rPr>
        <w:t>. Все коммуникации находятся в рабочем состоянии.</w:t>
      </w:r>
    </w:p>
    <w:p w:rsidR="00446BD1" w:rsidRPr="00446BD1" w:rsidRDefault="00446BD1" w:rsidP="00446BD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</w:t>
      </w:r>
      <w:r w:rsidR="001256A1" w:rsidRPr="00446BD1">
        <w:rPr>
          <w:sz w:val="28"/>
          <w:szCs w:val="28"/>
        </w:rPr>
        <w:t>Проводится как</w:t>
      </w:r>
      <w:r w:rsidRPr="00446BD1">
        <w:rPr>
          <w:sz w:val="28"/>
          <w:szCs w:val="28"/>
        </w:rPr>
        <w:t xml:space="preserve"> плановая, так и оперативная работа с сотрудниками.</w:t>
      </w:r>
    </w:p>
    <w:p w:rsidR="0098228C" w:rsidRDefault="00446BD1" w:rsidP="001256A1">
      <w:pPr>
        <w:jc w:val="both"/>
        <w:rPr>
          <w:sz w:val="28"/>
          <w:szCs w:val="28"/>
        </w:rPr>
      </w:pPr>
      <w:r w:rsidRPr="00446BD1">
        <w:rPr>
          <w:sz w:val="28"/>
          <w:szCs w:val="28"/>
        </w:rPr>
        <w:t xml:space="preserve">  В ежедневном режиме </w:t>
      </w:r>
      <w:r w:rsidR="001256A1" w:rsidRPr="00446BD1">
        <w:rPr>
          <w:sz w:val="28"/>
          <w:szCs w:val="28"/>
        </w:rPr>
        <w:t>проходят планерки</w:t>
      </w:r>
      <w:r w:rsidRPr="00446BD1">
        <w:rPr>
          <w:sz w:val="28"/>
          <w:szCs w:val="28"/>
        </w:rPr>
        <w:t xml:space="preserve"> с сотрудниками, заступающими на смену и сдающими ее. Проведены инструктажи по антитеррору и пожарной безопасности, инструктаж на рабочем месте. </w:t>
      </w:r>
    </w:p>
    <w:p w:rsidR="0098228C" w:rsidRPr="00CF49F2" w:rsidRDefault="0098228C" w:rsidP="0098228C">
      <w:pPr>
        <w:jc w:val="both"/>
        <w:rPr>
          <w:sz w:val="28"/>
          <w:szCs w:val="28"/>
        </w:rPr>
      </w:pPr>
    </w:p>
    <w:p w:rsidR="003160D5" w:rsidRPr="00E13942" w:rsidRDefault="00FC0B94" w:rsidP="005E3D17">
      <w:pPr>
        <w:rPr>
          <w:sz w:val="28"/>
          <w:szCs w:val="28"/>
        </w:rPr>
      </w:pPr>
      <w:r w:rsidRPr="00E13942">
        <w:rPr>
          <w:sz w:val="28"/>
          <w:szCs w:val="28"/>
        </w:rPr>
        <w:t xml:space="preserve"> </w:t>
      </w:r>
      <w:r w:rsidR="003160D5" w:rsidRPr="00E13942">
        <w:rPr>
          <w:sz w:val="28"/>
          <w:szCs w:val="28"/>
        </w:rPr>
        <w:t xml:space="preserve"> По результатам финансово-экономической деятельности в </w:t>
      </w:r>
      <w:r w:rsidR="003160D5" w:rsidRPr="00E13942">
        <w:rPr>
          <w:sz w:val="28"/>
          <w:szCs w:val="28"/>
          <w:lang w:val="en-US"/>
        </w:rPr>
        <w:t>I</w:t>
      </w:r>
      <w:r w:rsidR="003160D5" w:rsidRPr="00E13942">
        <w:rPr>
          <w:sz w:val="28"/>
          <w:szCs w:val="28"/>
        </w:rPr>
        <w:t xml:space="preserve"> </w:t>
      </w:r>
      <w:r w:rsidR="005A566E" w:rsidRPr="00E13942">
        <w:rPr>
          <w:sz w:val="28"/>
          <w:szCs w:val="28"/>
        </w:rPr>
        <w:t>квартале 20</w:t>
      </w:r>
      <w:r w:rsidR="00836CC7" w:rsidRPr="00E13942">
        <w:rPr>
          <w:sz w:val="28"/>
          <w:szCs w:val="28"/>
        </w:rPr>
        <w:t>2</w:t>
      </w:r>
      <w:r w:rsidR="00E13942" w:rsidRPr="00E13942">
        <w:rPr>
          <w:sz w:val="28"/>
          <w:szCs w:val="28"/>
        </w:rPr>
        <w:t xml:space="preserve">3 </w:t>
      </w:r>
      <w:r w:rsidR="003160D5" w:rsidRPr="00E13942">
        <w:rPr>
          <w:sz w:val="28"/>
          <w:szCs w:val="28"/>
        </w:rPr>
        <w:t xml:space="preserve">года в МУЦСО было освоено материальных затрат по субвенциям на </w:t>
      </w:r>
      <w:r w:rsidR="00E13942" w:rsidRPr="00E13942">
        <w:rPr>
          <w:sz w:val="28"/>
          <w:szCs w:val="28"/>
        </w:rPr>
        <w:t>сумму 748,0</w:t>
      </w:r>
      <w:r w:rsidR="003160D5" w:rsidRPr="00E13942">
        <w:rPr>
          <w:sz w:val="28"/>
          <w:szCs w:val="28"/>
        </w:rPr>
        <w:t xml:space="preserve"> тыс. руб. в том числе:</w:t>
      </w:r>
    </w:p>
    <w:p w:rsidR="00E13942" w:rsidRPr="00E13942" w:rsidRDefault="00E13942" w:rsidP="005E3D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2693"/>
      </w:tblGrid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Сумма 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5,8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477EF7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-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24,3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Питание пенсионеров СРО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598,9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F20D8F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F20D8F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Демография (государственная программа)</w:t>
            </w:r>
          </w:p>
        </w:tc>
        <w:tc>
          <w:tcPr>
            <w:tcW w:w="2693" w:type="dxa"/>
            <w:shd w:val="clear" w:color="auto" w:fill="auto"/>
          </w:tcPr>
          <w:p w:rsidR="00F20D8F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18,5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6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920685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-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7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Медосмотр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477EF7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-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8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2537A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Тех. обслуживание тревожной кнопки, пожарной сигнализации, охрана объекта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28,4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9</w:t>
            </w:r>
            <w:r w:rsidR="00481B84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90,6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F20D8F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10</w:t>
            </w:r>
            <w:r w:rsidR="002537A2"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481B84" w:rsidP="005E3D17">
            <w:pPr>
              <w:jc w:val="both"/>
              <w:rPr>
                <w:b/>
                <w:sz w:val="28"/>
                <w:szCs w:val="28"/>
              </w:rPr>
            </w:pPr>
            <w:r w:rsidRPr="00E13942">
              <w:rPr>
                <w:b/>
                <w:sz w:val="28"/>
                <w:szCs w:val="28"/>
              </w:rPr>
              <w:t>Поступление от платных услуг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E13942" w:rsidP="005E3D17">
            <w:pPr>
              <w:jc w:val="both"/>
              <w:rPr>
                <w:b/>
                <w:sz w:val="28"/>
                <w:szCs w:val="28"/>
              </w:rPr>
            </w:pPr>
            <w:r w:rsidRPr="00E13942">
              <w:rPr>
                <w:b/>
                <w:sz w:val="28"/>
                <w:szCs w:val="28"/>
              </w:rPr>
              <w:t>29946,7</w:t>
            </w:r>
          </w:p>
        </w:tc>
      </w:tr>
      <w:tr w:rsidR="00E13942" w:rsidRPr="00E13942" w:rsidTr="00BF7305">
        <w:tc>
          <w:tcPr>
            <w:tcW w:w="594" w:type="dxa"/>
            <w:shd w:val="clear" w:color="auto" w:fill="auto"/>
          </w:tcPr>
          <w:p w:rsidR="00481B84" w:rsidRPr="00E13942" w:rsidRDefault="00B74909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</w:t>
            </w:r>
            <w:r w:rsidR="002537A2" w:rsidRPr="00E13942">
              <w:rPr>
                <w:sz w:val="28"/>
                <w:szCs w:val="28"/>
              </w:rPr>
              <w:t>0</w:t>
            </w:r>
            <w:r w:rsidRPr="00E13942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E13942" w:rsidRDefault="00B74909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 xml:space="preserve">Стимулирование работников </w:t>
            </w:r>
          </w:p>
        </w:tc>
        <w:tc>
          <w:tcPr>
            <w:tcW w:w="2693" w:type="dxa"/>
            <w:shd w:val="clear" w:color="auto" w:fill="auto"/>
          </w:tcPr>
          <w:p w:rsidR="00481B84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2062,7</w:t>
            </w:r>
          </w:p>
        </w:tc>
      </w:tr>
      <w:tr w:rsidR="00B74909" w:rsidRPr="00E13942" w:rsidTr="00BF7305">
        <w:tc>
          <w:tcPr>
            <w:tcW w:w="594" w:type="dxa"/>
            <w:shd w:val="clear" w:color="auto" w:fill="auto"/>
          </w:tcPr>
          <w:p w:rsidR="00B74909" w:rsidRPr="00E13942" w:rsidRDefault="002537A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11.</w:t>
            </w:r>
          </w:p>
        </w:tc>
        <w:tc>
          <w:tcPr>
            <w:tcW w:w="6035" w:type="dxa"/>
            <w:shd w:val="clear" w:color="auto" w:fill="auto"/>
          </w:tcPr>
          <w:p w:rsidR="00B74909" w:rsidRPr="00E13942" w:rsidRDefault="00B74909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B74909" w:rsidRPr="00E13942" w:rsidRDefault="00E13942" w:rsidP="005E3D17">
            <w:pPr>
              <w:jc w:val="both"/>
              <w:rPr>
                <w:sz w:val="28"/>
                <w:szCs w:val="28"/>
              </w:rPr>
            </w:pPr>
            <w:r w:rsidRPr="00E13942">
              <w:rPr>
                <w:sz w:val="28"/>
                <w:szCs w:val="28"/>
              </w:rPr>
              <w:t>884,0</w:t>
            </w:r>
          </w:p>
        </w:tc>
      </w:tr>
    </w:tbl>
    <w:p w:rsidR="00481B84" w:rsidRPr="00E13942" w:rsidRDefault="00481B84" w:rsidP="005E3D17">
      <w:pPr>
        <w:jc w:val="both"/>
        <w:rPr>
          <w:sz w:val="28"/>
          <w:szCs w:val="28"/>
        </w:rPr>
      </w:pPr>
    </w:p>
    <w:p w:rsidR="00434746" w:rsidRPr="00407816" w:rsidRDefault="003160D5" w:rsidP="005E3D17">
      <w:pPr>
        <w:jc w:val="both"/>
        <w:rPr>
          <w:sz w:val="28"/>
          <w:szCs w:val="28"/>
        </w:rPr>
      </w:pPr>
      <w:r w:rsidRPr="00407816">
        <w:rPr>
          <w:sz w:val="28"/>
          <w:szCs w:val="28"/>
        </w:rPr>
        <w:tab/>
      </w:r>
    </w:p>
    <w:p w:rsidR="00BF730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 xml:space="preserve">За </w:t>
      </w:r>
      <w:r w:rsidRPr="00454FA8">
        <w:rPr>
          <w:sz w:val="28"/>
          <w:szCs w:val="28"/>
          <w:lang w:val="en-US"/>
        </w:rPr>
        <w:t>I</w:t>
      </w:r>
      <w:r w:rsidRPr="00454FA8">
        <w:rPr>
          <w:sz w:val="28"/>
          <w:szCs w:val="28"/>
        </w:rPr>
        <w:t xml:space="preserve"> </w:t>
      </w:r>
      <w:r w:rsidR="00BF2F2F">
        <w:rPr>
          <w:sz w:val="28"/>
          <w:szCs w:val="28"/>
        </w:rPr>
        <w:t>квартал</w:t>
      </w:r>
      <w:r w:rsidR="00760CC4">
        <w:rPr>
          <w:sz w:val="28"/>
          <w:szCs w:val="28"/>
        </w:rPr>
        <w:t xml:space="preserve"> 2</w:t>
      </w:r>
      <w:r w:rsidR="00BF2F2F">
        <w:rPr>
          <w:sz w:val="28"/>
          <w:szCs w:val="28"/>
        </w:rPr>
        <w:t>0</w:t>
      </w:r>
      <w:r w:rsidR="00F5690F">
        <w:rPr>
          <w:sz w:val="28"/>
          <w:szCs w:val="28"/>
        </w:rPr>
        <w:t>2</w:t>
      </w:r>
      <w:r w:rsidR="00E13942">
        <w:rPr>
          <w:sz w:val="28"/>
          <w:szCs w:val="28"/>
        </w:rPr>
        <w:t>3</w:t>
      </w:r>
      <w:r w:rsidR="00760CC4">
        <w:rPr>
          <w:sz w:val="28"/>
          <w:szCs w:val="28"/>
        </w:rPr>
        <w:t xml:space="preserve"> года заключено </w:t>
      </w:r>
      <w:r w:rsidR="00F71BBF">
        <w:rPr>
          <w:sz w:val="28"/>
          <w:szCs w:val="28"/>
        </w:rPr>
        <w:t xml:space="preserve"> </w:t>
      </w:r>
      <w:r w:rsidR="00760CC4">
        <w:rPr>
          <w:sz w:val="28"/>
          <w:szCs w:val="28"/>
        </w:rPr>
        <w:t xml:space="preserve"> </w:t>
      </w:r>
      <w:r w:rsidR="00BF2F2F">
        <w:rPr>
          <w:sz w:val="28"/>
          <w:szCs w:val="28"/>
        </w:rPr>
        <w:t>договор</w:t>
      </w:r>
      <w:r w:rsidR="007B3742">
        <w:rPr>
          <w:sz w:val="28"/>
          <w:szCs w:val="28"/>
        </w:rPr>
        <w:t>ов</w:t>
      </w:r>
      <w:r w:rsidRPr="00454FA8">
        <w:rPr>
          <w:sz w:val="28"/>
          <w:szCs w:val="28"/>
        </w:rPr>
        <w:t xml:space="preserve"> </w:t>
      </w:r>
      <w:r w:rsidR="00F71BBF">
        <w:rPr>
          <w:sz w:val="28"/>
          <w:szCs w:val="28"/>
        </w:rPr>
        <w:t xml:space="preserve"> </w:t>
      </w:r>
      <w:r w:rsidR="0036253C">
        <w:rPr>
          <w:sz w:val="28"/>
          <w:szCs w:val="28"/>
        </w:rPr>
        <w:t xml:space="preserve"> </w:t>
      </w:r>
      <w:r w:rsidRPr="00454FA8">
        <w:rPr>
          <w:sz w:val="28"/>
          <w:szCs w:val="28"/>
        </w:rPr>
        <w:t>на сумму</w:t>
      </w:r>
      <w:r w:rsidR="00434746">
        <w:rPr>
          <w:sz w:val="28"/>
          <w:szCs w:val="28"/>
        </w:rPr>
        <w:t xml:space="preserve"> </w:t>
      </w:r>
      <w:r w:rsidR="00F5690F">
        <w:rPr>
          <w:sz w:val="28"/>
          <w:szCs w:val="28"/>
        </w:rPr>
        <w:t>–</w:t>
      </w:r>
      <w:r w:rsidR="00434746">
        <w:rPr>
          <w:sz w:val="28"/>
          <w:szCs w:val="28"/>
        </w:rPr>
        <w:t xml:space="preserve"> </w:t>
      </w:r>
      <w:r w:rsidR="00F71BBF">
        <w:rPr>
          <w:sz w:val="28"/>
          <w:szCs w:val="28"/>
        </w:rPr>
        <w:t>4001,91</w:t>
      </w:r>
      <w:r w:rsidRPr="00454FA8">
        <w:rPr>
          <w:sz w:val="28"/>
          <w:szCs w:val="28"/>
        </w:rPr>
        <w:t xml:space="preserve"> руб., в том числе</w:t>
      </w:r>
      <w:r w:rsidR="00E65B3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2942"/>
      </w:tblGrid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Договор на: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Сумма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 xml:space="preserve">Питание СРО </w:t>
            </w:r>
          </w:p>
        </w:tc>
        <w:tc>
          <w:tcPr>
            <w:tcW w:w="2942" w:type="dxa"/>
            <w:shd w:val="clear" w:color="auto" w:fill="auto"/>
          </w:tcPr>
          <w:p w:rsidR="00D87B8B" w:rsidRPr="00122A2E" w:rsidRDefault="00F71BB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2343,28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Коммунальные услуги</w:t>
            </w:r>
            <w:r w:rsidR="00F71BBF">
              <w:rPr>
                <w:sz w:val="28"/>
                <w:szCs w:val="28"/>
              </w:rPr>
              <w:t xml:space="preserve"> </w:t>
            </w:r>
            <w:r w:rsidR="00276EDD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040D7A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1072,04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4273C9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Бензин, ГСМ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F71BB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237,42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4273C9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F5690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EDD" w:rsidRPr="00122A2E" w:rsidTr="00122A2E">
        <w:tc>
          <w:tcPr>
            <w:tcW w:w="817" w:type="dxa"/>
            <w:shd w:val="clear" w:color="auto" w:fill="auto"/>
          </w:tcPr>
          <w:p w:rsidR="00276EDD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76EDD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Демография бензин, областной + местный</w:t>
            </w:r>
          </w:p>
        </w:tc>
        <w:tc>
          <w:tcPr>
            <w:tcW w:w="2942" w:type="dxa"/>
            <w:shd w:val="clear" w:color="auto" w:fill="auto"/>
          </w:tcPr>
          <w:p w:rsidR="00276EDD" w:rsidRDefault="00F71BB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171,72</w:t>
            </w:r>
          </w:p>
          <w:p w:rsidR="00F71BBF" w:rsidRDefault="00F71BBF" w:rsidP="005E3D17">
            <w:pPr>
              <w:jc w:val="both"/>
              <w:rPr>
                <w:sz w:val="28"/>
                <w:szCs w:val="28"/>
              </w:rPr>
            </w:pP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Тех. обслуживание автомобилей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F5690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Тех. обслуживание тревожной кнопки</w:t>
            </w:r>
            <w:r w:rsidR="00D1273F">
              <w:rPr>
                <w:sz w:val="28"/>
                <w:szCs w:val="28"/>
              </w:rPr>
              <w:t>, пожарной сигнализации, охрана объекта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98,17</w:t>
            </w:r>
          </w:p>
        </w:tc>
      </w:tr>
      <w:tr w:rsidR="00BF7305" w:rsidRPr="00122A2E" w:rsidTr="00F71BBF">
        <w:trPr>
          <w:trHeight w:val="388"/>
        </w:trPr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Прочие расходы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Default="00F71BB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79,28</w:t>
            </w:r>
          </w:p>
          <w:p w:rsidR="00F71BBF" w:rsidRPr="00122A2E" w:rsidRDefault="00F71BBF" w:rsidP="005E3D17">
            <w:pPr>
              <w:jc w:val="both"/>
              <w:rPr>
                <w:sz w:val="28"/>
                <w:szCs w:val="28"/>
              </w:rPr>
            </w:pPr>
          </w:p>
        </w:tc>
      </w:tr>
    </w:tbl>
    <w:p w:rsidR="00902FA5" w:rsidRDefault="00902FA5" w:rsidP="005E3D17">
      <w:pPr>
        <w:jc w:val="both"/>
        <w:rPr>
          <w:sz w:val="28"/>
          <w:szCs w:val="28"/>
        </w:rPr>
      </w:pPr>
    </w:p>
    <w:p w:rsidR="003E3840" w:rsidRPr="00434746" w:rsidRDefault="00434746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F2F" w:rsidRPr="004347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МУЦСО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           </w:t>
      </w:r>
      <w:r w:rsidR="00C11256">
        <w:rPr>
          <w:sz w:val="28"/>
          <w:szCs w:val="28"/>
        </w:rPr>
        <w:t>Л.Н. Баранова</w:t>
      </w:r>
    </w:p>
    <w:sectPr w:rsidR="003E3840" w:rsidRPr="00434746" w:rsidSect="00434746">
      <w:footerReference w:type="default" r:id="rId8"/>
      <w:pgSz w:w="11906" w:h="16838"/>
      <w:pgMar w:top="81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AD" w:rsidRDefault="005376AD" w:rsidP="00434746">
      <w:r>
        <w:separator/>
      </w:r>
    </w:p>
  </w:endnote>
  <w:endnote w:type="continuationSeparator" w:id="0">
    <w:p w:rsidR="005376AD" w:rsidRDefault="005376AD" w:rsidP="004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7D1308">
    <w:pPr>
      <w:pStyle w:val="a6"/>
      <w:jc w:val="center"/>
    </w:pPr>
    <w:r>
      <w:fldChar w:fldCharType="begin"/>
    </w:r>
    <w:r w:rsidR="002049D8">
      <w:instrText xml:space="preserve"> PAGE   \* MERGEFORMAT </w:instrText>
    </w:r>
    <w:r>
      <w:fldChar w:fldCharType="separate"/>
    </w:r>
    <w:r w:rsidR="00DD77BA">
      <w:rPr>
        <w:noProof/>
      </w:rPr>
      <w:t>1</w:t>
    </w:r>
    <w:r>
      <w:fldChar w:fldCharType="end"/>
    </w:r>
  </w:p>
  <w:p w:rsidR="002049D8" w:rsidRDefault="0020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AD" w:rsidRDefault="005376AD" w:rsidP="00434746">
      <w:r>
        <w:separator/>
      </w:r>
    </w:p>
  </w:footnote>
  <w:footnote w:type="continuationSeparator" w:id="0">
    <w:p w:rsidR="005376AD" w:rsidRDefault="005376AD" w:rsidP="004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DB"/>
    <w:multiLevelType w:val="hybridMultilevel"/>
    <w:tmpl w:val="12E0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6A3"/>
    <w:multiLevelType w:val="hybridMultilevel"/>
    <w:tmpl w:val="22AED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64188"/>
    <w:multiLevelType w:val="hybridMultilevel"/>
    <w:tmpl w:val="715AF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277"/>
    <w:multiLevelType w:val="hybridMultilevel"/>
    <w:tmpl w:val="11A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C4B"/>
    <w:multiLevelType w:val="hybridMultilevel"/>
    <w:tmpl w:val="5FBE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FD4"/>
    <w:multiLevelType w:val="hybridMultilevel"/>
    <w:tmpl w:val="89DC6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9AC"/>
    <w:multiLevelType w:val="hybridMultilevel"/>
    <w:tmpl w:val="4C829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0A53B8"/>
    <w:multiLevelType w:val="hybridMultilevel"/>
    <w:tmpl w:val="155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A2C"/>
    <w:multiLevelType w:val="hybridMultilevel"/>
    <w:tmpl w:val="5A365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D63F77"/>
    <w:multiLevelType w:val="hybridMultilevel"/>
    <w:tmpl w:val="1214C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BD6"/>
    <w:multiLevelType w:val="hybridMultilevel"/>
    <w:tmpl w:val="BE06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8291A"/>
    <w:multiLevelType w:val="hybridMultilevel"/>
    <w:tmpl w:val="B68486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BE5AAB"/>
    <w:multiLevelType w:val="hybridMultilevel"/>
    <w:tmpl w:val="389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3A59"/>
    <w:multiLevelType w:val="hybridMultilevel"/>
    <w:tmpl w:val="5F8C0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C305AD"/>
    <w:multiLevelType w:val="hybridMultilevel"/>
    <w:tmpl w:val="9E0C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79A"/>
    <w:multiLevelType w:val="hybridMultilevel"/>
    <w:tmpl w:val="C40804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A10111"/>
    <w:multiLevelType w:val="hybridMultilevel"/>
    <w:tmpl w:val="A910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45A16"/>
    <w:multiLevelType w:val="hybridMultilevel"/>
    <w:tmpl w:val="A2EA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22CBC"/>
    <w:multiLevelType w:val="hybridMultilevel"/>
    <w:tmpl w:val="E27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ADA"/>
    <w:multiLevelType w:val="hybridMultilevel"/>
    <w:tmpl w:val="04F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542E"/>
    <w:multiLevelType w:val="hybridMultilevel"/>
    <w:tmpl w:val="828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147E6"/>
    <w:multiLevelType w:val="multilevel"/>
    <w:tmpl w:val="4E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3E0B"/>
    <w:multiLevelType w:val="hybridMultilevel"/>
    <w:tmpl w:val="01B25444"/>
    <w:lvl w:ilvl="0" w:tplc="13A87E7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6F0D74"/>
    <w:multiLevelType w:val="hybridMultilevel"/>
    <w:tmpl w:val="96885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7727AFD"/>
    <w:multiLevelType w:val="hybridMultilevel"/>
    <w:tmpl w:val="315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F0C06"/>
    <w:multiLevelType w:val="hybridMultilevel"/>
    <w:tmpl w:val="FBF4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7633C"/>
    <w:multiLevelType w:val="hybridMultilevel"/>
    <w:tmpl w:val="776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C5D1A"/>
    <w:multiLevelType w:val="hybridMultilevel"/>
    <w:tmpl w:val="F40E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E275B"/>
    <w:multiLevelType w:val="hybridMultilevel"/>
    <w:tmpl w:val="FEA0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A265A"/>
    <w:multiLevelType w:val="hybridMultilevel"/>
    <w:tmpl w:val="299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23873"/>
    <w:multiLevelType w:val="hybridMultilevel"/>
    <w:tmpl w:val="881AF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6741A97"/>
    <w:multiLevelType w:val="hybridMultilevel"/>
    <w:tmpl w:val="C86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A51A6"/>
    <w:multiLevelType w:val="hybridMultilevel"/>
    <w:tmpl w:val="1236F8E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29"/>
  </w:num>
  <w:num w:numId="6">
    <w:abstractNumId w:val="18"/>
  </w:num>
  <w:num w:numId="7">
    <w:abstractNumId w:val="23"/>
  </w:num>
  <w:num w:numId="8">
    <w:abstractNumId w:val="12"/>
  </w:num>
  <w:num w:numId="9">
    <w:abstractNumId w:val="2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25"/>
  </w:num>
  <w:num w:numId="15">
    <w:abstractNumId w:val="4"/>
  </w:num>
  <w:num w:numId="16">
    <w:abstractNumId w:val="28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23"/>
  </w:num>
  <w:num w:numId="22">
    <w:abstractNumId w:val="19"/>
  </w:num>
  <w:num w:numId="23">
    <w:abstractNumId w:val="11"/>
  </w:num>
  <w:num w:numId="24">
    <w:abstractNumId w:val="26"/>
  </w:num>
  <w:num w:numId="25">
    <w:abstractNumId w:val="8"/>
  </w:num>
  <w:num w:numId="26">
    <w:abstractNumId w:val="3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2"/>
  </w:num>
  <w:num w:numId="32">
    <w:abstractNumId w:val="15"/>
  </w:num>
  <w:num w:numId="33">
    <w:abstractNumId w:val="30"/>
  </w:num>
  <w:num w:numId="34">
    <w:abstractNumId w:val="27"/>
  </w:num>
  <w:num w:numId="35">
    <w:abstractNumId w:val="2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D5"/>
    <w:rsid w:val="00007285"/>
    <w:rsid w:val="0002636E"/>
    <w:rsid w:val="000367F5"/>
    <w:rsid w:val="00040D7A"/>
    <w:rsid w:val="00043E85"/>
    <w:rsid w:val="00046A73"/>
    <w:rsid w:val="0005079E"/>
    <w:rsid w:val="00073F5D"/>
    <w:rsid w:val="00080CB3"/>
    <w:rsid w:val="0008312C"/>
    <w:rsid w:val="00091D34"/>
    <w:rsid w:val="000A0E7D"/>
    <w:rsid w:val="000A5D40"/>
    <w:rsid w:val="000A63A0"/>
    <w:rsid w:val="000B0334"/>
    <w:rsid w:val="000B2860"/>
    <w:rsid w:val="000C251B"/>
    <w:rsid w:val="000C654F"/>
    <w:rsid w:val="000C6AB8"/>
    <w:rsid w:val="000C70AD"/>
    <w:rsid w:val="000C7A2B"/>
    <w:rsid w:val="000D1ECD"/>
    <w:rsid w:val="000D435F"/>
    <w:rsid w:val="000E4547"/>
    <w:rsid w:val="000E7EB4"/>
    <w:rsid w:val="000F35FB"/>
    <w:rsid w:val="000F5FE8"/>
    <w:rsid w:val="00114511"/>
    <w:rsid w:val="00122408"/>
    <w:rsid w:val="00122A2E"/>
    <w:rsid w:val="001237AC"/>
    <w:rsid w:val="00124C99"/>
    <w:rsid w:val="001256A1"/>
    <w:rsid w:val="00125E68"/>
    <w:rsid w:val="00126C3A"/>
    <w:rsid w:val="00135076"/>
    <w:rsid w:val="00162CED"/>
    <w:rsid w:val="00170146"/>
    <w:rsid w:val="001714E9"/>
    <w:rsid w:val="0017235A"/>
    <w:rsid w:val="001831D2"/>
    <w:rsid w:val="00191A99"/>
    <w:rsid w:val="001A19C6"/>
    <w:rsid w:val="001A4076"/>
    <w:rsid w:val="001A611F"/>
    <w:rsid w:val="001D26A1"/>
    <w:rsid w:val="001D3493"/>
    <w:rsid w:val="001D619C"/>
    <w:rsid w:val="001E1548"/>
    <w:rsid w:val="001E1F5B"/>
    <w:rsid w:val="001E7426"/>
    <w:rsid w:val="001F216D"/>
    <w:rsid w:val="001F36EC"/>
    <w:rsid w:val="002049D8"/>
    <w:rsid w:val="00210183"/>
    <w:rsid w:val="00212196"/>
    <w:rsid w:val="002247A8"/>
    <w:rsid w:val="0022549C"/>
    <w:rsid w:val="00241967"/>
    <w:rsid w:val="00243E86"/>
    <w:rsid w:val="00245623"/>
    <w:rsid w:val="002513D5"/>
    <w:rsid w:val="002537A2"/>
    <w:rsid w:val="0025566E"/>
    <w:rsid w:val="00256358"/>
    <w:rsid w:val="002653A4"/>
    <w:rsid w:val="00265902"/>
    <w:rsid w:val="00266787"/>
    <w:rsid w:val="0027021C"/>
    <w:rsid w:val="002719F4"/>
    <w:rsid w:val="00276EDD"/>
    <w:rsid w:val="00277C8E"/>
    <w:rsid w:val="00281B3C"/>
    <w:rsid w:val="00287B28"/>
    <w:rsid w:val="002A0D3E"/>
    <w:rsid w:val="002A210C"/>
    <w:rsid w:val="002A29F0"/>
    <w:rsid w:val="002C3DC5"/>
    <w:rsid w:val="002E1FAF"/>
    <w:rsid w:val="002E225B"/>
    <w:rsid w:val="003023E0"/>
    <w:rsid w:val="0030705E"/>
    <w:rsid w:val="003160D5"/>
    <w:rsid w:val="003169F7"/>
    <w:rsid w:val="00337022"/>
    <w:rsid w:val="00342A09"/>
    <w:rsid w:val="00347150"/>
    <w:rsid w:val="00352E62"/>
    <w:rsid w:val="0035615A"/>
    <w:rsid w:val="0036253C"/>
    <w:rsid w:val="00364642"/>
    <w:rsid w:val="003759B6"/>
    <w:rsid w:val="00377348"/>
    <w:rsid w:val="00385A73"/>
    <w:rsid w:val="00390AB6"/>
    <w:rsid w:val="00396B1F"/>
    <w:rsid w:val="003977CA"/>
    <w:rsid w:val="003B0C70"/>
    <w:rsid w:val="003D4161"/>
    <w:rsid w:val="003E3652"/>
    <w:rsid w:val="003E3840"/>
    <w:rsid w:val="003E74AE"/>
    <w:rsid w:val="003F42AC"/>
    <w:rsid w:val="003F7205"/>
    <w:rsid w:val="0040220B"/>
    <w:rsid w:val="004077C8"/>
    <w:rsid w:val="00407816"/>
    <w:rsid w:val="004273C9"/>
    <w:rsid w:val="004317DF"/>
    <w:rsid w:val="00434746"/>
    <w:rsid w:val="004378B6"/>
    <w:rsid w:val="00446BD1"/>
    <w:rsid w:val="00446CC5"/>
    <w:rsid w:val="00455434"/>
    <w:rsid w:val="00471336"/>
    <w:rsid w:val="004726C1"/>
    <w:rsid w:val="004735AE"/>
    <w:rsid w:val="00477EF7"/>
    <w:rsid w:val="00481B84"/>
    <w:rsid w:val="00484C7E"/>
    <w:rsid w:val="004865E0"/>
    <w:rsid w:val="0048788D"/>
    <w:rsid w:val="00490E4C"/>
    <w:rsid w:val="00492AD1"/>
    <w:rsid w:val="00494380"/>
    <w:rsid w:val="004966B1"/>
    <w:rsid w:val="004A47F9"/>
    <w:rsid w:val="004A4E22"/>
    <w:rsid w:val="004A7504"/>
    <w:rsid w:val="004B56A7"/>
    <w:rsid w:val="004C59B4"/>
    <w:rsid w:val="004D2DD4"/>
    <w:rsid w:val="004F0E82"/>
    <w:rsid w:val="00514532"/>
    <w:rsid w:val="0051782D"/>
    <w:rsid w:val="00517F2A"/>
    <w:rsid w:val="00531224"/>
    <w:rsid w:val="0053311E"/>
    <w:rsid w:val="00536D73"/>
    <w:rsid w:val="005376AD"/>
    <w:rsid w:val="0054563A"/>
    <w:rsid w:val="00547568"/>
    <w:rsid w:val="00557CE3"/>
    <w:rsid w:val="0057575B"/>
    <w:rsid w:val="00576096"/>
    <w:rsid w:val="005778A7"/>
    <w:rsid w:val="005A566E"/>
    <w:rsid w:val="005A5CA9"/>
    <w:rsid w:val="005B28F2"/>
    <w:rsid w:val="005E3D17"/>
    <w:rsid w:val="005F74A5"/>
    <w:rsid w:val="0060163B"/>
    <w:rsid w:val="00601BDB"/>
    <w:rsid w:val="00604287"/>
    <w:rsid w:val="0062153A"/>
    <w:rsid w:val="0062405B"/>
    <w:rsid w:val="00627B11"/>
    <w:rsid w:val="006348A5"/>
    <w:rsid w:val="0064648C"/>
    <w:rsid w:val="00656DBE"/>
    <w:rsid w:val="00661CEB"/>
    <w:rsid w:val="00662EDE"/>
    <w:rsid w:val="00663A15"/>
    <w:rsid w:val="00681678"/>
    <w:rsid w:val="0068240E"/>
    <w:rsid w:val="00684183"/>
    <w:rsid w:val="00697F71"/>
    <w:rsid w:val="006B68EA"/>
    <w:rsid w:val="006C0C70"/>
    <w:rsid w:val="006C4563"/>
    <w:rsid w:val="006C75D3"/>
    <w:rsid w:val="006D0962"/>
    <w:rsid w:val="006E3B33"/>
    <w:rsid w:val="006E661F"/>
    <w:rsid w:val="006E6A82"/>
    <w:rsid w:val="0070002B"/>
    <w:rsid w:val="007151EF"/>
    <w:rsid w:val="00720F68"/>
    <w:rsid w:val="00721908"/>
    <w:rsid w:val="00722660"/>
    <w:rsid w:val="00724368"/>
    <w:rsid w:val="007350A5"/>
    <w:rsid w:val="00745875"/>
    <w:rsid w:val="00751ECA"/>
    <w:rsid w:val="00760CC4"/>
    <w:rsid w:val="00761BF4"/>
    <w:rsid w:val="00781E4E"/>
    <w:rsid w:val="00784A63"/>
    <w:rsid w:val="00790BC9"/>
    <w:rsid w:val="00794AD5"/>
    <w:rsid w:val="00797E7A"/>
    <w:rsid w:val="007A111B"/>
    <w:rsid w:val="007B219C"/>
    <w:rsid w:val="007B3742"/>
    <w:rsid w:val="007D0632"/>
    <w:rsid w:val="007D1308"/>
    <w:rsid w:val="007D29E2"/>
    <w:rsid w:val="007D38AF"/>
    <w:rsid w:val="007D55B7"/>
    <w:rsid w:val="007E4F58"/>
    <w:rsid w:val="007F43C0"/>
    <w:rsid w:val="007F5926"/>
    <w:rsid w:val="00806397"/>
    <w:rsid w:val="0080641D"/>
    <w:rsid w:val="008064B2"/>
    <w:rsid w:val="008112ED"/>
    <w:rsid w:val="00833DA2"/>
    <w:rsid w:val="00835413"/>
    <w:rsid w:val="00836C82"/>
    <w:rsid w:val="00836CC7"/>
    <w:rsid w:val="00841F84"/>
    <w:rsid w:val="00846944"/>
    <w:rsid w:val="00847E64"/>
    <w:rsid w:val="008525BF"/>
    <w:rsid w:val="00857766"/>
    <w:rsid w:val="00870F85"/>
    <w:rsid w:val="008720E5"/>
    <w:rsid w:val="00885408"/>
    <w:rsid w:val="00887447"/>
    <w:rsid w:val="008A6C85"/>
    <w:rsid w:val="008B4444"/>
    <w:rsid w:val="008B53BE"/>
    <w:rsid w:val="008C27AA"/>
    <w:rsid w:val="008D04A0"/>
    <w:rsid w:val="008E1D8B"/>
    <w:rsid w:val="008E5224"/>
    <w:rsid w:val="008E790A"/>
    <w:rsid w:val="008F6080"/>
    <w:rsid w:val="008F6A30"/>
    <w:rsid w:val="008F71B3"/>
    <w:rsid w:val="00902FA5"/>
    <w:rsid w:val="00913ABE"/>
    <w:rsid w:val="00914B90"/>
    <w:rsid w:val="00920685"/>
    <w:rsid w:val="00920873"/>
    <w:rsid w:val="00920AFD"/>
    <w:rsid w:val="009312EA"/>
    <w:rsid w:val="009370A9"/>
    <w:rsid w:val="009615D7"/>
    <w:rsid w:val="00962BB4"/>
    <w:rsid w:val="00963CAE"/>
    <w:rsid w:val="009655E0"/>
    <w:rsid w:val="00967388"/>
    <w:rsid w:val="00971DC8"/>
    <w:rsid w:val="009759B2"/>
    <w:rsid w:val="0097689A"/>
    <w:rsid w:val="009806CE"/>
    <w:rsid w:val="0098228C"/>
    <w:rsid w:val="00990813"/>
    <w:rsid w:val="00991C69"/>
    <w:rsid w:val="009A51F5"/>
    <w:rsid w:val="009C507C"/>
    <w:rsid w:val="009C573D"/>
    <w:rsid w:val="009C78DA"/>
    <w:rsid w:val="009D2237"/>
    <w:rsid w:val="009D48BC"/>
    <w:rsid w:val="009D5DB5"/>
    <w:rsid w:val="009D6F65"/>
    <w:rsid w:val="009D7D55"/>
    <w:rsid w:val="009E006E"/>
    <w:rsid w:val="009E19A0"/>
    <w:rsid w:val="009E3276"/>
    <w:rsid w:val="009E5B20"/>
    <w:rsid w:val="009E7141"/>
    <w:rsid w:val="009E7DB1"/>
    <w:rsid w:val="009F530E"/>
    <w:rsid w:val="00A0623F"/>
    <w:rsid w:val="00A104EF"/>
    <w:rsid w:val="00A33810"/>
    <w:rsid w:val="00A45480"/>
    <w:rsid w:val="00A630B6"/>
    <w:rsid w:val="00A66271"/>
    <w:rsid w:val="00A837C4"/>
    <w:rsid w:val="00A83C0A"/>
    <w:rsid w:val="00A8767A"/>
    <w:rsid w:val="00A87EFA"/>
    <w:rsid w:val="00A9153B"/>
    <w:rsid w:val="00A943EC"/>
    <w:rsid w:val="00AB1C24"/>
    <w:rsid w:val="00AD2BAD"/>
    <w:rsid w:val="00AD2D2E"/>
    <w:rsid w:val="00B04B0D"/>
    <w:rsid w:val="00B0539B"/>
    <w:rsid w:val="00B06F9D"/>
    <w:rsid w:val="00B10651"/>
    <w:rsid w:val="00B12422"/>
    <w:rsid w:val="00B1353C"/>
    <w:rsid w:val="00B15D48"/>
    <w:rsid w:val="00B17CD2"/>
    <w:rsid w:val="00B3289D"/>
    <w:rsid w:val="00B33A15"/>
    <w:rsid w:val="00B35B78"/>
    <w:rsid w:val="00B44693"/>
    <w:rsid w:val="00B53E95"/>
    <w:rsid w:val="00B64A0C"/>
    <w:rsid w:val="00B65BC1"/>
    <w:rsid w:val="00B67668"/>
    <w:rsid w:val="00B72227"/>
    <w:rsid w:val="00B74474"/>
    <w:rsid w:val="00B74909"/>
    <w:rsid w:val="00B771D4"/>
    <w:rsid w:val="00B86CC0"/>
    <w:rsid w:val="00BA2B5B"/>
    <w:rsid w:val="00BA3DE4"/>
    <w:rsid w:val="00BB62EE"/>
    <w:rsid w:val="00BB7110"/>
    <w:rsid w:val="00BC1F94"/>
    <w:rsid w:val="00BC66DD"/>
    <w:rsid w:val="00BE106C"/>
    <w:rsid w:val="00BF1708"/>
    <w:rsid w:val="00BF2F2F"/>
    <w:rsid w:val="00BF3E27"/>
    <w:rsid w:val="00BF7305"/>
    <w:rsid w:val="00C0470D"/>
    <w:rsid w:val="00C058DD"/>
    <w:rsid w:val="00C11256"/>
    <w:rsid w:val="00C142C4"/>
    <w:rsid w:val="00C14D9C"/>
    <w:rsid w:val="00C309C3"/>
    <w:rsid w:val="00C33869"/>
    <w:rsid w:val="00C423A6"/>
    <w:rsid w:val="00C4522B"/>
    <w:rsid w:val="00C5181F"/>
    <w:rsid w:val="00C5289F"/>
    <w:rsid w:val="00C56B63"/>
    <w:rsid w:val="00C65417"/>
    <w:rsid w:val="00C71F29"/>
    <w:rsid w:val="00C737DF"/>
    <w:rsid w:val="00C74FBA"/>
    <w:rsid w:val="00C81D05"/>
    <w:rsid w:val="00C857B4"/>
    <w:rsid w:val="00C95488"/>
    <w:rsid w:val="00CA741E"/>
    <w:rsid w:val="00CB04E3"/>
    <w:rsid w:val="00CB4730"/>
    <w:rsid w:val="00CC1A43"/>
    <w:rsid w:val="00CC2A90"/>
    <w:rsid w:val="00CC5E76"/>
    <w:rsid w:val="00CD0814"/>
    <w:rsid w:val="00CD447F"/>
    <w:rsid w:val="00CD484B"/>
    <w:rsid w:val="00CE47FA"/>
    <w:rsid w:val="00D03071"/>
    <w:rsid w:val="00D035AE"/>
    <w:rsid w:val="00D117B9"/>
    <w:rsid w:val="00D1273F"/>
    <w:rsid w:val="00D2221B"/>
    <w:rsid w:val="00D2256C"/>
    <w:rsid w:val="00D2405E"/>
    <w:rsid w:val="00D27A02"/>
    <w:rsid w:val="00D33530"/>
    <w:rsid w:val="00D3605A"/>
    <w:rsid w:val="00D44600"/>
    <w:rsid w:val="00D45EC7"/>
    <w:rsid w:val="00D52BF4"/>
    <w:rsid w:val="00D71412"/>
    <w:rsid w:val="00D75824"/>
    <w:rsid w:val="00D809AB"/>
    <w:rsid w:val="00D86D1A"/>
    <w:rsid w:val="00D87B8B"/>
    <w:rsid w:val="00D91474"/>
    <w:rsid w:val="00DB44E1"/>
    <w:rsid w:val="00DC44A4"/>
    <w:rsid w:val="00DD77BA"/>
    <w:rsid w:val="00DE28A2"/>
    <w:rsid w:val="00DE560D"/>
    <w:rsid w:val="00DF1D38"/>
    <w:rsid w:val="00E0581E"/>
    <w:rsid w:val="00E06A2E"/>
    <w:rsid w:val="00E071AF"/>
    <w:rsid w:val="00E07923"/>
    <w:rsid w:val="00E1371B"/>
    <w:rsid w:val="00E13942"/>
    <w:rsid w:val="00E215D6"/>
    <w:rsid w:val="00E25759"/>
    <w:rsid w:val="00E32F01"/>
    <w:rsid w:val="00E36515"/>
    <w:rsid w:val="00E539BD"/>
    <w:rsid w:val="00E6383F"/>
    <w:rsid w:val="00E65B31"/>
    <w:rsid w:val="00E85F41"/>
    <w:rsid w:val="00E909B3"/>
    <w:rsid w:val="00EA2995"/>
    <w:rsid w:val="00EB4359"/>
    <w:rsid w:val="00EC27B5"/>
    <w:rsid w:val="00ED2976"/>
    <w:rsid w:val="00EE0FC5"/>
    <w:rsid w:val="00EE69E9"/>
    <w:rsid w:val="00EF146B"/>
    <w:rsid w:val="00EF37E7"/>
    <w:rsid w:val="00EF5158"/>
    <w:rsid w:val="00F06B40"/>
    <w:rsid w:val="00F20D8F"/>
    <w:rsid w:val="00F41F90"/>
    <w:rsid w:val="00F4764A"/>
    <w:rsid w:val="00F5117F"/>
    <w:rsid w:val="00F56809"/>
    <w:rsid w:val="00F5690F"/>
    <w:rsid w:val="00F6272D"/>
    <w:rsid w:val="00F635BC"/>
    <w:rsid w:val="00F71BBF"/>
    <w:rsid w:val="00F746B2"/>
    <w:rsid w:val="00F75304"/>
    <w:rsid w:val="00F8657A"/>
    <w:rsid w:val="00FA45C8"/>
    <w:rsid w:val="00FA7C8A"/>
    <w:rsid w:val="00FB458D"/>
    <w:rsid w:val="00FB619B"/>
    <w:rsid w:val="00FC0B94"/>
    <w:rsid w:val="00FC15A0"/>
    <w:rsid w:val="00FC3975"/>
    <w:rsid w:val="00FC57DE"/>
    <w:rsid w:val="00FD3AB6"/>
    <w:rsid w:val="00FD5C87"/>
    <w:rsid w:val="00FE6635"/>
    <w:rsid w:val="00FE6B55"/>
    <w:rsid w:val="00FF55AD"/>
    <w:rsid w:val="00FF5CB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  <w:style w:type="character" w:styleId="af">
    <w:name w:val="annotation reference"/>
    <w:basedOn w:val="a0"/>
    <w:uiPriority w:val="99"/>
    <w:semiHidden/>
    <w:unhideWhenUsed/>
    <w:rsid w:val="00446B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6BD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6BD1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B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6B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9E3F-E52A-4325-8C2A-37C9FC77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Пользователь</cp:lastModifiedBy>
  <cp:revision>2</cp:revision>
  <cp:lastPrinted>2023-03-23T08:33:00Z</cp:lastPrinted>
  <dcterms:created xsi:type="dcterms:W3CDTF">2023-04-04T10:36:00Z</dcterms:created>
  <dcterms:modified xsi:type="dcterms:W3CDTF">2023-04-04T10:36:00Z</dcterms:modified>
</cp:coreProperties>
</file>