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2"/>
        </w:rPr>
        <w:id w:val="-1502340484"/>
        <w:docPartObj>
          <w:docPartGallery w:val="Cover Pages"/>
          <w:docPartUnique/>
        </w:docPartObj>
      </w:sdtPr>
      <w:sdtEndPr>
        <w:rPr>
          <w:rFonts w:ascii="Times New Roman" w:eastAsia="Times New Roman" w:hAnsi="Times New Roman" w:cs="Times New Roman"/>
          <w:b/>
          <w:sz w:val="28"/>
          <w:szCs w:val="28"/>
          <w:lang w:eastAsia="ru-RU"/>
        </w:rPr>
      </w:sdtEndPr>
      <w:sdtContent>
        <w:p w:rsidR="00521CCB" w:rsidRPr="00521CCB" w:rsidRDefault="00521CCB" w:rsidP="00521CCB">
          <w:pPr>
            <w:spacing w:after="0"/>
            <w:rPr>
              <w:sz w:val="12"/>
            </w:rPr>
          </w:pPr>
        </w:p>
        <w:p w:rsidR="00521CCB" w:rsidRPr="00521CCB" w:rsidRDefault="00521CCB" w:rsidP="00521CCB">
          <w:pPr>
            <w:spacing w:after="120"/>
            <w:jc w:val="center"/>
            <w:rPr>
              <w:rFonts w:asciiTheme="majorHAnsi" w:eastAsiaTheme="majorEastAsia" w:hAnsiTheme="majorHAnsi" w:cstheme="majorBidi"/>
              <w:color w:val="548DD4" w:themeColor="text2" w:themeTint="99"/>
              <w:sz w:val="72"/>
              <w:szCs w:val="72"/>
            </w:rPr>
          </w:pPr>
        </w:p>
        <w:p w:rsidR="00521CCB" w:rsidRPr="00521CCB" w:rsidRDefault="00521CCB" w:rsidP="00521CCB">
          <w:pPr>
            <w:spacing w:after="120"/>
            <w:jc w:val="center"/>
            <w:rPr>
              <w:rFonts w:asciiTheme="majorHAnsi" w:eastAsiaTheme="majorEastAsia" w:hAnsiTheme="majorHAnsi" w:cstheme="majorBidi"/>
              <w:color w:val="548DD4" w:themeColor="text2" w:themeTint="99"/>
              <w:sz w:val="72"/>
              <w:szCs w:val="72"/>
            </w:rPr>
          </w:pPr>
          <w:r w:rsidRPr="00521CCB">
            <w:rPr>
              <w:rFonts w:asciiTheme="majorHAnsi" w:eastAsiaTheme="majorEastAsia" w:hAnsiTheme="majorHAnsi" w:cstheme="majorBidi"/>
              <w:color w:val="548DD4" w:themeColor="text2" w:themeTint="99"/>
              <w:sz w:val="72"/>
              <w:szCs w:val="72"/>
            </w:rPr>
            <w:t>Аналитический отчет</w:t>
          </w:r>
        </w:p>
        <w:p w:rsidR="00521CCB" w:rsidRPr="00521CCB" w:rsidRDefault="00521CCB" w:rsidP="00521CCB">
          <w:r w:rsidRPr="00521CCB">
            <w:rPr>
              <w:noProof/>
              <w:lang w:eastAsia="ru-RU"/>
            </w:rPr>
            <mc:AlternateContent>
              <mc:Choice Requires="wps">
                <w:drawing>
                  <wp:anchor distT="0" distB="0" distL="114300" distR="114300" simplePos="0" relativeHeight="251660288" behindDoc="1" locked="1" layoutInCell="0" allowOverlap="1" wp14:anchorId="3C0208F3" wp14:editId="351E2CDE">
                    <wp:simplePos x="0" y="0"/>
                    <wp:positionH relativeFrom="page">
                      <wp:posOffset>361950</wp:posOffset>
                    </wp:positionH>
                    <wp:positionV relativeFrom="page">
                      <wp:posOffset>9086850</wp:posOffset>
                    </wp:positionV>
                    <wp:extent cx="6830695" cy="1234440"/>
                    <wp:effectExtent l="0" t="0" r="8255" b="3810"/>
                    <wp:wrapNone/>
                    <wp:docPr id="7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695" cy="1234440"/>
                            </a:xfrm>
                            <a:prstGeom prst="rect">
                              <a:avLst/>
                            </a:prstGeom>
                            <a:gradFill rotWithShape="1">
                              <a:gsLst>
                                <a:gs pos="0">
                                  <a:srgbClr val="FFFFFF">
                                    <a:alpha val="0"/>
                                  </a:srgbClr>
                                </a:gs>
                                <a:gs pos="100000">
                                  <a:srgbClr val="1F497D">
                                    <a:lumMod val="40000"/>
                                    <a:lumOff val="60000"/>
                                  </a:srgb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8.5pt;margin-top:715.5pt;width:537.85pt;height:97.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" o:allowincell="f" stroked="f" strokecolor="#4a7ebb" strokeweight="1.5pt">
                    <v:fill opacity="0" color2="#8eb4e3" rotate="t" focus="100%" type="gradient"/>
                    <v:shadow color="black" opacity="22938f" offset="0,.74833mm"/>
                    <v:textbox inset=",7.2pt,,7.2pt"/>
                    <w10:wrap anchorx="page" anchory="page"/>
                    <w10:anchorlock/>
                  </v:rect>
                </w:pict>
              </mc:Fallback>
            </mc:AlternateContent>
          </w:r>
          <w:r w:rsidRPr="00521CCB">
            <w:rPr>
              <w:noProof/>
              <w:lang w:eastAsia="ru-RU"/>
            </w:rPr>
            <w:drawing>
              <wp:anchor distT="0" distB="0" distL="114300" distR="114300" simplePos="0" relativeHeight="251659264" behindDoc="1" locked="1" layoutInCell="0" allowOverlap="1" wp14:anchorId="61AC0B46" wp14:editId="20397956">
                <wp:simplePos x="0" y="0"/>
                <wp:positionH relativeFrom="page">
                  <wp:posOffset>361950</wp:posOffset>
                </wp:positionH>
                <wp:positionV relativeFrom="page">
                  <wp:posOffset>7620000</wp:posOffset>
                </wp:positionV>
                <wp:extent cx="6830568" cy="2706624"/>
                <wp:effectExtent l="0" t="0" r="8890" b="0"/>
                <wp:wrapNone/>
                <wp:docPr id="1" name="Picture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8"/>
                        <a:srcRect/>
                        <a:stretch>
                          <a:fillRect/>
                        </a:stretch>
                      </pic:blipFill>
                      <pic:spPr bwMode="auto">
                        <a:xfrm>
                          <a:off x="0" y="0"/>
                          <a:ext cx="6830568" cy="2706624"/>
                        </a:xfrm>
                        <a:prstGeom prst="rect">
                          <a:avLst/>
                        </a:prstGeom>
                        <a:noFill/>
                        <a:ln w="9525">
                          <a:noFill/>
                          <a:miter lim="800000"/>
                          <a:headEnd/>
                          <a:tailEnd/>
                        </a:ln>
                      </pic:spPr>
                    </pic:pic>
                  </a:graphicData>
                </a:graphic>
              </wp:anchor>
            </w:drawing>
          </w:r>
        </w:p>
        <w:p w:rsidR="00521CCB" w:rsidRPr="00521CCB" w:rsidRDefault="00521CCB" w:rsidP="00521CCB">
          <w:pPr>
            <w:spacing w:after="0" w:line="240" w:lineRule="auto"/>
            <w:ind w:firstLine="709"/>
            <w:jc w:val="center"/>
            <w:rPr>
              <w:rFonts w:ascii="Times New Roman" w:hAnsi="Times New Roman" w:cs="Times New Roman"/>
              <w:b/>
              <w:sz w:val="24"/>
              <w:szCs w:val="24"/>
            </w:rPr>
          </w:pPr>
          <w:r w:rsidRPr="00521CCB">
            <w:rPr>
              <w:rFonts w:asciiTheme="majorHAnsi" w:hAnsiTheme="majorHAnsi"/>
              <w:noProof/>
              <w:color w:val="548DD4" w:themeColor="text2" w:themeTint="99"/>
              <w:sz w:val="40"/>
              <w:szCs w:val="36"/>
            </w:rPr>
            <w:t>независимой оценки качества условий оказания услуг организациями социального обслуживания и формирование рейтинга организаций социального обслуживания в 2020 году</w:t>
          </w:r>
        </w:p>
        <w:p w:rsidR="00521CCB" w:rsidRPr="00521CCB" w:rsidRDefault="00521CCB" w:rsidP="00521CCB">
          <w:pPr>
            <w:spacing w:after="0" w:line="240" w:lineRule="auto"/>
            <w:jc w:val="both"/>
            <w:rPr>
              <w:rFonts w:ascii="Times New Roman" w:hAnsi="Times New Roman" w:cs="Times New Roman"/>
              <w:sz w:val="28"/>
              <w:szCs w:val="28"/>
            </w:rPr>
          </w:pPr>
        </w:p>
        <w:p w:rsidR="00521CCB" w:rsidRPr="00521CCB" w:rsidRDefault="00521CCB" w:rsidP="00521CCB">
          <w:pPr>
            <w:rPr>
              <w:rFonts w:ascii="Times New Roman" w:eastAsia="Times New Roman" w:hAnsi="Times New Roman" w:cs="Times New Roman"/>
              <w:b/>
              <w:sz w:val="28"/>
              <w:szCs w:val="28"/>
              <w:lang w:eastAsia="ru-RU"/>
            </w:rPr>
          </w:pPr>
          <w:r w:rsidRPr="00521CCB">
            <w:rPr>
              <w:rFonts w:ascii="Times New Roman" w:eastAsia="Times New Roman" w:hAnsi="Times New Roman" w:cs="Times New Roman"/>
              <w:b/>
              <w:sz w:val="28"/>
              <w:szCs w:val="28"/>
              <w:lang w:eastAsia="ru-RU"/>
            </w:rPr>
            <w:br w:type="page"/>
          </w:r>
        </w:p>
      </w:sdtContent>
    </w:sdt>
    <w:sdt>
      <w:sdtPr>
        <w:rPr>
          <w:rFonts w:ascii="Times New Roman" w:hAnsi="Times New Roman" w:cs="Times New Roman"/>
          <w:sz w:val="28"/>
          <w:szCs w:val="28"/>
        </w:rPr>
        <w:id w:val="-1069496522"/>
        <w:docPartObj>
          <w:docPartGallery w:val="Table of Contents"/>
          <w:docPartUnique/>
        </w:docPartObj>
      </w:sdtPr>
      <w:sdtEndPr>
        <w:rPr>
          <w:rFonts w:asciiTheme="minorHAnsi" w:hAnsiTheme="minorHAnsi" w:cstheme="minorBidi"/>
          <w:bCs/>
          <w:sz w:val="22"/>
          <w:szCs w:val="22"/>
        </w:rPr>
      </w:sdtEndPr>
      <w:sdtContent>
        <w:p w:rsidR="00521CCB" w:rsidRPr="00521CCB" w:rsidRDefault="00521CCB" w:rsidP="00521CCB">
          <w:pPr>
            <w:pageBreakBefore/>
            <w:shd w:val="clear" w:color="auto" w:fill="76923C" w:themeFill="accent3" w:themeFillShade="BF"/>
            <w:autoSpaceDE w:val="0"/>
            <w:autoSpaceDN w:val="0"/>
            <w:adjustRightInd w:val="0"/>
            <w:spacing w:after="0" w:line="240" w:lineRule="auto"/>
            <w:ind w:firstLine="426"/>
            <w:jc w:val="both"/>
            <w:rPr>
              <w:rFonts w:ascii="Times New Roman" w:eastAsia="Times New Roman" w:hAnsi="Times New Roman" w:cs="Times New Roman"/>
              <w:b/>
              <w:iCs/>
              <w:color w:val="FFFFFF"/>
              <w:sz w:val="26"/>
              <w:szCs w:val="26"/>
              <w:lang w:eastAsia="ru-RU"/>
            </w:rPr>
          </w:pPr>
          <w:r w:rsidRPr="00521CCB">
            <w:rPr>
              <w:rFonts w:ascii="Times New Roman" w:eastAsia="Times New Roman" w:hAnsi="Times New Roman" w:cs="Times New Roman"/>
              <w:b/>
              <w:iCs/>
              <w:color w:val="FFFFFF"/>
              <w:sz w:val="26"/>
              <w:szCs w:val="26"/>
              <w:lang w:eastAsia="ru-RU"/>
            </w:rPr>
            <w:t>Оглавление</w:t>
          </w:r>
        </w:p>
        <w:p w:rsidR="00521CCB" w:rsidRPr="00521CCB" w:rsidRDefault="00521CCB" w:rsidP="00521CCB">
          <w:pPr>
            <w:tabs>
              <w:tab w:val="right" w:leader="dot" w:pos="9628"/>
            </w:tabs>
            <w:autoSpaceDN w:val="0"/>
            <w:spacing w:after="0" w:line="240" w:lineRule="auto"/>
            <w:rPr>
              <w:rFonts w:ascii="Times New Roman" w:eastAsiaTheme="minorEastAsia" w:hAnsi="Times New Roman" w:cs="Times New Roman"/>
              <w:b/>
              <w:noProof/>
              <w:color w:val="0D0D0D" w:themeColor="text1" w:themeTint="F2"/>
              <w:sz w:val="26"/>
              <w:szCs w:val="26"/>
              <w:u w:color="FFFFFF" w:themeColor="background1"/>
              <w:lang w:eastAsia="ru-RU"/>
            </w:rPr>
          </w:pPr>
          <w:r w:rsidRPr="00521CCB">
            <w:rPr>
              <w:rFonts w:ascii="Times New Roman" w:eastAsia="Calibri" w:hAnsi="Times New Roman" w:cs="Times New Roman"/>
              <w:b/>
              <w:bCs/>
              <w:caps/>
              <w:color w:val="262626"/>
              <w:sz w:val="26"/>
              <w:szCs w:val="26"/>
              <w:lang w:eastAsia="ru-RU"/>
            </w:rPr>
            <w:fldChar w:fldCharType="begin"/>
          </w:r>
          <w:r w:rsidRPr="00521CCB">
            <w:rPr>
              <w:rFonts w:ascii="Times New Roman" w:eastAsia="Calibri" w:hAnsi="Times New Roman" w:cs="Times New Roman"/>
              <w:b/>
              <w:bCs/>
              <w:caps/>
              <w:color w:val="262626"/>
              <w:sz w:val="26"/>
              <w:szCs w:val="26"/>
              <w:lang w:eastAsia="ru-RU"/>
            </w:rPr>
            <w:instrText xml:space="preserve"> TOC \o "1-3" \h \z \u </w:instrText>
          </w:r>
          <w:r w:rsidRPr="00521CCB">
            <w:rPr>
              <w:rFonts w:ascii="Times New Roman" w:eastAsia="Calibri" w:hAnsi="Times New Roman" w:cs="Times New Roman"/>
              <w:b/>
              <w:bCs/>
              <w:caps/>
              <w:color w:val="262626"/>
              <w:sz w:val="26"/>
              <w:szCs w:val="26"/>
              <w:lang w:eastAsia="ru-RU"/>
            </w:rPr>
            <w:fldChar w:fldCharType="separate"/>
          </w:r>
          <w:hyperlink w:anchor="_Toc48745809" w:history="1">
            <w:r w:rsidRPr="00521CCB">
              <w:rPr>
                <w:rFonts w:ascii="Times New Roman" w:eastAsia="Times New Roman" w:hAnsi="Times New Roman" w:cs="Times New Roman"/>
                <w:b/>
                <w:bCs/>
                <w:caps/>
                <w:noProof/>
                <w:color w:val="0D0D0D" w:themeColor="text1" w:themeTint="F2"/>
                <w:sz w:val="26"/>
                <w:szCs w:val="26"/>
                <w:u w:val="single" w:color="FFFFFF" w:themeColor="background1"/>
                <w:lang w:eastAsia="ru-RU"/>
              </w:rPr>
              <w:t>Проблема исследования</w:t>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tab/>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fldChar w:fldCharType="begin"/>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instrText xml:space="preserve"> PAGEREF _Toc48745809 \h </w:instrText>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fldChar w:fldCharType="separate"/>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t>2</w:t>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fldChar w:fldCharType="end"/>
            </w:r>
          </w:hyperlink>
        </w:p>
        <w:p w:rsidR="00521CCB" w:rsidRPr="00521CCB" w:rsidRDefault="00521CCB" w:rsidP="00521CCB">
          <w:pPr>
            <w:tabs>
              <w:tab w:val="right" w:leader="dot" w:pos="9628"/>
            </w:tabs>
            <w:autoSpaceDN w:val="0"/>
            <w:spacing w:after="0" w:line="240" w:lineRule="auto"/>
            <w:rPr>
              <w:rFonts w:ascii="Times New Roman" w:eastAsiaTheme="minorEastAsia" w:hAnsi="Times New Roman" w:cs="Times New Roman"/>
              <w:b/>
              <w:noProof/>
              <w:color w:val="0D0D0D" w:themeColor="text1" w:themeTint="F2"/>
              <w:sz w:val="26"/>
              <w:szCs w:val="26"/>
              <w:u w:color="FFFFFF" w:themeColor="background1"/>
              <w:lang w:eastAsia="ru-RU"/>
            </w:rPr>
          </w:pPr>
          <w:hyperlink w:anchor="_Toc48745810" w:history="1">
            <w:r w:rsidRPr="00521CCB">
              <w:rPr>
                <w:rFonts w:ascii="Times New Roman" w:eastAsia="Times New Roman" w:hAnsi="Times New Roman" w:cs="Times New Roman"/>
                <w:b/>
                <w:bCs/>
                <w:caps/>
                <w:noProof/>
                <w:color w:val="0D0D0D" w:themeColor="text1" w:themeTint="F2"/>
                <w:sz w:val="26"/>
                <w:szCs w:val="26"/>
                <w:u w:val="single" w:color="FFFFFF" w:themeColor="background1"/>
                <w:lang w:eastAsia="ru-RU"/>
              </w:rPr>
              <w:t>Цели и задачи исследования:</w:t>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tab/>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fldChar w:fldCharType="begin"/>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instrText xml:space="preserve"> PAGEREF _Toc48745810 \h </w:instrText>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fldChar w:fldCharType="separate"/>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t>3</w:t>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fldChar w:fldCharType="end"/>
            </w:r>
          </w:hyperlink>
        </w:p>
        <w:p w:rsidR="00521CCB" w:rsidRPr="00521CCB" w:rsidRDefault="00521CCB" w:rsidP="00521CCB">
          <w:pPr>
            <w:tabs>
              <w:tab w:val="right" w:leader="dot" w:pos="9628"/>
            </w:tabs>
            <w:autoSpaceDN w:val="0"/>
            <w:spacing w:after="0" w:line="240" w:lineRule="auto"/>
            <w:rPr>
              <w:rFonts w:ascii="Times New Roman" w:eastAsiaTheme="minorEastAsia" w:hAnsi="Times New Roman" w:cs="Times New Roman"/>
              <w:b/>
              <w:noProof/>
              <w:color w:val="0D0D0D" w:themeColor="text1" w:themeTint="F2"/>
              <w:sz w:val="26"/>
              <w:szCs w:val="26"/>
              <w:u w:color="FFFFFF" w:themeColor="background1"/>
              <w:lang w:eastAsia="ru-RU"/>
            </w:rPr>
          </w:pPr>
          <w:hyperlink w:anchor="_Toc48745811" w:history="1">
            <w:r w:rsidRPr="00521CCB">
              <w:rPr>
                <w:rFonts w:ascii="Times New Roman" w:eastAsia="Times New Roman" w:hAnsi="Times New Roman" w:cs="Times New Roman"/>
                <w:b/>
                <w:bCs/>
                <w:caps/>
                <w:noProof/>
                <w:color w:val="0D0D0D" w:themeColor="text1" w:themeTint="F2"/>
                <w:sz w:val="26"/>
                <w:szCs w:val="26"/>
                <w:u w:val="single" w:color="FFFFFF" w:themeColor="background1"/>
                <w:lang w:eastAsia="ru-RU"/>
              </w:rPr>
              <w:t>План проведения работ</w:t>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tab/>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fldChar w:fldCharType="begin"/>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instrText xml:space="preserve"> PAGEREF _Toc48745811 \h </w:instrText>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fldChar w:fldCharType="separate"/>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t>5</w:t>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fldChar w:fldCharType="end"/>
            </w:r>
          </w:hyperlink>
        </w:p>
        <w:p w:rsidR="00521CCB" w:rsidRPr="00521CCB" w:rsidRDefault="00521CCB" w:rsidP="00521CCB">
          <w:pPr>
            <w:tabs>
              <w:tab w:val="right" w:leader="dot" w:pos="9628"/>
            </w:tabs>
            <w:autoSpaceDN w:val="0"/>
            <w:spacing w:after="0" w:line="240" w:lineRule="auto"/>
            <w:rPr>
              <w:rFonts w:ascii="Times New Roman" w:eastAsiaTheme="minorEastAsia" w:hAnsi="Times New Roman" w:cs="Times New Roman"/>
              <w:b/>
              <w:noProof/>
              <w:color w:val="0D0D0D" w:themeColor="text1" w:themeTint="F2"/>
              <w:sz w:val="26"/>
              <w:szCs w:val="26"/>
              <w:u w:color="FFFFFF" w:themeColor="background1"/>
              <w:lang w:eastAsia="ru-RU"/>
            </w:rPr>
          </w:pPr>
          <w:hyperlink w:anchor="_Toc48745812" w:history="1">
            <w:r w:rsidRPr="00521CCB">
              <w:rPr>
                <w:rFonts w:ascii="Times New Roman" w:eastAsia="Calibri" w:hAnsi="Times New Roman" w:cs="Times New Roman"/>
                <w:b/>
                <w:bCs/>
                <w:caps/>
                <w:noProof/>
                <w:color w:val="0D0D0D" w:themeColor="text1" w:themeTint="F2"/>
                <w:sz w:val="26"/>
                <w:szCs w:val="26"/>
                <w:u w:val="single" w:color="FFFFFF" w:themeColor="background1"/>
                <w:lang w:eastAsia="ru-RU"/>
              </w:rPr>
              <w:t>Анализ качественных и количественных данных</w:t>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tab/>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fldChar w:fldCharType="begin"/>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instrText xml:space="preserve"> PAGEREF _Toc48745812 \h </w:instrText>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fldChar w:fldCharType="separate"/>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t>6</w:t>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fldChar w:fldCharType="end"/>
            </w:r>
          </w:hyperlink>
        </w:p>
        <w:p w:rsidR="00521CCB" w:rsidRPr="00521CCB" w:rsidRDefault="00521CCB" w:rsidP="00521CCB">
          <w:pPr>
            <w:tabs>
              <w:tab w:val="right" w:leader="dot" w:pos="9628"/>
            </w:tabs>
            <w:autoSpaceDN w:val="0"/>
            <w:spacing w:after="0" w:line="240" w:lineRule="auto"/>
            <w:rPr>
              <w:rFonts w:ascii="Times New Roman" w:eastAsiaTheme="minorEastAsia" w:hAnsi="Times New Roman" w:cs="Times New Roman"/>
              <w:b/>
              <w:noProof/>
              <w:color w:val="0D0D0D" w:themeColor="text1" w:themeTint="F2"/>
              <w:sz w:val="26"/>
              <w:szCs w:val="26"/>
              <w:u w:color="FFFFFF" w:themeColor="background1"/>
              <w:lang w:eastAsia="ru-RU"/>
            </w:rPr>
          </w:pPr>
          <w:hyperlink w:anchor="_Toc48745813" w:history="1">
            <w:r w:rsidRPr="00521CCB">
              <w:rPr>
                <w:rFonts w:ascii="Times New Roman" w:eastAsia="Calibri" w:hAnsi="Times New Roman" w:cs="Times New Roman"/>
                <w:b/>
                <w:bCs/>
                <w:caps/>
                <w:noProof/>
                <w:color w:val="0D0D0D" w:themeColor="text1" w:themeTint="F2"/>
                <w:sz w:val="26"/>
                <w:szCs w:val="26"/>
                <w:u w:val="single" w:color="FFFFFF" w:themeColor="background1"/>
                <w:lang w:eastAsia="ru-RU"/>
              </w:rPr>
              <w:t>Основные результаты исследования.</w:t>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tab/>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fldChar w:fldCharType="begin"/>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instrText xml:space="preserve"> PAGEREF _Toc48745813 \h </w:instrText>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fldChar w:fldCharType="separate"/>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t>8</w:t>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fldChar w:fldCharType="end"/>
            </w:r>
          </w:hyperlink>
        </w:p>
        <w:p w:rsidR="00521CCB" w:rsidRPr="00521CCB" w:rsidRDefault="00521CCB" w:rsidP="00521CCB">
          <w:pPr>
            <w:tabs>
              <w:tab w:val="right" w:leader="dot" w:pos="9628"/>
            </w:tabs>
            <w:autoSpaceDN w:val="0"/>
            <w:spacing w:after="0" w:line="240" w:lineRule="auto"/>
            <w:ind w:left="1416"/>
            <w:rPr>
              <w:rFonts w:ascii="Times New Roman" w:eastAsiaTheme="minorEastAsia" w:hAnsi="Times New Roman" w:cs="Times New Roman"/>
              <w:b/>
              <w:noProof/>
              <w:color w:val="0D0D0D" w:themeColor="text1" w:themeTint="F2"/>
              <w:sz w:val="26"/>
              <w:szCs w:val="26"/>
              <w:u w:color="FFFFFF" w:themeColor="background1"/>
              <w:lang w:eastAsia="ru-RU"/>
            </w:rPr>
          </w:pPr>
          <w:hyperlink w:anchor="_Toc48745814" w:history="1">
            <w:r w:rsidRPr="00521CCB">
              <w:rPr>
                <w:rFonts w:ascii="Times New Roman" w:eastAsia="Calibri" w:hAnsi="Times New Roman" w:cs="Times New Roman"/>
                <w:b/>
                <w:smallCaps/>
                <w:noProof/>
                <w:color w:val="0D0D0D" w:themeColor="text1" w:themeTint="F2"/>
                <w:sz w:val="26"/>
                <w:szCs w:val="26"/>
                <w:u w:val="single" w:color="FFFFFF" w:themeColor="background1"/>
                <w:lang w:eastAsia="ru-RU"/>
              </w:rPr>
              <w:t>Результаты независимой оценки качества условий оказания услуг организациями социального обслуживания.</w:t>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tab/>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fldChar w:fldCharType="begin"/>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instrText xml:space="preserve"> PAGEREF _Toc48745814 \h </w:instrText>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fldChar w:fldCharType="separate"/>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t>8</w:t>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fldChar w:fldCharType="end"/>
            </w:r>
          </w:hyperlink>
        </w:p>
        <w:p w:rsidR="00521CCB" w:rsidRPr="00521CCB" w:rsidRDefault="00521CCB" w:rsidP="00521CCB">
          <w:pPr>
            <w:tabs>
              <w:tab w:val="right" w:leader="dot" w:pos="9628"/>
            </w:tabs>
            <w:autoSpaceDN w:val="0"/>
            <w:spacing w:after="0" w:line="240" w:lineRule="auto"/>
            <w:ind w:left="1416"/>
            <w:rPr>
              <w:rFonts w:ascii="Times New Roman" w:eastAsiaTheme="minorEastAsia" w:hAnsi="Times New Roman" w:cs="Times New Roman"/>
              <w:b/>
              <w:noProof/>
              <w:color w:val="0D0D0D" w:themeColor="text1" w:themeTint="F2"/>
              <w:sz w:val="26"/>
              <w:szCs w:val="26"/>
              <w:u w:color="FFFFFF" w:themeColor="background1"/>
              <w:lang w:eastAsia="ru-RU"/>
            </w:rPr>
          </w:pPr>
          <w:hyperlink w:anchor="_Toc48745815" w:history="1">
            <w:r w:rsidRPr="00521CCB">
              <w:rPr>
                <w:rFonts w:ascii="Times New Roman" w:eastAsia="Calibri" w:hAnsi="Times New Roman" w:cs="Times New Roman"/>
                <w:b/>
                <w:smallCaps/>
                <w:noProof/>
                <w:color w:val="0D0D0D" w:themeColor="text1" w:themeTint="F2"/>
                <w:sz w:val="26"/>
                <w:szCs w:val="26"/>
                <w:u w:val="single" w:color="FFFFFF" w:themeColor="background1"/>
                <w:lang w:eastAsia="ru-RU"/>
              </w:rPr>
              <w:t>Критерий 1. Открытость и доступность информации об организации социального обслуживания</w:t>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tab/>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fldChar w:fldCharType="begin"/>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instrText xml:space="preserve"> PAGEREF _Toc48745815 \h </w:instrText>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fldChar w:fldCharType="separate"/>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t>8</w:t>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fldChar w:fldCharType="end"/>
            </w:r>
          </w:hyperlink>
        </w:p>
        <w:p w:rsidR="00521CCB" w:rsidRPr="00521CCB" w:rsidRDefault="00521CCB" w:rsidP="00521CCB">
          <w:pPr>
            <w:tabs>
              <w:tab w:val="right" w:leader="dot" w:pos="9628"/>
            </w:tabs>
            <w:autoSpaceDN w:val="0"/>
            <w:spacing w:after="0" w:line="240" w:lineRule="auto"/>
            <w:ind w:left="1416"/>
            <w:rPr>
              <w:rFonts w:ascii="Times New Roman" w:eastAsiaTheme="minorEastAsia" w:hAnsi="Times New Roman" w:cs="Times New Roman"/>
              <w:b/>
              <w:noProof/>
              <w:color w:val="0D0D0D" w:themeColor="text1" w:themeTint="F2"/>
              <w:sz w:val="26"/>
              <w:szCs w:val="26"/>
              <w:u w:color="FFFFFF" w:themeColor="background1"/>
              <w:lang w:eastAsia="ru-RU"/>
            </w:rPr>
          </w:pPr>
          <w:hyperlink w:anchor="_Toc48745816" w:history="1">
            <w:r w:rsidRPr="00521CCB">
              <w:rPr>
                <w:rFonts w:ascii="Times New Roman" w:eastAsia="Calibri" w:hAnsi="Times New Roman" w:cs="Times New Roman"/>
                <w:b/>
                <w:smallCaps/>
                <w:noProof/>
                <w:color w:val="0D0D0D" w:themeColor="text1" w:themeTint="F2"/>
                <w:sz w:val="26"/>
                <w:szCs w:val="26"/>
                <w:u w:val="single" w:color="FFFFFF" w:themeColor="background1"/>
                <w:lang w:eastAsia="ru-RU"/>
              </w:rPr>
              <w:t>Критерий 2. Комфортность условий предоставления услуг, в том числе время ожидания предоставления услуг</w:t>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tab/>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fldChar w:fldCharType="begin"/>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instrText xml:space="preserve"> PAGEREF _Toc48745816 \h </w:instrText>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fldChar w:fldCharType="separate"/>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t>13</w:t>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fldChar w:fldCharType="end"/>
            </w:r>
          </w:hyperlink>
        </w:p>
        <w:p w:rsidR="00521CCB" w:rsidRPr="00521CCB" w:rsidRDefault="00521CCB" w:rsidP="00521CCB">
          <w:pPr>
            <w:tabs>
              <w:tab w:val="right" w:leader="dot" w:pos="9628"/>
            </w:tabs>
            <w:autoSpaceDN w:val="0"/>
            <w:spacing w:after="0" w:line="240" w:lineRule="auto"/>
            <w:ind w:left="1416"/>
            <w:rPr>
              <w:rFonts w:ascii="Times New Roman" w:eastAsiaTheme="minorEastAsia" w:hAnsi="Times New Roman" w:cs="Times New Roman"/>
              <w:b/>
              <w:noProof/>
              <w:color w:val="0D0D0D" w:themeColor="text1" w:themeTint="F2"/>
              <w:sz w:val="26"/>
              <w:szCs w:val="26"/>
              <w:u w:color="FFFFFF" w:themeColor="background1"/>
              <w:lang w:eastAsia="ru-RU"/>
            </w:rPr>
          </w:pPr>
          <w:hyperlink w:anchor="_Toc48745817" w:history="1">
            <w:r w:rsidRPr="00521CCB">
              <w:rPr>
                <w:rFonts w:ascii="Times New Roman" w:eastAsia="Calibri" w:hAnsi="Times New Roman" w:cs="Times New Roman"/>
                <w:b/>
                <w:smallCaps/>
                <w:noProof/>
                <w:color w:val="0D0D0D" w:themeColor="text1" w:themeTint="F2"/>
                <w:sz w:val="26"/>
                <w:szCs w:val="26"/>
                <w:u w:val="single" w:color="FFFFFF" w:themeColor="background1"/>
                <w:lang w:eastAsia="ru-RU"/>
              </w:rPr>
              <w:t>Критерий 3. Доступность услуг для инвалидов</w:t>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tab/>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fldChar w:fldCharType="begin"/>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instrText xml:space="preserve"> PAGEREF _Toc48745817 \h </w:instrText>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fldChar w:fldCharType="separate"/>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t>17</w:t>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fldChar w:fldCharType="end"/>
            </w:r>
          </w:hyperlink>
        </w:p>
        <w:p w:rsidR="00521CCB" w:rsidRPr="00521CCB" w:rsidRDefault="00521CCB" w:rsidP="00521CCB">
          <w:pPr>
            <w:tabs>
              <w:tab w:val="right" w:leader="dot" w:pos="9628"/>
            </w:tabs>
            <w:autoSpaceDN w:val="0"/>
            <w:spacing w:after="0" w:line="240" w:lineRule="auto"/>
            <w:ind w:left="1416"/>
            <w:rPr>
              <w:rFonts w:ascii="Times New Roman" w:eastAsiaTheme="minorEastAsia" w:hAnsi="Times New Roman" w:cs="Times New Roman"/>
              <w:b/>
              <w:noProof/>
              <w:color w:val="0D0D0D" w:themeColor="text1" w:themeTint="F2"/>
              <w:sz w:val="26"/>
              <w:szCs w:val="26"/>
              <w:u w:color="FFFFFF" w:themeColor="background1"/>
              <w:lang w:eastAsia="ru-RU"/>
            </w:rPr>
          </w:pPr>
          <w:hyperlink w:anchor="_Toc48745818" w:history="1">
            <w:r w:rsidRPr="00521CCB">
              <w:rPr>
                <w:rFonts w:ascii="Times New Roman" w:eastAsia="Calibri" w:hAnsi="Times New Roman" w:cs="Times New Roman"/>
                <w:b/>
                <w:smallCaps/>
                <w:noProof/>
                <w:color w:val="0D0D0D" w:themeColor="text1" w:themeTint="F2"/>
                <w:sz w:val="26"/>
                <w:szCs w:val="26"/>
                <w:u w:val="single" w:color="FFFFFF" w:themeColor="background1"/>
                <w:lang w:eastAsia="ru-RU"/>
              </w:rPr>
              <w:t>Критерий 4. Доброжелательность, вежливость работников организации</w:t>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tab/>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fldChar w:fldCharType="begin"/>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instrText xml:space="preserve"> PAGEREF _Toc48745818 \h </w:instrText>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fldChar w:fldCharType="separate"/>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t>22</w:t>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fldChar w:fldCharType="end"/>
            </w:r>
          </w:hyperlink>
        </w:p>
        <w:p w:rsidR="00521CCB" w:rsidRPr="00521CCB" w:rsidRDefault="00521CCB" w:rsidP="00521CCB">
          <w:pPr>
            <w:tabs>
              <w:tab w:val="right" w:leader="dot" w:pos="9628"/>
            </w:tabs>
            <w:autoSpaceDN w:val="0"/>
            <w:spacing w:after="0" w:line="240" w:lineRule="auto"/>
            <w:ind w:left="1416"/>
            <w:rPr>
              <w:rFonts w:ascii="Times New Roman" w:eastAsiaTheme="minorEastAsia" w:hAnsi="Times New Roman" w:cs="Times New Roman"/>
              <w:b/>
              <w:noProof/>
              <w:color w:val="0D0D0D" w:themeColor="text1" w:themeTint="F2"/>
              <w:sz w:val="26"/>
              <w:szCs w:val="26"/>
              <w:u w:color="FFFFFF" w:themeColor="background1"/>
              <w:lang w:eastAsia="ru-RU"/>
            </w:rPr>
          </w:pPr>
          <w:hyperlink w:anchor="_Toc48745819" w:history="1">
            <w:r w:rsidRPr="00521CCB">
              <w:rPr>
                <w:rFonts w:ascii="Times New Roman" w:eastAsia="Calibri" w:hAnsi="Times New Roman" w:cs="Times New Roman"/>
                <w:b/>
                <w:smallCaps/>
                <w:noProof/>
                <w:color w:val="0D0D0D" w:themeColor="text1" w:themeTint="F2"/>
                <w:sz w:val="26"/>
                <w:szCs w:val="26"/>
                <w:u w:val="single" w:color="FFFFFF" w:themeColor="background1"/>
                <w:lang w:eastAsia="ru-RU"/>
              </w:rPr>
              <w:t>Критерий 5. Удовлетворенность условиями оказания услуг</w:t>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tab/>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fldChar w:fldCharType="begin"/>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instrText xml:space="preserve"> PAGEREF _Toc48745819 \h </w:instrText>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fldChar w:fldCharType="separate"/>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t>26</w:t>
            </w:r>
            <w:r w:rsidRPr="00521CCB">
              <w:rPr>
                <w:rFonts w:ascii="Times New Roman" w:eastAsia="Calibri" w:hAnsi="Times New Roman" w:cs="Times New Roman"/>
                <w:b/>
                <w:smallCaps/>
                <w:noProof/>
                <w:webHidden/>
                <w:color w:val="0D0D0D" w:themeColor="text1" w:themeTint="F2"/>
                <w:sz w:val="26"/>
                <w:szCs w:val="26"/>
                <w:u w:color="FFFFFF" w:themeColor="background1"/>
                <w:lang w:eastAsia="ru-RU"/>
              </w:rPr>
              <w:fldChar w:fldCharType="end"/>
            </w:r>
          </w:hyperlink>
        </w:p>
        <w:p w:rsidR="00521CCB" w:rsidRPr="00521CCB" w:rsidRDefault="00521CCB" w:rsidP="00521CCB">
          <w:pPr>
            <w:tabs>
              <w:tab w:val="left" w:pos="426"/>
              <w:tab w:val="left" w:pos="567"/>
              <w:tab w:val="right" w:leader="dot" w:pos="9628"/>
            </w:tabs>
            <w:autoSpaceDN w:val="0"/>
            <w:spacing w:after="0" w:line="240" w:lineRule="auto"/>
            <w:ind w:left="426" w:hanging="426"/>
            <w:rPr>
              <w:rFonts w:ascii="Times New Roman" w:eastAsiaTheme="minorEastAsia" w:hAnsi="Times New Roman" w:cs="Times New Roman"/>
              <w:b/>
              <w:noProof/>
              <w:color w:val="0D0D0D" w:themeColor="text1" w:themeTint="F2"/>
              <w:sz w:val="26"/>
              <w:szCs w:val="26"/>
              <w:u w:color="FFFFFF" w:themeColor="background1"/>
              <w:lang w:eastAsia="ru-RU"/>
            </w:rPr>
          </w:pPr>
          <w:hyperlink w:anchor="_Toc48745820" w:history="1">
            <w:r w:rsidRPr="00521CCB">
              <w:rPr>
                <w:rFonts w:ascii="Times New Roman" w:eastAsia="Calibri" w:hAnsi="Times New Roman" w:cs="Times New Roman"/>
                <w:b/>
                <w:bCs/>
                <w:smallCaps/>
                <w:noProof/>
                <w:color w:val="0D0D0D" w:themeColor="text1" w:themeTint="F2"/>
                <w:sz w:val="26"/>
                <w:szCs w:val="26"/>
                <w:u w:val="single" w:color="FFFFFF" w:themeColor="background1"/>
                <w:lang w:eastAsia="ru-RU"/>
              </w:rPr>
              <w:t>Итоговая оценка качества условий оказания услуг в организациях социального обслуживания. Рейтинг организаций</w:t>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tab/>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fldChar w:fldCharType="begin"/>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instrText xml:space="preserve"> PAGEREF _Toc48745820 \h </w:instrText>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fldChar w:fldCharType="separate"/>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t>32</w:t>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fldChar w:fldCharType="end"/>
            </w:r>
          </w:hyperlink>
        </w:p>
        <w:p w:rsidR="00521CCB" w:rsidRPr="00521CCB" w:rsidRDefault="00521CCB" w:rsidP="00521CCB">
          <w:pPr>
            <w:tabs>
              <w:tab w:val="left" w:pos="426"/>
              <w:tab w:val="left" w:pos="567"/>
              <w:tab w:val="right" w:leader="dot" w:pos="9628"/>
            </w:tabs>
            <w:autoSpaceDN w:val="0"/>
            <w:spacing w:after="0" w:line="240" w:lineRule="auto"/>
            <w:ind w:left="426" w:hanging="426"/>
            <w:rPr>
              <w:rFonts w:ascii="Times New Roman" w:eastAsiaTheme="minorEastAsia" w:hAnsi="Times New Roman" w:cs="Times New Roman"/>
              <w:b/>
              <w:noProof/>
              <w:color w:val="0D0D0D" w:themeColor="text1" w:themeTint="F2"/>
              <w:sz w:val="26"/>
              <w:szCs w:val="26"/>
              <w:u w:color="FFFFFF" w:themeColor="background1"/>
              <w:lang w:eastAsia="ru-RU"/>
            </w:rPr>
          </w:pPr>
          <w:hyperlink w:anchor="_Toc48745821" w:history="1">
            <w:r w:rsidRPr="00521CCB">
              <w:rPr>
                <w:rFonts w:ascii="Times New Roman" w:eastAsiaTheme="majorEastAsia" w:hAnsi="Times New Roman" w:cs="Times New Roman"/>
                <w:b/>
                <w:bCs/>
                <w:smallCaps/>
                <w:noProof/>
                <w:color w:val="0D0D0D" w:themeColor="text1" w:themeTint="F2"/>
                <w:sz w:val="26"/>
                <w:szCs w:val="26"/>
                <w:u w:val="single" w:color="FFFFFF" w:themeColor="background1"/>
                <w:lang w:eastAsia="ru-RU"/>
              </w:rPr>
              <w:t>Основные выводы и рекомендации по результатам независимой оценки качества условий оказания услуг организаций социального обслуживания г. Ростова.</w:t>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tab/>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fldChar w:fldCharType="begin"/>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instrText xml:space="preserve"> PAGEREF _Toc48745821 \h </w:instrText>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fldChar w:fldCharType="separate"/>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t>37</w:t>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fldChar w:fldCharType="end"/>
            </w:r>
          </w:hyperlink>
        </w:p>
        <w:p w:rsidR="00521CCB" w:rsidRPr="00521CCB" w:rsidRDefault="00521CCB" w:rsidP="00521CCB">
          <w:pPr>
            <w:tabs>
              <w:tab w:val="left" w:pos="426"/>
              <w:tab w:val="left" w:pos="567"/>
              <w:tab w:val="right" w:leader="dot" w:pos="9628"/>
            </w:tabs>
            <w:autoSpaceDN w:val="0"/>
            <w:spacing w:after="0" w:line="240" w:lineRule="auto"/>
            <w:ind w:left="426" w:hanging="426"/>
            <w:rPr>
              <w:rFonts w:ascii="Times New Roman" w:eastAsiaTheme="minorEastAsia" w:hAnsi="Times New Roman" w:cs="Times New Roman"/>
              <w:b/>
              <w:noProof/>
              <w:color w:val="0D0D0D" w:themeColor="text1" w:themeTint="F2"/>
              <w:sz w:val="26"/>
              <w:szCs w:val="26"/>
              <w:u w:color="FFFFFF" w:themeColor="background1"/>
              <w:lang w:eastAsia="ru-RU"/>
            </w:rPr>
          </w:pPr>
          <w:hyperlink w:anchor="_Toc48745822" w:history="1">
            <w:r w:rsidRPr="00521CCB">
              <w:rPr>
                <w:rFonts w:ascii="Times New Roman" w:eastAsia="Calibri" w:hAnsi="Times New Roman" w:cs="Times New Roman"/>
                <w:b/>
                <w:bCs/>
                <w:smallCaps/>
                <w:noProof/>
                <w:color w:val="0D0D0D" w:themeColor="text1" w:themeTint="F2"/>
                <w:sz w:val="26"/>
                <w:szCs w:val="26"/>
                <w:u w:val="single" w:color="FFFFFF" w:themeColor="background1"/>
                <w:lang w:eastAsia="ru-RU"/>
              </w:rPr>
              <w:t>Общие рекомендации по результатам независимой оценки</w:t>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tab/>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fldChar w:fldCharType="begin"/>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instrText xml:space="preserve"> PAGEREF _Toc48745822 \h </w:instrText>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fldChar w:fldCharType="separate"/>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t>38</w:t>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fldChar w:fldCharType="end"/>
            </w:r>
          </w:hyperlink>
        </w:p>
        <w:p w:rsidR="00521CCB" w:rsidRPr="00521CCB" w:rsidRDefault="00521CCB" w:rsidP="00521CCB">
          <w:pPr>
            <w:tabs>
              <w:tab w:val="right" w:leader="dot" w:pos="9628"/>
            </w:tabs>
            <w:autoSpaceDN w:val="0"/>
            <w:spacing w:after="0" w:line="240" w:lineRule="auto"/>
            <w:rPr>
              <w:rFonts w:ascii="Times New Roman" w:eastAsiaTheme="minorEastAsia" w:hAnsi="Times New Roman" w:cs="Times New Roman"/>
              <w:b/>
              <w:noProof/>
              <w:color w:val="0D0D0D" w:themeColor="text1" w:themeTint="F2"/>
              <w:sz w:val="26"/>
              <w:szCs w:val="26"/>
              <w:u w:color="FFFFFF" w:themeColor="background1"/>
              <w:lang w:eastAsia="ru-RU"/>
            </w:rPr>
          </w:pPr>
          <w:hyperlink w:anchor="_Toc48745823" w:history="1">
            <w:r w:rsidRPr="00521CCB">
              <w:rPr>
                <w:rFonts w:ascii="Times New Roman" w:eastAsia="Calibri" w:hAnsi="Times New Roman" w:cs="Times New Roman"/>
                <w:b/>
                <w:bCs/>
                <w:caps/>
                <w:noProof/>
                <w:color w:val="0D0D0D" w:themeColor="text1" w:themeTint="F2"/>
                <w:sz w:val="26"/>
                <w:szCs w:val="26"/>
                <w:u w:val="single" w:color="FFFFFF" w:themeColor="background1"/>
                <w:lang w:eastAsia="ru-RU"/>
              </w:rPr>
              <w:t>Рекомендации по отдельным учреждениям социального обслуживания</w:t>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tab/>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fldChar w:fldCharType="begin"/>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instrText xml:space="preserve"> PAGEREF _Toc48745823 \h </w:instrText>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fldChar w:fldCharType="separate"/>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t>39</w:t>
            </w:r>
            <w:r w:rsidRPr="00521CCB">
              <w:rPr>
                <w:rFonts w:ascii="Times New Roman" w:eastAsia="Calibri" w:hAnsi="Times New Roman" w:cs="Times New Roman"/>
                <w:b/>
                <w:bCs/>
                <w:caps/>
                <w:noProof/>
                <w:webHidden/>
                <w:color w:val="0D0D0D" w:themeColor="text1" w:themeTint="F2"/>
                <w:sz w:val="26"/>
                <w:szCs w:val="26"/>
                <w:u w:color="FFFFFF" w:themeColor="background1"/>
                <w:lang w:eastAsia="ru-RU"/>
              </w:rPr>
              <w:fldChar w:fldCharType="end"/>
            </w:r>
          </w:hyperlink>
        </w:p>
        <w:p w:rsidR="00521CCB" w:rsidRPr="00521CCB" w:rsidRDefault="00521CCB" w:rsidP="00521CCB">
          <w:pPr>
            <w:tabs>
              <w:tab w:val="left" w:pos="426"/>
              <w:tab w:val="left" w:pos="567"/>
              <w:tab w:val="right" w:leader="dot" w:pos="9628"/>
            </w:tabs>
            <w:autoSpaceDN w:val="0"/>
            <w:spacing w:after="0" w:line="240" w:lineRule="auto"/>
            <w:ind w:left="426" w:hanging="426"/>
            <w:rPr>
              <w:rFonts w:ascii="Times New Roman" w:eastAsiaTheme="minorEastAsia" w:hAnsi="Times New Roman" w:cs="Times New Roman"/>
              <w:b/>
              <w:noProof/>
              <w:color w:val="0D0D0D" w:themeColor="text1" w:themeTint="F2"/>
              <w:sz w:val="26"/>
              <w:szCs w:val="26"/>
              <w:u w:color="FFFFFF" w:themeColor="background1"/>
              <w:lang w:eastAsia="ru-RU"/>
            </w:rPr>
          </w:pPr>
          <w:hyperlink w:anchor="_Toc48745824" w:history="1">
            <w:r w:rsidRPr="00521CCB">
              <w:rPr>
                <w:rFonts w:ascii="Times New Roman" w:eastAsia="Calibri" w:hAnsi="Times New Roman" w:cs="Times New Roman"/>
                <w:b/>
                <w:bCs/>
                <w:smallCaps/>
                <w:noProof/>
                <w:color w:val="0D0D0D" w:themeColor="text1" w:themeTint="F2"/>
                <w:sz w:val="26"/>
                <w:szCs w:val="26"/>
                <w:u w:val="single" w:color="FFFFFF" w:themeColor="background1"/>
                <w:lang w:eastAsia="ru-RU"/>
              </w:rPr>
              <w:t>Приложение 2. Анкета для опроса получателей социальных услуг</w:t>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tab/>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fldChar w:fldCharType="begin"/>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instrText xml:space="preserve"> PAGEREF _Toc48745824 \h </w:instrText>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fldChar w:fldCharType="separate"/>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t>49</w:t>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fldChar w:fldCharType="end"/>
            </w:r>
          </w:hyperlink>
        </w:p>
        <w:p w:rsidR="00521CCB" w:rsidRPr="00521CCB" w:rsidRDefault="00521CCB" w:rsidP="00521CCB">
          <w:pPr>
            <w:tabs>
              <w:tab w:val="left" w:pos="426"/>
              <w:tab w:val="left" w:pos="567"/>
              <w:tab w:val="right" w:leader="dot" w:pos="9628"/>
            </w:tabs>
            <w:autoSpaceDN w:val="0"/>
            <w:spacing w:after="0" w:line="240" w:lineRule="auto"/>
            <w:ind w:left="426" w:hanging="426"/>
            <w:rPr>
              <w:rFonts w:ascii="Times New Roman" w:eastAsiaTheme="minorEastAsia" w:hAnsi="Times New Roman" w:cs="Times New Roman"/>
              <w:b/>
              <w:noProof/>
              <w:color w:val="0D0D0D" w:themeColor="text1" w:themeTint="F2"/>
              <w:sz w:val="26"/>
              <w:szCs w:val="26"/>
              <w:u w:color="FFFFFF" w:themeColor="background1"/>
              <w:lang w:eastAsia="ru-RU"/>
            </w:rPr>
          </w:pPr>
          <w:hyperlink w:anchor="_Toc48745825" w:history="1">
            <w:r w:rsidRPr="00521CCB">
              <w:rPr>
                <w:rFonts w:ascii="Times New Roman" w:eastAsia="Calibri" w:hAnsi="Times New Roman" w:cs="Times New Roman"/>
                <w:b/>
                <w:bCs/>
                <w:smallCaps/>
                <w:noProof/>
                <w:color w:val="0D0D0D" w:themeColor="text1" w:themeTint="F2"/>
                <w:sz w:val="26"/>
                <w:szCs w:val="26"/>
                <w:u w:val="single" w:color="FFFFFF" w:themeColor="background1"/>
                <w:lang w:eastAsia="ru-RU"/>
              </w:rPr>
              <w:t>Приложение 3. Протокол мониторинга качества условий оказания услуг организациями социального обслуживания</w:t>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tab/>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fldChar w:fldCharType="begin"/>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instrText xml:space="preserve"> PAGEREF _Toc48745825 \h </w:instrText>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fldChar w:fldCharType="separate"/>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t>52</w:t>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fldChar w:fldCharType="end"/>
            </w:r>
          </w:hyperlink>
        </w:p>
        <w:p w:rsidR="00521CCB" w:rsidRPr="00521CCB" w:rsidRDefault="00521CCB" w:rsidP="00521CCB">
          <w:pPr>
            <w:tabs>
              <w:tab w:val="left" w:pos="426"/>
              <w:tab w:val="left" w:pos="567"/>
              <w:tab w:val="right" w:leader="dot" w:pos="9628"/>
            </w:tabs>
            <w:autoSpaceDN w:val="0"/>
            <w:spacing w:after="0" w:line="240" w:lineRule="auto"/>
            <w:ind w:left="426" w:hanging="426"/>
            <w:rPr>
              <w:rFonts w:ascii="Times New Roman" w:eastAsiaTheme="minorEastAsia" w:hAnsi="Times New Roman" w:cs="Times New Roman"/>
              <w:b/>
              <w:noProof/>
              <w:color w:val="0D0D0D" w:themeColor="text1" w:themeTint="F2"/>
              <w:sz w:val="26"/>
              <w:szCs w:val="26"/>
              <w:u w:color="FFFFFF" w:themeColor="background1"/>
              <w:lang w:eastAsia="ru-RU"/>
            </w:rPr>
          </w:pPr>
          <w:hyperlink w:anchor="_Toc48745826" w:history="1">
            <w:r w:rsidRPr="00521CCB">
              <w:rPr>
                <w:rFonts w:ascii="Times New Roman" w:eastAsia="Calibri" w:hAnsi="Times New Roman" w:cs="Times New Roman"/>
                <w:b/>
                <w:bCs/>
                <w:smallCaps/>
                <w:noProof/>
                <w:color w:val="0D0D0D" w:themeColor="text1" w:themeTint="F2"/>
                <w:sz w:val="26"/>
                <w:szCs w:val="26"/>
                <w:u w:val="single" w:color="FFFFFF" w:themeColor="background1"/>
                <w:lang w:eastAsia="ru-RU"/>
              </w:rPr>
              <w:t>Приложение 4.  Критерии и показатели оценки качества условий оказания услуг организациями социальной сферы</w:t>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tab/>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fldChar w:fldCharType="begin"/>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instrText xml:space="preserve"> PAGEREF _Toc48745826 \h </w:instrText>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fldChar w:fldCharType="separate"/>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t>57</w:t>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fldChar w:fldCharType="end"/>
            </w:r>
          </w:hyperlink>
        </w:p>
        <w:p w:rsidR="00521CCB" w:rsidRPr="00521CCB" w:rsidRDefault="00521CCB" w:rsidP="00521CCB">
          <w:pPr>
            <w:tabs>
              <w:tab w:val="left" w:pos="426"/>
              <w:tab w:val="left" w:pos="567"/>
              <w:tab w:val="right" w:leader="dot" w:pos="9628"/>
            </w:tabs>
            <w:autoSpaceDN w:val="0"/>
            <w:spacing w:after="0" w:line="240" w:lineRule="auto"/>
            <w:ind w:left="426" w:hanging="426"/>
            <w:rPr>
              <w:rFonts w:ascii="Times New Roman" w:eastAsiaTheme="minorEastAsia" w:hAnsi="Times New Roman" w:cs="Times New Roman"/>
              <w:noProof/>
              <w:sz w:val="26"/>
              <w:szCs w:val="26"/>
              <w:lang w:eastAsia="ru-RU"/>
            </w:rPr>
          </w:pPr>
          <w:hyperlink w:anchor="_Toc48745827" w:history="1">
            <w:r w:rsidRPr="00521CCB">
              <w:rPr>
                <w:rFonts w:ascii="Times New Roman" w:eastAsia="Calibri" w:hAnsi="Times New Roman" w:cs="Times New Roman"/>
                <w:b/>
                <w:bCs/>
                <w:smallCaps/>
                <w:noProof/>
                <w:color w:val="0D0D0D" w:themeColor="text1" w:themeTint="F2"/>
                <w:sz w:val="26"/>
                <w:szCs w:val="26"/>
                <w:u w:val="single" w:color="FFFFFF" w:themeColor="background1"/>
                <w:lang w:eastAsia="ru-RU"/>
              </w:rPr>
              <w:t>Приложение 4.1  Установленный нормативными правовыми актами объем информации (количество материалов/единиц информации) о деятельности организации социального обслуживания, которая должна быть размещена на общедоступных информационных ресурсах (к расчету показателя 1.1)</w:t>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tab/>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fldChar w:fldCharType="begin"/>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instrText xml:space="preserve"> PAGEREF _Toc48745827 \h </w:instrText>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fldChar w:fldCharType="separate"/>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t>1</w:t>
            </w:r>
            <w:r w:rsidRPr="00521CCB">
              <w:rPr>
                <w:rFonts w:ascii="Times New Roman" w:eastAsia="Calibri" w:hAnsi="Times New Roman" w:cs="Times New Roman"/>
                <w:b/>
                <w:bCs/>
                <w:smallCaps/>
                <w:noProof/>
                <w:webHidden/>
                <w:color w:val="0D0D0D" w:themeColor="text1" w:themeTint="F2"/>
                <w:sz w:val="26"/>
                <w:szCs w:val="26"/>
                <w:u w:color="FFFFFF" w:themeColor="background1"/>
                <w:lang w:eastAsia="ru-RU"/>
              </w:rPr>
              <w:fldChar w:fldCharType="end"/>
            </w:r>
          </w:hyperlink>
        </w:p>
        <w:p w:rsidR="00521CCB" w:rsidRPr="00521CCB" w:rsidRDefault="00521CCB" w:rsidP="00521CCB">
          <w:pPr>
            <w:spacing w:after="0" w:line="240" w:lineRule="auto"/>
          </w:pPr>
          <w:r w:rsidRPr="00521CCB">
            <w:rPr>
              <w:rFonts w:ascii="Times New Roman" w:hAnsi="Times New Roman" w:cs="Times New Roman"/>
              <w:b/>
              <w:bCs/>
              <w:sz w:val="26"/>
              <w:szCs w:val="26"/>
            </w:rPr>
            <w:fldChar w:fldCharType="end"/>
          </w:r>
        </w:p>
      </w:sdtContent>
    </w:sdt>
    <w:p w:rsidR="00521CCB" w:rsidRPr="00521CCB" w:rsidRDefault="00521CCB" w:rsidP="00521CCB">
      <w:pPr>
        <w:rPr>
          <w:rFonts w:eastAsia="Times New Roman"/>
          <w:color w:val="76923C" w:themeColor="accent3" w:themeShade="BF"/>
          <w:lang w:eastAsia="ru-RU"/>
        </w:rPr>
      </w:pPr>
      <w:bookmarkStart w:id="0" w:name="_Toc48745809"/>
    </w:p>
    <w:p w:rsidR="00521CCB" w:rsidRPr="00521CCB" w:rsidRDefault="00521CCB" w:rsidP="00521CCB">
      <w:pPr>
        <w:rPr>
          <w:rFonts w:eastAsia="Times New Roman"/>
          <w:color w:val="76923C" w:themeColor="accent3" w:themeShade="BF"/>
          <w:lang w:eastAsia="ru-RU"/>
        </w:rPr>
      </w:pPr>
    </w:p>
    <w:p w:rsidR="00521CCB" w:rsidRPr="00521CCB" w:rsidRDefault="00521CCB" w:rsidP="00521CCB">
      <w:pPr>
        <w:rPr>
          <w:rFonts w:eastAsia="Times New Roman"/>
          <w:color w:val="76923C" w:themeColor="accent3" w:themeShade="BF"/>
          <w:lang w:eastAsia="ru-RU"/>
        </w:rPr>
      </w:pPr>
    </w:p>
    <w:p w:rsidR="00521CCB" w:rsidRPr="00521CCB" w:rsidRDefault="00521CCB" w:rsidP="00521CCB">
      <w:pPr>
        <w:rPr>
          <w:rFonts w:eastAsia="Times New Roman"/>
          <w:color w:val="76923C" w:themeColor="accent3" w:themeShade="BF"/>
          <w:lang w:eastAsia="ru-RU"/>
        </w:rPr>
      </w:pPr>
    </w:p>
    <w:p w:rsidR="00521CCB" w:rsidRPr="00521CCB" w:rsidRDefault="00521CCB" w:rsidP="00521CCB">
      <w:pPr>
        <w:rPr>
          <w:rFonts w:eastAsia="Times New Roman"/>
          <w:color w:val="76923C" w:themeColor="accent3" w:themeShade="BF"/>
          <w:lang w:eastAsia="ru-RU"/>
        </w:rPr>
      </w:pPr>
    </w:p>
    <w:p w:rsidR="00521CCB" w:rsidRPr="00521CCB" w:rsidRDefault="00521CCB" w:rsidP="00521CCB">
      <w:pPr>
        <w:autoSpaceDE w:val="0"/>
        <w:autoSpaceDN w:val="0"/>
        <w:adjustRightInd w:val="0"/>
        <w:spacing w:after="0" w:line="240" w:lineRule="auto"/>
        <w:ind w:firstLine="709"/>
        <w:jc w:val="center"/>
        <w:outlineLvl w:val="0"/>
        <w:rPr>
          <w:rFonts w:ascii="Times New Roman" w:eastAsia="Times New Roman" w:hAnsi="Times New Roman" w:cs="Times New Roman"/>
          <w:b/>
          <w:color w:val="76923C" w:themeColor="accent3" w:themeShade="BF"/>
          <w:sz w:val="28"/>
          <w:szCs w:val="28"/>
          <w:lang w:eastAsia="ru-RU"/>
        </w:rPr>
      </w:pPr>
    </w:p>
    <w:p w:rsidR="00521CCB" w:rsidRPr="00521CCB" w:rsidRDefault="00521CCB" w:rsidP="00521CCB">
      <w:pPr>
        <w:rPr>
          <w:rFonts w:ascii="Times New Roman" w:eastAsia="Times New Roman" w:hAnsi="Times New Roman" w:cs="Times New Roman"/>
          <w:b/>
          <w:color w:val="76923C" w:themeColor="accent3" w:themeShade="BF"/>
          <w:sz w:val="28"/>
          <w:szCs w:val="28"/>
          <w:lang w:eastAsia="ru-RU"/>
        </w:rPr>
      </w:pPr>
      <w:r w:rsidRPr="00521CCB">
        <w:rPr>
          <w:rFonts w:ascii="Times New Roman" w:eastAsia="Times New Roman" w:hAnsi="Times New Roman" w:cs="Times New Roman"/>
          <w:b/>
          <w:color w:val="76923C" w:themeColor="accent3" w:themeShade="BF"/>
          <w:sz w:val="28"/>
          <w:szCs w:val="28"/>
          <w:lang w:eastAsia="ru-RU"/>
        </w:rPr>
        <w:br w:type="page"/>
      </w:r>
    </w:p>
    <w:p w:rsidR="00521CCB" w:rsidRPr="00521CCB" w:rsidRDefault="00521CCB" w:rsidP="00521CCB">
      <w:pPr>
        <w:autoSpaceDE w:val="0"/>
        <w:autoSpaceDN w:val="0"/>
        <w:adjustRightInd w:val="0"/>
        <w:spacing w:after="0" w:line="240" w:lineRule="auto"/>
        <w:ind w:firstLine="709"/>
        <w:jc w:val="center"/>
        <w:outlineLvl w:val="0"/>
        <w:rPr>
          <w:rFonts w:ascii="Times New Roman" w:eastAsia="Times New Roman" w:hAnsi="Times New Roman" w:cs="Times New Roman"/>
          <w:b/>
          <w:color w:val="76923C" w:themeColor="accent3" w:themeShade="BF"/>
          <w:sz w:val="26"/>
          <w:szCs w:val="26"/>
          <w:lang w:eastAsia="ru-RU"/>
        </w:rPr>
      </w:pPr>
      <w:r w:rsidRPr="00521CCB">
        <w:rPr>
          <w:rFonts w:ascii="Times New Roman" w:eastAsia="Times New Roman" w:hAnsi="Times New Roman" w:cs="Times New Roman"/>
          <w:b/>
          <w:color w:val="76923C" w:themeColor="accent3" w:themeShade="BF"/>
          <w:sz w:val="26"/>
          <w:szCs w:val="26"/>
          <w:lang w:eastAsia="ru-RU"/>
        </w:rPr>
        <w:lastRenderedPageBreak/>
        <w:t>Проблема исследования</w:t>
      </w:r>
      <w:bookmarkEnd w:id="0"/>
    </w:p>
    <w:p w:rsidR="00521CCB" w:rsidRPr="00521CCB" w:rsidRDefault="00521CCB" w:rsidP="00521CCB">
      <w:pPr>
        <w:spacing w:after="0" w:line="240" w:lineRule="auto"/>
        <w:ind w:firstLine="709"/>
        <w:jc w:val="both"/>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В современном обществе оценка качества оказания социальных услуг населению особенно актуальна. Оценка качества работы является базой для оценки эффективности деятельности любой компании ее персонала. Особое значение она имеет и для сферы социального обслуживания населения. </w:t>
      </w:r>
    </w:p>
    <w:p w:rsidR="00521CCB" w:rsidRPr="00521CCB" w:rsidRDefault="00521CCB" w:rsidP="00521CCB">
      <w:pPr>
        <w:spacing w:after="0" w:line="240" w:lineRule="auto"/>
        <w:ind w:firstLine="709"/>
        <w:jc w:val="both"/>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Социальное обслуживание представляет собой деятельность социальных служб по социальной поддержке, оказанию социально-бытовых, социально-медицинских, психолого-педагогических, социально-правовых услуг и материальной помощи, проведению социальной адаптации и реабилитации граждан, находящихся в трудной жизненной ситуации. </w:t>
      </w:r>
    </w:p>
    <w:p w:rsidR="00521CCB" w:rsidRPr="00521CCB" w:rsidRDefault="00521CCB" w:rsidP="00521CCB">
      <w:pPr>
        <w:spacing w:after="0" w:line="240" w:lineRule="auto"/>
        <w:ind w:firstLine="709"/>
        <w:jc w:val="both"/>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Критерием качества социального обслуживания для граждан, находящихся в трудной жизненной ситуации, является формирование у них социальной </w:t>
      </w:r>
      <w:proofErr w:type="spellStart"/>
      <w:r w:rsidRPr="00521CCB">
        <w:rPr>
          <w:rFonts w:ascii="Times New Roman" w:eastAsia="Times New Roman" w:hAnsi="Times New Roman" w:cs="Times New Roman"/>
          <w:sz w:val="26"/>
          <w:szCs w:val="26"/>
          <w:lang w:eastAsia="ru-RU"/>
        </w:rPr>
        <w:t>субъектности</w:t>
      </w:r>
      <w:proofErr w:type="spellEnd"/>
      <w:r w:rsidRPr="00521CCB">
        <w:rPr>
          <w:rFonts w:ascii="Times New Roman" w:eastAsia="Times New Roman" w:hAnsi="Times New Roman" w:cs="Times New Roman"/>
          <w:sz w:val="26"/>
          <w:szCs w:val="26"/>
          <w:lang w:eastAsia="ru-RU"/>
        </w:rPr>
        <w:t xml:space="preserve">, а для социально активных слоев, желающих получать социальные услуги, повышение уровня социальной </w:t>
      </w:r>
      <w:proofErr w:type="spellStart"/>
      <w:r w:rsidRPr="00521CCB">
        <w:rPr>
          <w:rFonts w:ascii="Times New Roman" w:eastAsia="Times New Roman" w:hAnsi="Times New Roman" w:cs="Times New Roman"/>
          <w:sz w:val="26"/>
          <w:szCs w:val="26"/>
          <w:lang w:eastAsia="ru-RU"/>
        </w:rPr>
        <w:t>субъектности</w:t>
      </w:r>
      <w:proofErr w:type="spellEnd"/>
      <w:r w:rsidRPr="00521CCB">
        <w:rPr>
          <w:rFonts w:ascii="Times New Roman" w:eastAsia="Times New Roman" w:hAnsi="Times New Roman" w:cs="Times New Roman"/>
          <w:sz w:val="26"/>
          <w:szCs w:val="26"/>
          <w:lang w:eastAsia="ru-RU"/>
        </w:rPr>
        <w:t xml:space="preserve">, т.е. улучшение качества жизнедеятельности. </w:t>
      </w:r>
    </w:p>
    <w:p w:rsidR="00521CCB" w:rsidRPr="00521CCB" w:rsidRDefault="00521CCB" w:rsidP="00521CCB">
      <w:pPr>
        <w:spacing w:after="0" w:line="240" w:lineRule="auto"/>
        <w:ind w:firstLine="709"/>
        <w:jc w:val="both"/>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Активное развитие системы учреждений социального обслуживания в современной России, на которое тратятся значительные ресурсы общества, предполагает необходимость формирования системы результирующих показателей их деятельности, к числу которых относятся и показатели. Также необходимость создания систем оценки качества определяется развитием стандартизации системы социальных услуг. С одной стороны, соблюдение стандартов качества предполагает их оценку с помощью определенных показателей качества. С другой стороны, тщательно разработанная система показателей оценки качества может помочь улучшить стандарты социального обслуживания. </w:t>
      </w:r>
    </w:p>
    <w:p w:rsidR="00521CCB" w:rsidRPr="00521CCB" w:rsidRDefault="00521CCB" w:rsidP="00521CCB">
      <w:pPr>
        <w:spacing w:after="0" w:line="240" w:lineRule="auto"/>
        <w:ind w:firstLine="709"/>
        <w:jc w:val="both"/>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Таким образом, проблемой исследования является оценка </w:t>
      </w:r>
      <w:proofErr w:type="gramStart"/>
      <w:r w:rsidRPr="00521CCB">
        <w:rPr>
          <w:rFonts w:ascii="Times New Roman" w:eastAsia="Times New Roman" w:hAnsi="Times New Roman" w:cs="Times New Roman"/>
          <w:sz w:val="26"/>
          <w:szCs w:val="26"/>
          <w:lang w:eastAsia="ru-RU"/>
        </w:rPr>
        <w:t>качества работы учреждений социального обслуживания Ростовской области</w:t>
      </w:r>
      <w:proofErr w:type="gramEnd"/>
      <w:r w:rsidRPr="00521CCB">
        <w:rPr>
          <w:rFonts w:ascii="Times New Roman" w:eastAsia="Times New Roman" w:hAnsi="Times New Roman" w:cs="Times New Roman"/>
          <w:sz w:val="26"/>
          <w:szCs w:val="26"/>
          <w:lang w:eastAsia="ru-RU"/>
        </w:rPr>
        <w:t xml:space="preserve">. </w:t>
      </w:r>
    </w:p>
    <w:p w:rsidR="00521CCB" w:rsidRPr="00521CCB" w:rsidRDefault="00521CCB" w:rsidP="00521CCB">
      <w:pPr>
        <w:spacing w:after="0" w:line="240" w:lineRule="auto"/>
        <w:ind w:firstLine="709"/>
        <w:jc w:val="both"/>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Независимая оценка проводится в соответствии с приказом Министерства труда и социальной защиты РФ от 23.05.2018 № 317н; расчет показателей, характеризующих общие критерии </w:t>
      </w:r>
      <w:proofErr w:type="gramStart"/>
      <w:r w:rsidRPr="00521CCB">
        <w:rPr>
          <w:rFonts w:ascii="Times New Roman" w:eastAsia="Times New Roman" w:hAnsi="Times New Roman" w:cs="Times New Roman"/>
          <w:sz w:val="26"/>
          <w:szCs w:val="26"/>
          <w:lang w:eastAsia="ru-RU"/>
        </w:rPr>
        <w:t>оценки качества условий оказания услуг</w:t>
      </w:r>
      <w:proofErr w:type="gramEnd"/>
      <w:r w:rsidRPr="00521CCB">
        <w:rPr>
          <w:rFonts w:ascii="Times New Roman" w:eastAsia="Times New Roman" w:hAnsi="Times New Roman" w:cs="Times New Roman"/>
          <w:sz w:val="26"/>
          <w:szCs w:val="26"/>
          <w:lang w:eastAsia="ru-RU"/>
        </w:rPr>
        <w:t xml:space="preserve"> организациями социального обслуживания, осуществляется в соответствии с Единым порядком расчета показателей, характеризующих общие критерии оценки качества условий оказания услуг, утвержденным в соответствии с приказом Министерства труда и социальной защиты Российской Федерации от 31.05.2018 года № 344н.</w:t>
      </w:r>
    </w:p>
    <w:p w:rsidR="00521CCB" w:rsidRPr="00521CCB" w:rsidRDefault="00521CCB" w:rsidP="00521CCB">
      <w:pPr>
        <w:spacing w:after="0" w:line="240" w:lineRule="auto"/>
        <w:ind w:left="709" w:right="-3"/>
        <w:contextualSpacing/>
        <w:jc w:val="center"/>
        <w:outlineLvl w:val="0"/>
        <w:rPr>
          <w:rFonts w:ascii="Times New Roman" w:eastAsia="Times New Roman" w:hAnsi="Times New Roman" w:cs="Times New Roman"/>
          <w:b/>
          <w:color w:val="76923C" w:themeColor="accent3" w:themeShade="BF"/>
          <w:sz w:val="26"/>
          <w:szCs w:val="26"/>
          <w:lang w:eastAsia="ru-RU"/>
        </w:rPr>
      </w:pPr>
      <w:bookmarkStart w:id="1" w:name="_Toc48745810"/>
      <w:r w:rsidRPr="00521CCB">
        <w:rPr>
          <w:rFonts w:ascii="Times New Roman" w:eastAsia="Times New Roman" w:hAnsi="Times New Roman" w:cs="Times New Roman"/>
          <w:b/>
          <w:color w:val="76923C" w:themeColor="accent3" w:themeShade="BF"/>
          <w:sz w:val="26"/>
          <w:szCs w:val="26"/>
          <w:lang w:eastAsia="ru-RU"/>
        </w:rPr>
        <w:t>Цели и задачи исследования</w:t>
      </w:r>
      <w:bookmarkEnd w:id="1"/>
    </w:p>
    <w:p w:rsidR="00521CCB" w:rsidRPr="00521CCB" w:rsidRDefault="00521CCB" w:rsidP="00521CCB">
      <w:pPr>
        <w:numPr>
          <w:ilvl w:val="0"/>
          <w:numId w:val="1"/>
        </w:numPr>
        <w:spacing w:after="0" w:line="240" w:lineRule="auto"/>
        <w:ind w:right="-3"/>
        <w:contextualSpacing/>
        <w:jc w:val="both"/>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Объект исследования:</w:t>
      </w:r>
      <w:r w:rsidRPr="00521CCB">
        <w:rPr>
          <w:rFonts w:ascii="Times New Roman" w:eastAsia="Times New Roman" w:hAnsi="Times New Roman" w:cs="Times New Roman"/>
          <w:sz w:val="26"/>
          <w:szCs w:val="26"/>
          <w:lang w:eastAsia="ru-RU"/>
        </w:rPr>
        <w:t xml:space="preserve"> учреждения, предоставляющие услуги социального обслуживания Ростовской области</w:t>
      </w:r>
    </w:p>
    <w:p w:rsidR="00521CCB" w:rsidRPr="00521CCB" w:rsidRDefault="00521CCB" w:rsidP="00521CCB">
      <w:pPr>
        <w:numPr>
          <w:ilvl w:val="0"/>
          <w:numId w:val="2"/>
        </w:numPr>
        <w:spacing w:after="0" w:line="240" w:lineRule="auto"/>
        <w:ind w:right="-3"/>
        <w:contextualSpacing/>
        <w:jc w:val="both"/>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Предмет исследования</w:t>
      </w:r>
      <w:r w:rsidRPr="00521CCB">
        <w:rPr>
          <w:rFonts w:ascii="Times New Roman" w:eastAsia="Times New Roman" w:hAnsi="Times New Roman" w:cs="Times New Roman"/>
          <w:sz w:val="26"/>
          <w:szCs w:val="26"/>
          <w:lang w:eastAsia="ru-RU"/>
        </w:rPr>
        <w:t>: качество условий оказания услуг организациями социального обслуживания Ростовской области;</w:t>
      </w:r>
    </w:p>
    <w:p w:rsidR="00521CCB" w:rsidRPr="00521CCB" w:rsidRDefault="00521CCB" w:rsidP="00521CCB">
      <w:pPr>
        <w:numPr>
          <w:ilvl w:val="0"/>
          <w:numId w:val="2"/>
        </w:numPr>
        <w:spacing w:after="0" w:line="240" w:lineRule="auto"/>
        <w:ind w:right="-3"/>
        <w:contextualSpacing/>
        <w:jc w:val="both"/>
        <w:rPr>
          <w:rFonts w:ascii="Times New Roman" w:eastAsia="Times New Roman" w:hAnsi="Times New Roman" w:cs="Times New Roman"/>
          <w:b/>
          <w:sz w:val="26"/>
          <w:szCs w:val="26"/>
          <w:lang w:eastAsia="ru-RU"/>
        </w:rPr>
      </w:pPr>
      <w:r w:rsidRPr="00521CCB">
        <w:rPr>
          <w:rFonts w:ascii="Times New Roman" w:eastAsia="Times New Roman" w:hAnsi="Times New Roman" w:cs="Times New Roman"/>
          <w:b/>
          <w:sz w:val="26"/>
          <w:szCs w:val="26"/>
          <w:lang w:eastAsia="ru-RU"/>
        </w:rPr>
        <w:t>Цели исследования:</w:t>
      </w:r>
    </w:p>
    <w:p w:rsidR="00521CCB" w:rsidRPr="00521CCB" w:rsidRDefault="00521CCB" w:rsidP="00521CCB">
      <w:pPr>
        <w:spacing w:after="0" w:line="240" w:lineRule="auto"/>
        <w:jc w:val="both"/>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Проведение независимой оценки качества оказания услуг в 51 организации социального обслуживания Ростовской области и формирование рейтинга организаций социального обслуживания  в 2020 году.</w:t>
      </w:r>
    </w:p>
    <w:p w:rsidR="00521CCB" w:rsidRPr="00521CCB" w:rsidRDefault="00521CCB" w:rsidP="00521CCB">
      <w:pPr>
        <w:spacing w:after="0" w:line="240" w:lineRule="auto"/>
        <w:jc w:val="both"/>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Перечень организаций с указанием территориальных отделений предоставлен в Приложении №1</w:t>
      </w:r>
    </w:p>
    <w:p w:rsidR="00521CCB" w:rsidRPr="00521CCB" w:rsidRDefault="00521CCB" w:rsidP="00521CCB">
      <w:pPr>
        <w:numPr>
          <w:ilvl w:val="0"/>
          <w:numId w:val="2"/>
        </w:numPr>
        <w:shd w:val="clear" w:color="auto" w:fill="FFFFFF"/>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521CCB">
        <w:rPr>
          <w:rFonts w:ascii="Times New Roman" w:eastAsia="Times New Roman" w:hAnsi="Times New Roman" w:cs="Times New Roman"/>
          <w:b/>
          <w:sz w:val="26"/>
          <w:szCs w:val="26"/>
          <w:lang w:eastAsia="ru-RU"/>
        </w:rPr>
        <w:t>Задачи:</w:t>
      </w:r>
    </w:p>
    <w:p w:rsidR="00521CCB" w:rsidRPr="00521CCB" w:rsidRDefault="00521CCB" w:rsidP="00521CCB">
      <w:pPr>
        <w:widowControl w:val="0"/>
        <w:suppressAutoHyphens/>
        <w:spacing w:after="0" w:line="240" w:lineRule="auto"/>
        <w:ind w:firstLine="360"/>
        <w:jc w:val="both"/>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4.1. Сбор и обобщение информации о качестве условий оказания услуг осуществляются по каждой организации социальной сферы, в отношении которой проводится независимая оценка в текущем году, в соответствии с показателями, характеризующими общие критерии </w:t>
      </w:r>
      <w:proofErr w:type="gramStart"/>
      <w:r w:rsidRPr="00521CCB">
        <w:rPr>
          <w:rFonts w:ascii="Times New Roman" w:eastAsia="Times New Roman" w:hAnsi="Times New Roman" w:cs="Times New Roman"/>
          <w:sz w:val="26"/>
          <w:szCs w:val="26"/>
          <w:lang w:eastAsia="ru-RU"/>
        </w:rPr>
        <w:t>оценки качества условий оказания услуг</w:t>
      </w:r>
      <w:proofErr w:type="gramEnd"/>
      <w:r w:rsidRPr="00521CCB">
        <w:rPr>
          <w:rFonts w:ascii="Times New Roman" w:eastAsia="Times New Roman" w:hAnsi="Times New Roman" w:cs="Times New Roman"/>
          <w:sz w:val="26"/>
          <w:szCs w:val="26"/>
          <w:lang w:eastAsia="ru-RU"/>
        </w:rPr>
        <w:t xml:space="preserve"> организациями социального обслуживания.</w:t>
      </w:r>
    </w:p>
    <w:p w:rsidR="00521CCB" w:rsidRPr="00521CCB" w:rsidRDefault="00521CCB" w:rsidP="00521CCB">
      <w:pPr>
        <w:widowControl w:val="0"/>
        <w:suppressAutoHyphens/>
        <w:spacing w:after="0" w:line="240" w:lineRule="auto"/>
        <w:ind w:firstLine="360"/>
        <w:jc w:val="both"/>
        <w:rPr>
          <w:rFonts w:ascii="Times New Roman" w:eastAsia="Times New Roman" w:hAnsi="Times New Roman" w:cs="Times New Roman"/>
          <w:sz w:val="28"/>
          <w:szCs w:val="28"/>
          <w:lang w:eastAsia="ru-RU"/>
        </w:rPr>
      </w:pPr>
    </w:p>
    <w:tbl>
      <w:tblPr>
        <w:tblW w:w="10216" w:type="dxa"/>
        <w:shd w:val="clear" w:color="auto" w:fill="FFFFFF"/>
        <w:tblCellMar>
          <w:left w:w="0" w:type="dxa"/>
          <w:right w:w="0" w:type="dxa"/>
        </w:tblCellMar>
        <w:tblLook w:val="04A0" w:firstRow="1" w:lastRow="0" w:firstColumn="1" w:lastColumn="0" w:noHBand="0" w:noVBand="1"/>
      </w:tblPr>
      <w:tblGrid>
        <w:gridCol w:w="422"/>
        <w:gridCol w:w="9794"/>
      </w:tblGrid>
      <w:tr w:rsidR="00521CCB" w:rsidRPr="00521CCB" w:rsidTr="006B7CCC">
        <w:trPr>
          <w:tblHeader/>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521CCB" w:rsidRPr="00521CCB" w:rsidRDefault="00521CCB" w:rsidP="00521CCB">
            <w:pPr>
              <w:spacing w:after="0" w:line="240" w:lineRule="auto"/>
              <w:jc w:val="center"/>
              <w:textAlignment w:val="baseline"/>
              <w:rPr>
                <w:rFonts w:ascii="inherit" w:eastAsia="Times New Roman" w:hAnsi="inherit" w:cs="Arial"/>
                <w:b/>
                <w:bCs/>
                <w:color w:val="222222"/>
                <w:sz w:val="26"/>
                <w:szCs w:val="26"/>
                <w:lang w:eastAsia="ru-RU"/>
              </w:rPr>
            </w:pPr>
            <w:r w:rsidRPr="00521CCB">
              <w:rPr>
                <w:rFonts w:ascii="inherit" w:eastAsia="Times New Roman" w:hAnsi="inherit" w:cs="Arial"/>
                <w:b/>
                <w:bCs/>
                <w:color w:val="222222"/>
                <w:sz w:val="26"/>
                <w:szCs w:val="26"/>
                <w:lang w:eastAsia="ru-RU"/>
              </w:rPr>
              <w:t xml:space="preserve">N </w:t>
            </w:r>
            <w:proofErr w:type="gramStart"/>
            <w:r w:rsidRPr="00521CCB">
              <w:rPr>
                <w:rFonts w:ascii="inherit" w:eastAsia="Times New Roman" w:hAnsi="inherit" w:cs="Arial"/>
                <w:b/>
                <w:bCs/>
                <w:color w:val="222222"/>
                <w:sz w:val="26"/>
                <w:szCs w:val="26"/>
                <w:lang w:eastAsia="ru-RU"/>
              </w:rPr>
              <w:t>п</w:t>
            </w:r>
            <w:proofErr w:type="gramEnd"/>
            <w:r w:rsidRPr="00521CCB">
              <w:rPr>
                <w:rFonts w:ascii="inherit" w:eastAsia="Times New Roman" w:hAnsi="inherit" w:cs="Arial"/>
                <w:b/>
                <w:bCs/>
                <w:color w:val="222222"/>
                <w:sz w:val="26"/>
                <w:szCs w:val="26"/>
                <w:lang w:eastAsia="ru-RU"/>
              </w:rPr>
              <w:t>/п</w:t>
            </w:r>
          </w:p>
        </w:tc>
        <w:tc>
          <w:tcPr>
            <w:tcW w:w="9794"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521CCB" w:rsidRPr="00521CCB" w:rsidRDefault="00521CCB" w:rsidP="00521CCB">
            <w:pPr>
              <w:spacing w:after="0" w:line="240" w:lineRule="auto"/>
              <w:jc w:val="center"/>
              <w:textAlignment w:val="baseline"/>
              <w:rPr>
                <w:rFonts w:ascii="Times New Roman" w:eastAsia="Times New Roman" w:hAnsi="Times New Roman" w:cs="Times New Roman"/>
                <w:b/>
                <w:bCs/>
                <w:color w:val="222222"/>
                <w:sz w:val="26"/>
                <w:szCs w:val="26"/>
                <w:lang w:eastAsia="ru-RU"/>
              </w:rPr>
            </w:pPr>
            <w:r w:rsidRPr="00521CCB">
              <w:rPr>
                <w:rFonts w:ascii="Times New Roman" w:eastAsia="Times New Roman" w:hAnsi="Times New Roman" w:cs="Times New Roman"/>
                <w:b/>
                <w:bCs/>
                <w:color w:val="222222"/>
                <w:sz w:val="26"/>
                <w:szCs w:val="26"/>
                <w:lang w:eastAsia="ru-RU"/>
              </w:rPr>
              <w:t>Показатели</w:t>
            </w:r>
          </w:p>
        </w:tc>
      </w:tr>
      <w:tr w:rsidR="00521CCB" w:rsidRPr="00521CCB" w:rsidTr="006B7CCC">
        <w:tc>
          <w:tcPr>
            <w:tcW w:w="10216" w:type="dxa"/>
            <w:gridSpan w:val="2"/>
            <w:tcBorders>
              <w:top w:val="single" w:sz="8" w:space="0" w:color="auto"/>
              <w:left w:val="single" w:sz="8" w:space="0" w:color="auto"/>
              <w:bottom w:val="single" w:sz="8" w:space="0" w:color="auto"/>
              <w:right w:val="single" w:sz="8" w:space="0" w:color="auto"/>
            </w:tcBorders>
            <w:shd w:val="clear" w:color="auto" w:fill="FFFFFF"/>
            <w:vAlign w:val="bottom"/>
            <w:hideMark/>
          </w:tcPr>
          <w:p w:rsidR="00521CCB" w:rsidRPr="00521CCB" w:rsidRDefault="00521CCB" w:rsidP="00521CCB">
            <w:pPr>
              <w:spacing w:after="0" w:line="240" w:lineRule="auto"/>
              <w:jc w:val="center"/>
              <w:textAlignment w:val="baseline"/>
              <w:rPr>
                <w:rFonts w:ascii="Times New Roman" w:eastAsia="Times New Roman" w:hAnsi="Times New Roman" w:cs="Times New Roman"/>
                <w:b/>
                <w:bCs/>
                <w:color w:val="222222"/>
                <w:sz w:val="26"/>
                <w:szCs w:val="26"/>
                <w:lang w:eastAsia="ru-RU"/>
              </w:rPr>
            </w:pPr>
            <w:r w:rsidRPr="00521CCB">
              <w:rPr>
                <w:rFonts w:ascii="Times New Roman" w:eastAsia="Times New Roman" w:hAnsi="Times New Roman" w:cs="Times New Roman"/>
                <w:b/>
                <w:bCs/>
                <w:color w:val="222222"/>
                <w:sz w:val="26"/>
                <w:szCs w:val="26"/>
                <w:lang w:eastAsia="ru-RU"/>
              </w:rPr>
              <w:t>I. Показатели, характеризующие открытость и доступность информации об организации (учреждении)</w:t>
            </w:r>
          </w:p>
        </w:tc>
      </w:tr>
      <w:tr w:rsidR="00521CCB" w:rsidRPr="00521CCB" w:rsidTr="006B7CCC">
        <w:tc>
          <w:tcPr>
            <w:tcW w:w="0" w:type="auto"/>
            <w:tcBorders>
              <w:top w:val="single" w:sz="8" w:space="0" w:color="auto"/>
              <w:left w:val="single" w:sz="8" w:space="0" w:color="auto"/>
              <w:bottom w:val="single" w:sz="8" w:space="0" w:color="auto"/>
              <w:right w:val="single" w:sz="8" w:space="0" w:color="auto"/>
            </w:tcBorders>
            <w:shd w:val="clear" w:color="auto" w:fill="FFFFFF"/>
            <w:hideMark/>
          </w:tcPr>
          <w:p w:rsidR="00521CCB" w:rsidRPr="00521CCB" w:rsidRDefault="00521CCB" w:rsidP="00521CCB">
            <w:pPr>
              <w:spacing w:after="0" w:line="240" w:lineRule="auto"/>
              <w:textAlignment w:val="baseline"/>
              <w:rPr>
                <w:rFonts w:ascii="inherit" w:eastAsia="Times New Roman" w:hAnsi="inherit" w:cs="Arial"/>
                <w:b/>
                <w:bCs/>
                <w:color w:val="222222"/>
                <w:sz w:val="26"/>
                <w:szCs w:val="26"/>
                <w:lang w:eastAsia="ru-RU"/>
              </w:rPr>
            </w:pPr>
            <w:r w:rsidRPr="00521CCB">
              <w:rPr>
                <w:rFonts w:ascii="inherit" w:eastAsia="Times New Roman" w:hAnsi="inherit" w:cs="Arial"/>
                <w:b/>
                <w:bCs/>
                <w:color w:val="222222"/>
                <w:sz w:val="26"/>
                <w:szCs w:val="26"/>
                <w:lang w:eastAsia="ru-RU"/>
              </w:rPr>
              <w:t>1.1.</w:t>
            </w:r>
          </w:p>
        </w:tc>
        <w:tc>
          <w:tcPr>
            <w:tcW w:w="979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521CCB" w:rsidRPr="00521CCB" w:rsidRDefault="00521CCB" w:rsidP="00521CCB">
            <w:pPr>
              <w:spacing w:after="0" w:line="240" w:lineRule="auto"/>
              <w:jc w:val="both"/>
              <w:textAlignment w:val="baseline"/>
              <w:rPr>
                <w:rFonts w:ascii="Times New Roman" w:eastAsia="Times New Roman" w:hAnsi="Times New Roman" w:cs="Times New Roman"/>
                <w:color w:val="222222"/>
                <w:sz w:val="26"/>
                <w:szCs w:val="26"/>
                <w:lang w:eastAsia="ru-RU"/>
              </w:rPr>
            </w:pPr>
            <w:proofErr w:type="gramStart"/>
            <w:r w:rsidRPr="00521CCB">
              <w:rPr>
                <w:rFonts w:ascii="Times New Roman" w:eastAsia="Times New Roman" w:hAnsi="Times New Roman" w:cs="Times New Roman"/>
                <w:color w:val="222222"/>
                <w:sz w:val="26"/>
                <w:szCs w:val="26"/>
                <w:lang w:eastAsia="ru-RU"/>
              </w:rPr>
              <w:t>Соответствие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w:t>
            </w:r>
            <w:proofErr w:type="gramEnd"/>
          </w:p>
          <w:p w:rsidR="00521CCB" w:rsidRPr="00521CCB" w:rsidRDefault="00521CCB" w:rsidP="00521CCB">
            <w:pPr>
              <w:spacing w:after="0" w:line="240" w:lineRule="auto"/>
              <w:jc w:val="both"/>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на информационных стендах в помещении организации (учреждения);</w:t>
            </w:r>
          </w:p>
          <w:p w:rsidR="00521CCB" w:rsidRPr="00521CCB" w:rsidRDefault="00521CCB" w:rsidP="00521CCB">
            <w:pPr>
              <w:spacing w:after="0" w:line="240" w:lineRule="auto"/>
              <w:jc w:val="both"/>
              <w:textAlignment w:val="baseline"/>
              <w:rPr>
                <w:rFonts w:ascii="Times New Roman" w:eastAsia="Times New Roman" w:hAnsi="Times New Roman" w:cs="Times New Roman"/>
                <w:color w:val="222222"/>
                <w:sz w:val="26"/>
                <w:szCs w:val="26"/>
                <w:lang w:eastAsia="ru-RU"/>
              </w:rPr>
            </w:pPr>
            <w:proofErr w:type="gramStart"/>
            <w:r w:rsidRPr="00521CCB">
              <w:rPr>
                <w:rFonts w:ascii="Times New Roman" w:eastAsia="Times New Roman" w:hAnsi="Times New Roman" w:cs="Times New Roman"/>
                <w:color w:val="222222"/>
                <w:sz w:val="26"/>
                <w:szCs w:val="26"/>
                <w:lang w:eastAsia="ru-RU"/>
              </w:rPr>
              <w:t>на официальном сайте организации (учреждения) в информационно-телекоммуникационной сети "Интернет" (далее - официальный сайт организации (учреждения).</w:t>
            </w:r>
            <w:proofErr w:type="gramEnd"/>
          </w:p>
        </w:tc>
      </w:tr>
      <w:tr w:rsidR="00521CCB" w:rsidRPr="00521CCB" w:rsidTr="006B7CCC">
        <w:tc>
          <w:tcPr>
            <w:tcW w:w="0" w:type="auto"/>
            <w:tcBorders>
              <w:top w:val="single" w:sz="8" w:space="0" w:color="auto"/>
              <w:left w:val="single" w:sz="8" w:space="0" w:color="auto"/>
              <w:bottom w:val="single" w:sz="8" w:space="0" w:color="auto"/>
              <w:right w:val="single" w:sz="8" w:space="0" w:color="auto"/>
            </w:tcBorders>
            <w:shd w:val="clear" w:color="auto" w:fill="FFFFFF"/>
            <w:hideMark/>
          </w:tcPr>
          <w:p w:rsidR="00521CCB" w:rsidRPr="00521CCB" w:rsidRDefault="00521CCB" w:rsidP="00521CCB">
            <w:pPr>
              <w:spacing w:after="0" w:line="240" w:lineRule="auto"/>
              <w:textAlignment w:val="baseline"/>
              <w:rPr>
                <w:rFonts w:ascii="inherit" w:eastAsia="Times New Roman" w:hAnsi="inherit" w:cs="Arial"/>
                <w:b/>
                <w:bCs/>
                <w:color w:val="222222"/>
                <w:sz w:val="26"/>
                <w:szCs w:val="26"/>
                <w:lang w:eastAsia="ru-RU"/>
              </w:rPr>
            </w:pPr>
            <w:r w:rsidRPr="00521CCB">
              <w:rPr>
                <w:rFonts w:ascii="inherit" w:eastAsia="Times New Roman" w:hAnsi="inherit" w:cs="Arial"/>
                <w:b/>
                <w:bCs/>
                <w:color w:val="222222"/>
                <w:sz w:val="26"/>
                <w:szCs w:val="26"/>
                <w:lang w:eastAsia="ru-RU"/>
              </w:rPr>
              <w:t>1.2.</w:t>
            </w:r>
          </w:p>
        </w:tc>
        <w:tc>
          <w:tcPr>
            <w:tcW w:w="979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521CCB" w:rsidRPr="00521CCB" w:rsidRDefault="00521CCB" w:rsidP="00521CCB">
            <w:pPr>
              <w:spacing w:after="0" w:line="240" w:lineRule="auto"/>
              <w:jc w:val="both"/>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w:t>
            </w:r>
          </w:p>
          <w:p w:rsidR="00521CCB" w:rsidRPr="00521CCB" w:rsidRDefault="00521CCB" w:rsidP="00521CCB">
            <w:pPr>
              <w:spacing w:after="0" w:line="240" w:lineRule="auto"/>
              <w:jc w:val="both"/>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телефона;</w:t>
            </w:r>
          </w:p>
          <w:p w:rsidR="00521CCB" w:rsidRPr="00521CCB" w:rsidRDefault="00521CCB" w:rsidP="00521CCB">
            <w:pPr>
              <w:spacing w:after="0" w:line="240" w:lineRule="auto"/>
              <w:jc w:val="both"/>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электронной почты;</w:t>
            </w:r>
          </w:p>
          <w:p w:rsidR="00521CCB" w:rsidRPr="00521CCB" w:rsidRDefault="00521CCB" w:rsidP="00521CCB">
            <w:pPr>
              <w:spacing w:after="0" w:line="240" w:lineRule="auto"/>
              <w:jc w:val="both"/>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электронных сервисов (форма для подачи электронного обращения (жалобы, предложения), получение консультации по оказываемым услугам и пр.);</w:t>
            </w:r>
          </w:p>
          <w:p w:rsidR="00521CCB" w:rsidRPr="00521CCB" w:rsidRDefault="00521CCB" w:rsidP="00521CCB">
            <w:pPr>
              <w:spacing w:after="0" w:line="240" w:lineRule="auto"/>
              <w:jc w:val="both"/>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раздела "Часто задаваемые вопросы";</w:t>
            </w:r>
          </w:p>
          <w:p w:rsidR="00521CCB" w:rsidRPr="00521CCB" w:rsidRDefault="00521CCB" w:rsidP="00521CCB">
            <w:pPr>
              <w:spacing w:after="0" w:line="240" w:lineRule="auto"/>
              <w:jc w:val="both"/>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технической возможности выражения получателем услуг мнения о качестве условий оказания услуг организацией (учреждением) (наличие анкеты для опроса граждан или гиперссылки на нее).</w:t>
            </w:r>
          </w:p>
        </w:tc>
      </w:tr>
      <w:tr w:rsidR="00521CCB" w:rsidRPr="00521CCB" w:rsidTr="006B7CCC">
        <w:tc>
          <w:tcPr>
            <w:tcW w:w="0" w:type="auto"/>
            <w:tcBorders>
              <w:top w:val="single" w:sz="8" w:space="0" w:color="auto"/>
              <w:left w:val="single" w:sz="8" w:space="0" w:color="auto"/>
              <w:bottom w:val="single" w:sz="8" w:space="0" w:color="auto"/>
              <w:right w:val="single" w:sz="8" w:space="0" w:color="auto"/>
            </w:tcBorders>
            <w:shd w:val="clear" w:color="auto" w:fill="FFFFFF"/>
            <w:hideMark/>
          </w:tcPr>
          <w:p w:rsidR="00521CCB" w:rsidRPr="00521CCB" w:rsidRDefault="00521CCB" w:rsidP="00521CCB">
            <w:pPr>
              <w:spacing w:after="0" w:line="240" w:lineRule="auto"/>
              <w:textAlignment w:val="baseline"/>
              <w:rPr>
                <w:rFonts w:ascii="inherit" w:eastAsia="Times New Roman" w:hAnsi="inherit" w:cs="Arial"/>
                <w:b/>
                <w:bCs/>
                <w:color w:val="222222"/>
                <w:sz w:val="26"/>
                <w:szCs w:val="26"/>
                <w:lang w:eastAsia="ru-RU"/>
              </w:rPr>
            </w:pPr>
            <w:r w:rsidRPr="00521CCB">
              <w:rPr>
                <w:rFonts w:ascii="inherit" w:eastAsia="Times New Roman" w:hAnsi="inherit" w:cs="Arial"/>
                <w:b/>
                <w:bCs/>
                <w:color w:val="222222"/>
                <w:sz w:val="26"/>
                <w:szCs w:val="26"/>
                <w:lang w:eastAsia="ru-RU"/>
              </w:rPr>
              <w:t>1.3.</w:t>
            </w:r>
          </w:p>
        </w:tc>
        <w:tc>
          <w:tcPr>
            <w:tcW w:w="979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521CCB" w:rsidRPr="00521CCB" w:rsidRDefault="00521CCB" w:rsidP="00521CCB">
            <w:pPr>
              <w:spacing w:after="0" w:line="240" w:lineRule="auto"/>
              <w:jc w:val="both"/>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Доля получателей услуг, удовлетворенных открытостью, полнотой и доступностью информации о деятельности организации (учреждения), размещенной на информационных стендах в помещении организации (учреждения), на официальном сайте организации (учреждения) (</w:t>
            </w:r>
            <w:proofErr w:type="gramStart"/>
            <w:r w:rsidRPr="00521CCB">
              <w:rPr>
                <w:rFonts w:ascii="Times New Roman" w:eastAsia="Times New Roman" w:hAnsi="Times New Roman" w:cs="Times New Roman"/>
                <w:color w:val="222222"/>
                <w:sz w:val="26"/>
                <w:szCs w:val="26"/>
                <w:lang w:eastAsia="ru-RU"/>
              </w:rPr>
              <w:t>в</w:t>
            </w:r>
            <w:proofErr w:type="gramEnd"/>
            <w:r w:rsidRPr="00521CCB">
              <w:rPr>
                <w:rFonts w:ascii="Times New Roman" w:eastAsia="Times New Roman" w:hAnsi="Times New Roman" w:cs="Times New Roman"/>
                <w:color w:val="222222"/>
                <w:sz w:val="26"/>
                <w:szCs w:val="26"/>
                <w:lang w:eastAsia="ru-RU"/>
              </w:rPr>
              <w:t xml:space="preserve"> % </w:t>
            </w:r>
            <w:proofErr w:type="gramStart"/>
            <w:r w:rsidRPr="00521CCB">
              <w:rPr>
                <w:rFonts w:ascii="Times New Roman" w:eastAsia="Times New Roman" w:hAnsi="Times New Roman" w:cs="Times New Roman"/>
                <w:color w:val="222222"/>
                <w:sz w:val="26"/>
                <w:szCs w:val="26"/>
                <w:lang w:eastAsia="ru-RU"/>
              </w:rPr>
              <w:t>от</w:t>
            </w:r>
            <w:proofErr w:type="gramEnd"/>
            <w:r w:rsidRPr="00521CCB">
              <w:rPr>
                <w:rFonts w:ascii="Times New Roman" w:eastAsia="Times New Roman" w:hAnsi="Times New Roman" w:cs="Times New Roman"/>
                <w:color w:val="222222"/>
                <w:sz w:val="26"/>
                <w:szCs w:val="26"/>
                <w:lang w:eastAsia="ru-RU"/>
              </w:rPr>
              <w:t xml:space="preserve"> общего числа опрошенных получателей услуг).</w:t>
            </w:r>
          </w:p>
        </w:tc>
      </w:tr>
      <w:tr w:rsidR="00521CCB" w:rsidRPr="00521CCB" w:rsidTr="006B7CCC">
        <w:tc>
          <w:tcPr>
            <w:tcW w:w="10216" w:type="dxa"/>
            <w:gridSpan w:val="2"/>
            <w:tcBorders>
              <w:top w:val="single" w:sz="8" w:space="0" w:color="auto"/>
              <w:left w:val="single" w:sz="8" w:space="0" w:color="auto"/>
              <w:bottom w:val="single" w:sz="8" w:space="0" w:color="auto"/>
              <w:right w:val="single" w:sz="8" w:space="0" w:color="auto"/>
            </w:tcBorders>
            <w:shd w:val="clear" w:color="auto" w:fill="FFFFFF"/>
            <w:hideMark/>
          </w:tcPr>
          <w:p w:rsidR="00521CCB" w:rsidRPr="00521CCB" w:rsidRDefault="00521CCB" w:rsidP="00521CCB">
            <w:pPr>
              <w:spacing w:after="0" w:line="240" w:lineRule="auto"/>
              <w:jc w:val="center"/>
              <w:textAlignment w:val="baseline"/>
              <w:rPr>
                <w:rFonts w:ascii="Times New Roman" w:eastAsia="Times New Roman" w:hAnsi="Times New Roman" w:cs="Times New Roman"/>
                <w:b/>
                <w:bCs/>
                <w:color w:val="222222"/>
                <w:sz w:val="26"/>
                <w:szCs w:val="26"/>
                <w:lang w:eastAsia="ru-RU"/>
              </w:rPr>
            </w:pPr>
            <w:r w:rsidRPr="00521CCB">
              <w:rPr>
                <w:rFonts w:ascii="Times New Roman" w:eastAsia="Times New Roman" w:hAnsi="Times New Roman" w:cs="Times New Roman"/>
                <w:b/>
                <w:bCs/>
                <w:color w:val="222222"/>
                <w:sz w:val="26"/>
                <w:szCs w:val="26"/>
                <w:lang w:eastAsia="ru-RU"/>
              </w:rPr>
              <w:t>II. Показатели, характеризующие комфортность условий предоставления услуг, в том числе время ожидания предоставления услуг</w:t>
            </w:r>
          </w:p>
        </w:tc>
      </w:tr>
      <w:tr w:rsidR="00521CCB" w:rsidRPr="00521CCB" w:rsidTr="006B7CCC">
        <w:tc>
          <w:tcPr>
            <w:tcW w:w="0" w:type="auto"/>
            <w:tcBorders>
              <w:top w:val="single" w:sz="8" w:space="0" w:color="auto"/>
              <w:left w:val="single" w:sz="8" w:space="0" w:color="auto"/>
              <w:bottom w:val="single" w:sz="8" w:space="0" w:color="auto"/>
              <w:right w:val="single" w:sz="8" w:space="0" w:color="auto"/>
            </w:tcBorders>
            <w:shd w:val="clear" w:color="auto" w:fill="FFFFFF"/>
            <w:hideMark/>
          </w:tcPr>
          <w:p w:rsidR="00521CCB" w:rsidRPr="00521CCB" w:rsidRDefault="00521CCB" w:rsidP="00521CCB">
            <w:pPr>
              <w:spacing w:after="0" w:line="240" w:lineRule="auto"/>
              <w:textAlignment w:val="baseline"/>
              <w:rPr>
                <w:rFonts w:ascii="inherit" w:eastAsia="Times New Roman" w:hAnsi="inherit" w:cs="Arial"/>
                <w:b/>
                <w:bCs/>
                <w:color w:val="222222"/>
                <w:sz w:val="26"/>
                <w:szCs w:val="26"/>
                <w:lang w:eastAsia="ru-RU"/>
              </w:rPr>
            </w:pPr>
            <w:r w:rsidRPr="00521CCB">
              <w:rPr>
                <w:rFonts w:ascii="inherit" w:eastAsia="Times New Roman" w:hAnsi="inherit" w:cs="Arial"/>
                <w:b/>
                <w:bCs/>
                <w:color w:val="222222"/>
                <w:sz w:val="26"/>
                <w:szCs w:val="26"/>
                <w:lang w:eastAsia="ru-RU"/>
              </w:rPr>
              <w:t>2.1.</w:t>
            </w:r>
          </w:p>
        </w:tc>
        <w:tc>
          <w:tcPr>
            <w:tcW w:w="979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Обеспечение в организации (учреждении) комфортных условий для предоставления услуг:</w:t>
            </w:r>
          </w:p>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наличие комфортной зоны отдыха (ожидания), оборудованной соответствующей мебелью;</w:t>
            </w:r>
          </w:p>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наличие и понятность навигации внутри организации (учреждения);</w:t>
            </w:r>
          </w:p>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наличие и доступность питьевой воды;</w:t>
            </w:r>
          </w:p>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наличие и доступность санитарно-гигиенических помещений;</w:t>
            </w:r>
          </w:p>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санитарное состояние помещений организаций;</w:t>
            </w:r>
          </w:p>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транспортная доступность (возможность доехать до организации (учреждения) на общественном транспорте, наличие парковки);</w:t>
            </w:r>
          </w:p>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доступность записи на получение услуги (по телефону, на официальном сайте организации (учреждения), посредством Единого портала государственных и муниципальных услуг, при личном посещении в регистратуре или у специалиста организации (учреждения) и пр.).</w:t>
            </w:r>
          </w:p>
        </w:tc>
      </w:tr>
      <w:tr w:rsidR="00521CCB" w:rsidRPr="00521CCB" w:rsidTr="006B7CCC">
        <w:tc>
          <w:tcPr>
            <w:tcW w:w="0" w:type="auto"/>
            <w:tcBorders>
              <w:top w:val="single" w:sz="8" w:space="0" w:color="auto"/>
              <w:left w:val="single" w:sz="8" w:space="0" w:color="auto"/>
              <w:bottom w:val="single" w:sz="8" w:space="0" w:color="auto"/>
              <w:right w:val="single" w:sz="8" w:space="0" w:color="auto"/>
            </w:tcBorders>
            <w:shd w:val="clear" w:color="auto" w:fill="FFFFFF"/>
            <w:hideMark/>
          </w:tcPr>
          <w:p w:rsidR="00521CCB" w:rsidRPr="00521CCB" w:rsidRDefault="00521CCB" w:rsidP="00521CCB">
            <w:pPr>
              <w:spacing w:after="0" w:line="240" w:lineRule="auto"/>
              <w:textAlignment w:val="baseline"/>
              <w:rPr>
                <w:rFonts w:ascii="inherit" w:eastAsia="Times New Roman" w:hAnsi="inherit" w:cs="Arial"/>
                <w:b/>
                <w:bCs/>
                <w:color w:val="222222"/>
                <w:sz w:val="26"/>
                <w:szCs w:val="26"/>
                <w:lang w:eastAsia="ru-RU"/>
              </w:rPr>
            </w:pPr>
            <w:r w:rsidRPr="00521CCB">
              <w:rPr>
                <w:rFonts w:ascii="inherit" w:eastAsia="Times New Roman" w:hAnsi="inherit" w:cs="Arial"/>
                <w:b/>
                <w:bCs/>
                <w:color w:val="222222"/>
                <w:sz w:val="26"/>
                <w:szCs w:val="26"/>
                <w:lang w:eastAsia="ru-RU"/>
              </w:rPr>
              <w:t>2.2.</w:t>
            </w:r>
          </w:p>
        </w:tc>
        <w:tc>
          <w:tcPr>
            <w:tcW w:w="979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Время ожидания предоставления услуги (своевременность предоставления услуги в соответствии с записью на прием к специалисту организации (учреждения) для получения услуги, графиком прихода социального работника на дом и пр.).</w:t>
            </w:r>
          </w:p>
        </w:tc>
      </w:tr>
      <w:tr w:rsidR="00521CCB" w:rsidRPr="00521CCB" w:rsidTr="006B7CCC">
        <w:tc>
          <w:tcPr>
            <w:tcW w:w="0" w:type="auto"/>
            <w:tcBorders>
              <w:top w:val="single" w:sz="8" w:space="0" w:color="auto"/>
              <w:left w:val="single" w:sz="8" w:space="0" w:color="auto"/>
              <w:bottom w:val="single" w:sz="8" w:space="0" w:color="auto"/>
              <w:right w:val="single" w:sz="8" w:space="0" w:color="auto"/>
            </w:tcBorders>
            <w:shd w:val="clear" w:color="auto" w:fill="FFFFFF"/>
            <w:hideMark/>
          </w:tcPr>
          <w:p w:rsidR="00521CCB" w:rsidRPr="00521CCB" w:rsidRDefault="00521CCB" w:rsidP="00521CCB">
            <w:pPr>
              <w:spacing w:after="0" w:line="240" w:lineRule="auto"/>
              <w:textAlignment w:val="baseline"/>
              <w:rPr>
                <w:rFonts w:ascii="inherit" w:eastAsia="Times New Roman" w:hAnsi="inherit" w:cs="Arial"/>
                <w:b/>
                <w:bCs/>
                <w:color w:val="222222"/>
                <w:sz w:val="26"/>
                <w:szCs w:val="26"/>
                <w:lang w:eastAsia="ru-RU"/>
              </w:rPr>
            </w:pPr>
            <w:r w:rsidRPr="00521CCB">
              <w:rPr>
                <w:rFonts w:ascii="inherit" w:eastAsia="Times New Roman" w:hAnsi="inherit" w:cs="Arial"/>
                <w:b/>
                <w:bCs/>
                <w:color w:val="222222"/>
                <w:sz w:val="26"/>
                <w:szCs w:val="26"/>
                <w:lang w:eastAsia="ru-RU"/>
              </w:rPr>
              <w:lastRenderedPageBreak/>
              <w:t>2.3.</w:t>
            </w:r>
          </w:p>
        </w:tc>
        <w:tc>
          <w:tcPr>
            <w:tcW w:w="979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Доля получателей услуг, удовлетворенных комфортностью условий предоставления услуг (</w:t>
            </w:r>
            <w:proofErr w:type="gramStart"/>
            <w:r w:rsidRPr="00521CCB">
              <w:rPr>
                <w:rFonts w:ascii="Times New Roman" w:eastAsia="Times New Roman" w:hAnsi="Times New Roman" w:cs="Times New Roman"/>
                <w:color w:val="222222"/>
                <w:sz w:val="26"/>
                <w:szCs w:val="26"/>
                <w:lang w:eastAsia="ru-RU"/>
              </w:rPr>
              <w:t>в</w:t>
            </w:r>
            <w:proofErr w:type="gramEnd"/>
            <w:r w:rsidRPr="00521CCB">
              <w:rPr>
                <w:rFonts w:ascii="Times New Roman" w:eastAsia="Times New Roman" w:hAnsi="Times New Roman" w:cs="Times New Roman"/>
                <w:color w:val="222222"/>
                <w:sz w:val="26"/>
                <w:szCs w:val="26"/>
                <w:lang w:eastAsia="ru-RU"/>
              </w:rPr>
              <w:t xml:space="preserve"> % </w:t>
            </w:r>
            <w:proofErr w:type="gramStart"/>
            <w:r w:rsidRPr="00521CCB">
              <w:rPr>
                <w:rFonts w:ascii="Times New Roman" w:eastAsia="Times New Roman" w:hAnsi="Times New Roman" w:cs="Times New Roman"/>
                <w:color w:val="222222"/>
                <w:sz w:val="26"/>
                <w:szCs w:val="26"/>
                <w:lang w:eastAsia="ru-RU"/>
              </w:rPr>
              <w:t>от</w:t>
            </w:r>
            <w:proofErr w:type="gramEnd"/>
            <w:r w:rsidRPr="00521CCB">
              <w:rPr>
                <w:rFonts w:ascii="Times New Roman" w:eastAsia="Times New Roman" w:hAnsi="Times New Roman" w:cs="Times New Roman"/>
                <w:color w:val="222222"/>
                <w:sz w:val="26"/>
                <w:szCs w:val="26"/>
                <w:lang w:eastAsia="ru-RU"/>
              </w:rPr>
              <w:t xml:space="preserve"> общего числа опрошенных получателей услуг).</w:t>
            </w:r>
          </w:p>
        </w:tc>
      </w:tr>
      <w:tr w:rsidR="00521CCB" w:rsidRPr="00521CCB" w:rsidTr="006B7CCC">
        <w:tc>
          <w:tcPr>
            <w:tcW w:w="10216" w:type="dxa"/>
            <w:gridSpan w:val="2"/>
            <w:tcBorders>
              <w:top w:val="single" w:sz="8" w:space="0" w:color="auto"/>
              <w:left w:val="single" w:sz="8" w:space="0" w:color="auto"/>
              <w:bottom w:val="single" w:sz="8" w:space="0" w:color="auto"/>
              <w:right w:val="single" w:sz="8" w:space="0" w:color="auto"/>
            </w:tcBorders>
            <w:shd w:val="clear" w:color="auto" w:fill="FFFFFF"/>
            <w:hideMark/>
          </w:tcPr>
          <w:p w:rsidR="00521CCB" w:rsidRPr="00521CCB" w:rsidRDefault="00521CCB" w:rsidP="00521CCB">
            <w:pPr>
              <w:spacing w:after="0" w:line="240" w:lineRule="auto"/>
              <w:jc w:val="center"/>
              <w:textAlignment w:val="baseline"/>
              <w:rPr>
                <w:rFonts w:ascii="Times New Roman" w:eastAsia="Times New Roman" w:hAnsi="Times New Roman" w:cs="Times New Roman"/>
                <w:b/>
                <w:bCs/>
                <w:color w:val="222222"/>
                <w:sz w:val="26"/>
                <w:szCs w:val="26"/>
                <w:lang w:eastAsia="ru-RU"/>
              </w:rPr>
            </w:pPr>
            <w:r w:rsidRPr="00521CCB">
              <w:rPr>
                <w:rFonts w:ascii="Times New Roman" w:eastAsia="Times New Roman" w:hAnsi="Times New Roman" w:cs="Times New Roman"/>
                <w:b/>
                <w:bCs/>
                <w:color w:val="222222"/>
                <w:sz w:val="26"/>
                <w:szCs w:val="26"/>
                <w:lang w:eastAsia="ru-RU"/>
              </w:rPr>
              <w:t>III. Показатели, характеризующие доступность услуг для инвалидов</w:t>
            </w:r>
          </w:p>
        </w:tc>
      </w:tr>
      <w:tr w:rsidR="00521CCB" w:rsidRPr="00521CCB" w:rsidTr="006B7CCC">
        <w:tc>
          <w:tcPr>
            <w:tcW w:w="0" w:type="auto"/>
            <w:tcBorders>
              <w:top w:val="single" w:sz="8" w:space="0" w:color="auto"/>
              <w:left w:val="single" w:sz="8" w:space="0" w:color="auto"/>
              <w:bottom w:val="single" w:sz="8" w:space="0" w:color="auto"/>
              <w:right w:val="single" w:sz="8" w:space="0" w:color="auto"/>
            </w:tcBorders>
            <w:shd w:val="clear" w:color="auto" w:fill="FFFFFF"/>
            <w:hideMark/>
          </w:tcPr>
          <w:p w:rsidR="00521CCB" w:rsidRPr="00521CCB" w:rsidRDefault="00521CCB" w:rsidP="00521CCB">
            <w:pPr>
              <w:spacing w:after="0" w:line="240" w:lineRule="auto"/>
              <w:textAlignment w:val="baseline"/>
              <w:rPr>
                <w:rFonts w:ascii="inherit" w:eastAsia="Times New Roman" w:hAnsi="inherit" w:cs="Arial"/>
                <w:b/>
                <w:bCs/>
                <w:color w:val="222222"/>
                <w:sz w:val="26"/>
                <w:szCs w:val="26"/>
                <w:lang w:eastAsia="ru-RU"/>
              </w:rPr>
            </w:pPr>
            <w:r w:rsidRPr="00521CCB">
              <w:rPr>
                <w:rFonts w:ascii="inherit" w:eastAsia="Times New Roman" w:hAnsi="inherit" w:cs="Arial"/>
                <w:b/>
                <w:bCs/>
                <w:color w:val="222222"/>
                <w:sz w:val="26"/>
                <w:szCs w:val="26"/>
                <w:lang w:eastAsia="ru-RU"/>
              </w:rPr>
              <w:t>3.1.</w:t>
            </w:r>
          </w:p>
        </w:tc>
        <w:tc>
          <w:tcPr>
            <w:tcW w:w="979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Оборудование помещений организации (учреждения) и прилегающей к организации (учреждению) территории с учетом доступности для инвалидов:</w:t>
            </w:r>
          </w:p>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оборудование входных групп пандусами (подъемными платформами);</w:t>
            </w:r>
          </w:p>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наличие выделенных стоянок для автотранспортных средств инвалидов;</w:t>
            </w:r>
          </w:p>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наличие адаптированных лифтов, поручней, расширенных дверных проемов;</w:t>
            </w:r>
          </w:p>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наличие сменных кресел-колясок;</w:t>
            </w:r>
          </w:p>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наличие специально оборудованных для инвалидов санитарно-гигиенических помещений.</w:t>
            </w:r>
          </w:p>
        </w:tc>
      </w:tr>
      <w:tr w:rsidR="00521CCB" w:rsidRPr="00521CCB" w:rsidTr="006B7CCC">
        <w:tc>
          <w:tcPr>
            <w:tcW w:w="0" w:type="auto"/>
            <w:tcBorders>
              <w:top w:val="single" w:sz="8" w:space="0" w:color="auto"/>
              <w:left w:val="single" w:sz="8" w:space="0" w:color="auto"/>
              <w:bottom w:val="single" w:sz="8" w:space="0" w:color="auto"/>
              <w:right w:val="single" w:sz="8" w:space="0" w:color="auto"/>
            </w:tcBorders>
            <w:shd w:val="clear" w:color="auto" w:fill="FFFFFF"/>
            <w:hideMark/>
          </w:tcPr>
          <w:p w:rsidR="00521CCB" w:rsidRPr="00521CCB" w:rsidRDefault="00521CCB" w:rsidP="00521CCB">
            <w:pPr>
              <w:spacing w:after="0" w:line="240" w:lineRule="auto"/>
              <w:textAlignment w:val="baseline"/>
              <w:rPr>
                <w:rFonts w:ascii="inherit" w:eastAsia="Times New Roman" w:hAnsi="inherit" w:cs="Arial"/>
                <w:b/>
                <w:bCs/>
                <w:color w:val="222222"/>
                <w:sz w:val="26"/>
                <w:szCs w:val="26"/>
                <w:lang w:eastAsia="ru-RU"/>
              </w:rPr>
            </w:pPr>
            <w:r w:rsidRPr="00521CCB">
              <w:rPr>
                <w:rFonts w:ascii="inherit" w:eastAsia="Times New Roman" w:hAnsi="inherit" w:cs="Arial"/>
                <w:b/>
                <w:bCs/>
                <w:color w:val="222222"/>
                <w:sz w:val="26"/>
                <w:szCs w:val="26"/>
                <w:lang w:eastAsia="ru-RU"/>
              </w:rPr>
              <w:t>3.2.</w:t>
            </w:r>
          </w:p>
        </w:tc>
        <w:tc>
          <w:tcPr>
            <w:tcW w:w="979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Обеспечение в организации (учреждении) условий доступности, позволяющих инвалидам получать услуги наравне с другими, включая:</w:t>
            </w:r>
          </w:p>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дублирование для инвалидов по слуху и зрению звуковой и зрительной информации;</w:t>
            </w:r>
          </w:p>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дублирование надписей, знаков и иной текстовой и графической информации знаками, выполненными рельефно-точечным шрифтом Брайля;</w:t>
            </w:r>
          </w:p>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 xml:space="preserve">возможность предоставления инвалидам по слуху (слуху и зрению) услуг </w:t>
            </w:r>
            <w:proofErr w:type="spellStart"/>
            <w:r w:rsidRPr="00521CCB">
              <w:rPr>
                <w:rFonts w:ascii="Times New Roman" w:eastAsia="Times New Roman" w:hAnsi="Times New Roman" w:cs="Times New Roman"/>
                <w:color w:val="222222"/>
                <w:sz w:val="26"/>
                <w:szCs w:val="26"/>
                <w:lang w:eastAsia="ru-RU"/>
              </w:rPr>
              <w:t>сурдопереводчика</w:t>
            </w:r>
            <w:proofErr w:type="spellEnd"/>
            <w:r w:rsidRPr="00521CCB">
              <w:rPr>
                <w:rFonts w:ascii="Times New Roman" w:eastAsia="Times New Roman" w:hAnsi="Times New Roman" w:cs="Times New Roman"/>
                <w:color w:val="222222"/>
                <w:sz w:val="26"/>
                <w:szCs w:val="26"/>
                <w:lang w:eastAsia="ru-RU"/>
              </w:rPr>
              <w:t xml:space="preserve"> (</w:t>
            </w:r>
            <w:proofErr w:type="spellStart"/>
            <w:r w:rsidRPr="00521CCB">
              <w:rPr>
                <w:rFonts w:ascii="Times New Roman" w:eastAsia="Times New Roman" w:hAnsi="Times New Roman" w:cs="Times New Roman"/>
                <w:color w:val="222222"/>
                <w:sz w:val="26"/>
                <w:szCs w:val="26"/>
                <w:lang w:eastAsia="ru-RU"/>
              </w:rPr>
              <w:t>тифлосурдопереводчика</w:t>
            </w:r>
            <w:proofErr w:type="spellEnd"/>
            <w:r w:rsidRPr="00521CCB">
              <w:rPr>
                <w:rFonts w:ascii="Times New Roman" w:eastAsia="Times New Roman" w:hAnsi="Times New Roman" w:cs="Times New Roman"/>
                <w:color w:val="222222"/>
                <w:sz w:val="26"/>
                <w:szCs w:val="26"/>
                <w:lang w:eastAsia="ru-RU"/>
              </w:rPr>
              <w:t>);</w:t>
            </w:r>
          </w:p>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наличие альтернативной версии официального сайта организации (учреждения) для инвалидов по зрению;</w:t>
            </w:r>
          </w:p>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помощь, оказываемая работниками организации (учреждения), прошедшими необходимое обучение (инструктирование) по сопровождению инвалидов в помещениях организации (учреждения) и на прилегающей территории;</w:t>
            </w:r>
          </w:p>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наличие возможности предоставления услуги в дистанционном режиме или на дому.</w:t>
            </w:r>
          </w:p>
        </w:tc>
      </w:tr>
      <w:tr w:rsidR="00521CCB" w:rsidRPr="00521CCB" w:rsidTr="006B7CCC">
        <w:tc>
          <w:tcPr>
            <w:tcW w:w="0" w:type="auto"/>
            <w:tcBorders>
              <w:top w:val="single" w:sz="8" w:space="0" w:color="auto"/>
              <w:left w:val="single" w:sz="8" w:space="0" w:color="auto"/>
              <w:bottom w:val="single" w:sz="8" w:space="0" w:color="auto"/>
              <w:right w:val="single" w:sz="8" w:space="0" w:color="auto"/>
            </w:tcBorders>
            <w:shd w:val="clear" w:color="auto" w:fill="FFFFFF"/>
            <w:hideMark/>
          </w:tcPr>
          <w:p w:rsidR="00521CCB" w:rsidRPr="00521CCB" w:rsidRDefault="00521CCB" w:rsidP="00521CCB">
            <w:pPr>
              <w:spacing w:after="0" w:line="240" w:lineRule="auto"/>
              <w:textAlignment w:val="baseline"/>
              <w:rPr>
                <w:rFonts w:ascii="inherit" w:eastAsia="Times New Roman" w:hAnsi="inherit" w:cs="Arial"/>
                <w:b/>
                <w:bCs/>
                <w:color w:val="222222"/>
                <w:sz w:val="26"/>
                <w:szCs w:val="26"/>
                <w:lang w:eastAsia="ru-RU"/>
              </w:rPr>
            </w:pPr>
            <w:r w:rsidRPr="00521CCB">
              <w:rPr>
                <w:rFonts w:ascii="inherit" w:eastAsia="Times New Roman" w:hAnsi="inherit" w:cs="Arial"/>
                <w:b/>
                <w:bCs/>
                <w:color w:val="222222"/>
                <w:sz w:val="26"/>
                <w:szCs w:val="26"/>
                <w:lang w:eastAsia="ru-RU"/>
              </w:rPr>
              <w:t>3.3.</w:t>
            </w:r>
          </w:p>
        </w:tc>
        <w:tc>
          <w:tcPr>
            <w:tcW w:w="979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Доля получателей услуг, удовлетворенных доступностью услуг для инвалидов (</w:t>
            </w:r>
            <w:proofErr w:type="gramStart"/>
            <w:r w:rsidRPr="00521CCB">
              <w:rPr>
                <w:rFonts w:ascii="Times New Roman" w:eastAsia="Times New Roman" w:hAnsi="Times New Roman" w:cs="Times New Roman"/>
                <w:color w:val="222222"/>
                <w:sz w:val="26"/>
                <w:szCs w:val="26"/>
                <w:lang w:eastAsia="ru-RU"/>
              </w:rPr>
              <w:t>в</w:t>
            </w:r>
            <w:proofErr w:type="gramEnd"/>
            <w:r w:rsidRPr="00521CCB">
              <w:rPr>
                <w:rFonts w:ascii="Times New Roman" w:eastAsia="Times New Roman" w:hAnsi="Times New Roman" w:cs="Times New Roman"/>
                <w:color w:val="222222"/>
                <w:sz w:val="26"/>
                <w:szCs w:val="26"/>
                <w:lang w:eastAsia="ru-RU"/>
              </w:rPr>
              <w:t xml:space="preserve"> % </w:t>
            </w:r>
            <w:proofErr w:type="gramStart"/>
            <w:r w:rsidRPr="00521CCB">
              <w:rPr>
                <w:rFonts w:ascii="Times New Roman" w:eastAsia="Times New Roman" w:hAnsi="Times New Roman" w:cs="Times New Roman"/>
                <w:color w:val="222222"/>
                <w:sz w:val="26"/>
                <w:szCs w:val="26"/>
                <w:lang w:eastAsia="ru-RU"/>
              </w:rPr>
              <w:t>от</w:t>
            </w:r>
            <w:proofErr w:type="gramEnd"/>
            <w:r w:rsidRPr="00521CCB">
              <w:rPr>
                <w:rFonts w:ascii="Times New Roman" w:eastAsia="Times New Roman" w:hAnsi="Times New Roman" w:cs="Times New Roman"/>
                <w:color w:val="222222"/>
                <w:sz w:val="26"/>
                <w:szCs w:val="26"/>
                <w:lang w:eastAsia="ru-RU"/>
              </w:rPr>
              <w:t xml:space="preserve"> общего числа опрошенных получателей услуг - инвалидов).</w:t>
            </w:r>
          </w:p>
        </w:tc>
      </w:tr>
      <w:tr w:rsidR="00521CCB" w:rsidRPr="00521CCB" w:rsidTr="006B7CCC">
        <w:tc>
          <w:tcPr>
            <w:tcW w:w="10216" w:type="dxa"/>
            <w:gridSpan w:val="2"/>
            <w:tcBorders>
              <w:top w:val="single" w:sz="8" w:space="0" w:color="auto"/>
              <w:left w:val="single" w:sz="8" w:space="0" w:color="auto"/>
              <w:bottom w:val="single" w:sz="8" w:space="0" w:color="auto"/>
              <w:right w:val="single" w:sz="8" w:space="0" w:color="auto"/>
            </w:tcBorders>
            <w:shd w:val="clear" w:color="auto" w:fill="FFFFFF"/>
            <w:hideMark/>
          </w:tcPr>
          <w:p w:rsidR="00521CCB" w:rsidRPr="00521CCB" w:rsidRDefault="00521CCB" w:rsidP="00521CCB">
            <w:pPr>
              <w:spacing w:after="0" w:line="240" w:lineRule="auto"/>
              <w:jc w:val="center"/>
              <w:textAlignment w:val="baseline"/>
              <w:rPr>
                <w:rFonts w:ascii="Times New Roman" w:eastAsia="Times New Roman" w:hAnsi="Times New Roman" w:cs="Times New Roman"/>
                <w:b/>
                <w:bCs/>
                <w:color w:val="222222"/>
                <w:sz w:val="26"/>
                <w:szCs w:val="26"/>
                <w:lang w:eastAsia="ru-RU"/>
              </w:rPr>
            </w:pPr>
            <w:r w:rsidRPr="00521CCB">
              <w:rPr>
                <w:rFonts w:ascii="Times New Roman" w:eastAsia="Times New Roman" w:hAnsi="Times New Roman" w:cs="Times New Roman"/>
                <w:b/>
                <w:bCs/>
                <w:color w:val="222222"/>
                <w:sz w:val="26"/>
                <w:szCs w:val="26"/>
                <w:lang w:eastAsia="ru-RU"/>
              </w:rPr>
              <w:t>IV. Показатели, характеризующие доброжелательность, вежливость работников организации (учреждения)</w:t>
            </w:r>
          </w:p>
        </w:tc>
      </w:tr>
      <w:tr w:rsidR="00521CCB" w:rsidRPr="00521CCB" w:rsidTr="006B7CCC">
        <w:tc>
          <w:tcPr>
            <w:tcW w:w="0" w:type="auto"/>
            <w:tcBorders>
              <w:top w:val="single" w:sz="8" w:space="0" w:color="auto"/>
              <w:left w:val="single" w:sz="8" w:space="0" w:color="auto"/>
              <w:bottom w:val="single" w:sz="8" w:space="0" w:color="auto"/>
              <w:right w:val="single" w:sz="8" w:space="0" w:color="auto"/>
            </w:tcBorders>
            <w:shd w:val="clear" w:color="auto" w:fill="FFFFFF"/>
            <w:hideMark/>
          </w:tcPr>
          <w:p w:rsidR="00521CCB" w:rsidRPr="00521CCB" w:rsidRDefault="00521CCB" w:rsidP="00521CCB">
            <w:pPr>
              <w:spacing w:after="0" w:line="240" w:lineRule="auto"/>
              <w:textAlignment w:val="baseline"/>
              <w:rPr>
                <w:rFonts w:ascii="inherit" w:eastAsia="Times New Roman" w:hAnsi="inherit" w:cs="Arial"/>
                <w:b/>
                <w:bCs/>
                <w:color w:val="222222"/>
                <w:sz w:val="26"/>
                <w:szCs w:val="26"/>
                <w:lang w:eastAsia="ru-RU"/>
              </w:rPr>
            </w:pPr>
            <w:r w:rsidRPr="00521CCB">
              <w:rPr>
                <w:rFonts w:ascii="inherit" w:eastAsia="Times New Roman" w:hAnsi="inherit" w:cs="Arial"/>
                <w:b/>
                <w:bCs/>
                <w:color w:val="222222"/>
                <w:sz w:val="26"/>
                <w:szCs w:val="26"/>
                <w:lang w:eastAsia="ru-RU"/>
              </w:rPr>
              <w:t>4.1.</w:t>
            </w:r>
          </w:p>
        </w:tc>
        <w:tc>
          <w:tcPr>
            <w:tcW w:w="979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Доля получателей услуг, удовлетворенных доброжелательностью, вежливостью работников организации (учреждения), обеспечивающих первичный контакт и информирование получателя услуги (работники регистратуры, справочной, приемного отделения и прочие работники) при непосредственном обращении в организацию (</w:t>
            </w:r>
            <w:proofErr w:type="gramStart"/>
            <w:r w:rsidRPr="00521CCB">
              <w:rPr>
                <w:rFonts w:ascii="Times New Roman" w:eastAsia="Times New Roman" w:hAnsi="Times New Roman" w:cs="Times New Roman"/>
                <w:color w:val="222222"/>
                <w:sz w:val="26"/>
                <w:szCs w:val="26"/>
                <w:lang w:eastAsia="ru-RU"/>
              </w:rPr>
              <w:t>в</w:t>
            </w:r>
            <w:proofErr w:type="gramEnd"/>
            <w:r w:rsidRPr="00521CCB">
              <w:rPr>
                <w:rFonts w:ascii="Times New Roman" w:eastAsia="Times New Roman" w:hAnsi="Times New Roman" w:cs="Times New Roman"/>
                <w:color w:val="222222"/>
                <w:sz w:val="26"/>
                <w:szCs w:val="26"/>
                <w:lang w:eastAsia="ru-RU"/>
              </w:rPr>
              <w:t xml:space="preserve"> % </w:t>
            </w:r>
            <w:proofErr w:type="gramStart"/>
            <w:r w:rsidRPr="00521CCB">
              <w:rPr>
                <w:rFonts w:ascii="Times New Roman" w:eastAsia="Times New Roman" w:hAnsi="Times New Roman" w:cs="Times New Roman"/>
                <w:color w:val="222222"/>
                <w:sz w:val="26"/>
                <w:szCs w:val="26"/>
                <w:lang w:eastAsia="ru-RU"/>
              </w:rPr>
              <w:t>от</w:t>
            </w:r>
            <w:proofErr w:type="gramEnd"/>
            <w:r w:rsidRPr="00521CCB">
              <w:rPr>
                <w:rFonts w:ascii="Times New Roman" w:eastAsia="Times New Roman" w:hAnsi="Times New Roman" w:cs="Times New Roman"/>
                <w:color w:val="222222"/>
                <w:sz w:val="26"/>
                <w:szCs w:val="26"/>
                <w:lang w:eastAsia="ru-RU"/>
              </w:rPr>
              <w:t xml:space="preserve"> общего числа опрошенных получателей услуг).</w:t>
            </w:r>
          </w:p>
        </w:tc>
      </w:tr>
      <w:tr w:rsidR="00521CCB" w:rsidRPr="00521CCB" w:rsidTr="006B7CCC">
        <w:tc>
          <w:tcPr>
            <w:tcW w:w="0" w:type="auto"/>
            <w:tcBorders>
              <w:top w:val="single" w:sz="8" w:space="0" w:color="auto"/>
              <w:left w:val="single" w:sz="8" w:space="0" w:color="auto"/>
              <w:bottom w:val="single" w:sz="8" w:space="0" w:color="auto"/>
              <w:right w:val="single" w:sz="8" w:space="0" w:color="auto"/>
            </w:tcBorders>
            <w:shd w:val="clear" w:color="auto" w:fill="FFFFFF"/>
            <w:hideMark/>
          </w:tcPr>
          <w:p w:rsidR="00521CCB" w:rsidRPr="00521CCB" w:rsidRDefault="00521CCB" w:rsidP="00521CCB">
            <w:pPr>
              <w:spacing w:after="0" w:line="240" w:lineRule="auto"/>
              <w:textAlignment w:val="baseline"/>
              <w:rPr>
                <w:rFonts w:ascii="inherit" w:eastAsia="Times New Roman" w:hAnsi="inherit" w:cs="Arial"/>
                <w:b/>
                <w:bCs/>
                <w:color w:val="222222"/>
                <w:sz w:val="26"/>
                <w:szCs w:val="26"/>
                <w:lang w:eastAsia="ru-RU"/>
              </w:rPr>
            </w:pPr>
            <w:r w:rsidRPr="00521CCB">
              <w:rPr>
                <w:rFonts w:ascii="inherit" w:eastAsia="Times New Roman" w:hAnsi="inherit" w:cs="Arial"/>
                <w:b/>
                <w:bCs/>
                <w:color w:val="222222"/>
                <w:sz w:val="26"/>
                <w:szCs w:val="26"/>
                <w:lang w:eastAsia="ru-RU"/>
              </w:rPr>
              <w:t>4.2.</w:t>
            </w:r>
          </w:p>
        </w:tc>
        <w:tc>
          <w:tcPr>
            <w:tcW w:w="979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Доля получателей услуг, удовлетворенных доброжелательностью, вежливостью работников организации (учреждения), обеспечивающих непосредственное оказание услуги (социальные работники, работники, осуществляющие экспертно-реабилитационную диагностику, и прочие работники) при обращении в организацию (учреждение) (</w:t>
            </w:r>
            <w:proofErr w:type="gramStart"/>
            <w:r w:rsidRPr="00521CCB">
              <w:rPr>
                <w:rFonts w:ascii="Times New Roman" w:eastAsia="Times New Roman" w:hAnsi="Times New Roman" w:cs="Times New Roman"/>
                <w:color w:val="222222"/>
                <w:sz w:val="26"/>
                <w:szCs w:val="26"/>
                <w:lang w:eastAsia="ru-RU"/>
              </w:rPr>
              <w:t>в</w:t>
            </w:r>
            <w:proofErr w:type="gramEnd"/>
            <w:r w:rsidRPr="00521CCB">
              <w:rPr>
                <w:rFonts w:ascii="Times New Roman" w:eastAsia="Times New Roman" w:hAnsi="Times New Roman" w:cs="Times New Roman"/>
                <w:color w:val="222222"/>
                <w:sz w:val="26"/>
                <w:szCs w:val="26"/>
                <w:lang w:eastAsia="ru-RU"/>
              </w:rPr>
              <w:t xml:space="preserve"> % </w:t>
            </w:r>
            <w:proofErr w:type="gramStart"/>
            <w:r w:rsidRPr="00521CCB">
              <w:rPr>
                <w:rFonts w:ascii="Times New Roman" w:eastAsia="Times New Roman" w:hAnsi="Times New Roman" w:cs="Times New Roman"/>
                <w:color w:val="222222"/>
                <w:sz w:val="26"/>
                <w:szCs w:val="26"/>
                <w:lang w:eastAsia="ru-RU"/>
              </w:rPr>
              <w:t>от</w:t>
            </w:r>
            <w:proofErr w:type="gramEnd"/>
            <w:r w:rsidRPr="00521CCB">
              <w:rPr>
                <w:rFonts w:ascii="Times New Roman" w:eastAsia="Times New Roman" w:hAnsi="Times New Roman" w:cs="Times New Roman"/>
                <w:color w:val="222222"/>
                <w:sz w:val="26"/>
                <w:szCs w:val="26"/>
                <w:lang w:eastAsia="ru-RU"/>
              </w:rPr>
              <w:t xml:space="preserve"> общего числа опрошенных получателей услуг).</w:t>
            </w:r>
          </w:p>
        </w:tc>
      </w:tr>
      <w:tr w:rsidR="00521CCB" w:rsidRPr="00521CCB" w:rsidTr="006B7CCC">
        <w:tc>
          <w:tcPr>
            <w:tcW w:w="0" w:type="auto"/>
            <w:tcBorders>
              <w:top w:val="single" w:sz="8" w:space="0" w:color="auto"/>
              <w:left w:val="single" w:sz="8" w:space="0" w:color="auto"/>
              <w:bottom w:val="single" w:sz="8" w:space="0" w:color="auto"/>
              <w:right w:val="single" w:sz="8" w:space="0" w:color="auto"/>
            </w:tcBorders>
            <w:shd w:val="clear" w:color="auto" w:fill="FFFFFF"/>
            <w:hideMark/>
          </w:tcPr>
          <w:p w:rsidR="00521CCB" w:rsidRPr="00521CCB" w:rsidRDefault="00521CCB" w:rsidP="00521CCB">
            <w:pPr>
              <w:spacing w:after="0" w:line="240" w:lineRule="auto"/>
              <w:textAlignment w:val="baseline"/>
              <w:rPr>
                <w:rFonts w:ascii="inherit" w:eastAsia="Times New Roman" w:hAnsi="inherit" w:cs="Arial"/>
                <w:b/>
                <w:bCs/>
                <w:color w:val="222222"/>
                <w:sz w:val="26"/>
                <w:szCs w:val="26"/>
                <w:lang w:eastAsia="ru-RU"/>
              </w:rPr>
            </w:pPr>
            <w:r w:rsidRPr="00521CCB">
              <w:rPr>
                <w:rFonts w:ascii="inherit" w:eastAsia="Times New Roman" w:hAnsi="inherit" w:cs="Arial"/>
                <w:b/>
                <w:bCs/>
                <w:color w:val="222222"/>
                <w:sz w:val="26"/>
                <w:szCs w:val="26"/>
                <w:lang w:eastAsia="ru-RU"/>
              </w:rPr>
              <w:t>4.3.</w:t>
            </w:r>
          </w:p>
        </w:tc>
        <w:tc>
          <w:tcPr>
            <w:tcW w:w="979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proofErr w:type="gramStart"/>
            <w:r w:rsidRPr="00521CCB">
              <w:rPr>
                <w:rFonts w:ascii="Times New Roman" w:eastAsia="Times New Roman" w:hAnsi="Times New Roman" w:cs="Times New Roman"/>
                <w:color w:val="222222"/>
                <w:sz w:val="26"/>
                <w:szCs w:val="26"/>
                <w:lang w:eastAsia="ru-RU"/>
              </w:rPr>
              <w:t>Доля получателей услуг, удовлетворенных доброжелательностью, вежливостью работников организации (учреждения) при использовании дистанционных форм взаимодействия (по телефону, по электронной почте, с помощью электронных сервисов (подачи электронного обращения (жалобы, предложения), получение консультации по оказываемым услугам и пр.) (в % от общего числа опрошенных получателей услуг).</w:t>
            </w:r>
            <w:proofErr w:type="gramEnd"/>
          </w:p>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p>
        </w:tc>
      </w:tr>
      <w:tr w:rsidR="00521CCB" w:rsidRPr="00521CCB" w:rsidTr="006B7CCC">
        <w:tc>
          <w:tcPr>
            <w:tcW w:w="10216" w:type="dxa"/>
            <w:gridSpan w:val="2"/>
            <w:tcBorders>
              <w:top w:val="single" w:sz="8" w:space="0" w:color="auto"/>
              <w:left w:val="single" w:sz="8" w:space="0" w:color="auto"/>
              <w:bottom w:val="single" w:sz="8" w:space="0" w:color="auto"/>
              <w:right w:val="single" w:sz="8" w:space="0" w:color="auto"/>
            </w:tcBorders>
            <w:shd w:val="clear" w:color="auto" w:fill="FFFFFF"/>
            <w:hideMark/>
          </w:tcPr>
          <w:p w:rsidR="00521CCB" w:rsidRPr="00521CCB" w:rsidRDefault="00521CCB" w:rsidP="00521CCB">
            <w:pPr>
              <w:spacing w:after="0" w:line="240" w:lineRule="auto"/>
              <w:jc w:val="center"/>
              <w:textAlignment w:val="baseline"/>
              <w:rPr>
                <w:rFonts w:ascii="Times New Roman" w:eastAsia="Times New Roman" w:hAnsi="Times New Roman" w:cs="Times New Roman"/>
                <w:b/>
                <w:bCs/>
                <w:color w:val="222222"/>
                <w:sz w:val="26"/>
                <w:szCs w:val="26"/>
                <w:lang w:eastAsia="ru-RU"/>
              </w:rPr>
            </w:pPr>
            <w:r w:rsidRPr="00521CCB">
              <w:rPr>
                <w:rFonts w:ascii="Times New Roman" w:eastAsia="Times New Roman" w:hAnsi="Times New Roman" w:cs="Times New Roman"/>
                <w:b/>
                <w:bCs/>
                <w:color w:val="222222"/>
                <w:sz w:val="26"/>
                <w:szCs w:val="26"/>
                <w:lang w:eastAsia="ru-RU"/>
              </w:rPr>
              <w:lastRenderedPageBreak/>
              <w:t>V. Показатели, характеризующие удовлетворенность условиями оказания услуг</w:t>
            </w:r>
          </w:p>
        </w:tc>
      </w:tr>
      <w:tr w:rsidR="00521CCB" w:rsidRPr="00521CCB" w:rsidTr="006B7CCC">
        <w:tc>
          <w:tcPr>
            <w:tcW w:w="0" w:type="auto"/>
            <w:tcBorders>
              <w:top w:val="single" w:sz="8" w:space="0" w:color="auto"/>
              <w:left w:val="single" w:sz="8" w:space="0" w:color="auto"/>
              <w:bottom w:val="single" w:sz="8" w:space="0" w:color="auto"/>
              <w:right w:val="single" w:sz="8" w:space="0" w:color="auto"/>
            </w:tcBorders>
            <w:shd w:val="clear" w:color="auto" w:fill="FFFFFF"/>
            <w:hideMark/>
          </w:tcPr>
          <w:p w:rsidR="00521CCB" w:rsidRPr="00521CCB" w:rsidRDefault="00521CCB" w:rsidP="00521CCB">
            <w:pPr>
              <w:spacing w:after="0" w:line="240" w:lineRule="auto"/>
              <w:textAlignment w:val="baseline"/>
              <w:rPr>
                <w:rFonts w:ascii="inherit" w:eastAsia="Times New Roman" w:hAnsi="inherit" w:cs="Arial"/>
                <w:b/>
                <w:bCs/>
                <w:color w:val="222222"/>
                <w:sz w:val="26"/>
                <w:szCs w:val="26"/>
                <w:lang w:eastAsia="ru-RU"/>
              </w:rPr>
            </w:pPr>
            <w:r w:rsidRPr="00521CCB">
              <w:rPr>
                <w:rFonts w:ascii="inherit" w:eastAsia="Times New Roman" w:hAnsi="inherit" w:cs="Arial"/>
                <w:b/>
                <w:bCs/>
                <w:color w:val="222222"/>
                <w:sz w:val="26"/>
                <w:szCs w:val="26"/>
                <w:lang w:eastAsia="ru-RU"/>
              </w:rPr>
              <w:t>5.1.</w:t>
            </w:r>
          </w:p>
        </w:tc>
        <w:tc>
          <w:tcPr>
            <w:tcW w:w="979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proofErr w:type="gramStart"/>
            <w:r w:rsidRPr="00521CCB">
              <w:rPr>
                <w:rFonts w:ascii="Times New Roman" w:eastAsia="Times New Roman" w:hAnsi="Times New Roman" w:cs="Times New Roman"/>
                <w:color w:val="222222"/>
                <w:sz w:val="26"/>
                <w:szCs w:val="26"/>
                <w:lang w:eastAsia="ru-RU"/>
              </w:rPr>
              <w:t>Доля получателей услуг, которые готовы рекомендовать организацию (учреждение) родственникам и знакомым (могли бы ее рекомендовать, если бы была возможность выбора организации (учреждения) (в % от общего числа опрошенных получателей услуг).</w:t>
            </w:r>
            <w:proofErr w:type="gramEnd"/>
          </w:p>
        </w:tc>
      </w:tr>
      <w:tr w:rsidR="00521CCB" w:rsidRPr="00521CCB" w:rsidTr="006B7CCC">
        <w:tc>
          <w:tcPr>
            <w:tcW w:w="0" w:type="auto"/>
            <w:tcBorders>
              <w:top w:val="single" w:sz="8" w:space="0" w:color="auto"/>
              <w:left w:val="single" w:sz="8" w:space="0" w:color="auto"/>
              <w:bottom w:val="single" w:sz="8" w:space="0" w:color="auto"/>
              <w:right w:val="single" w:sz="8" w:space="0" w:color="auto"/>
            </w:tcBorders>
            <w:shd w:val="clear" w:color="auto" w:fill="FFFFFF"/>
            <w:hideMark/>
          </w:tcPr>
          <w:p w:rsidR="00521CCB" w:rsidRPr="00521CCB" w:rsidRDefault="00521CCB" w:rsidP="00521CCB">
            <w:pPr>
              <w:spacing w:after="0" w:line="240" w:lineRule="auto"/>
              <w:textAlignment w:val="baseline"/>
              <w:rPr>
                <w:rFonts w:ascii="inherit" w:eastAsia="Times New Roman" w:hAnsi="inherit" w:cs="Arial"/>
                <w:b/>
                <w:bCs/>
                <w:color w:val="222222"/>
                <w:sz w:val="26"/>
                <w:szCs w:val="26"/>
                <w:lang w:eastAsia="ru-RU"/>
              </w:rPr>
            </w:pPr>
            <w:r w:rsidRPr="00521CCB">
              <w:rPr>
                <w:rFonts w:ascii="inherit" w:eastAsia="Times New Roman" w:hAnsi="inherit" w:cs="Arial"/>
                <w:b/>
                <w:bCs/>
                <w:color w:val="222222"/>
                <w:sz w:val="26"/>
                <w:szCs w:val="26"/>
                <w:lang w:eastAsia="ru-RU"/>
              </w:rPr>
              <w:t>5.2.</w:t>
            </w:r>
          </w:p>
        </w:tc>
        <w:tc>
          <w:tcPr>
            <w:tcW w:w="979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Доля получателей услуг, удовлетворенных организационными условиями оказания услуг - графиком работы организации (учреждения) (подразделения, отдельных специалистов, графиком прихода социального работника на дом и др.) (</w:t>
            </w:r>
            <w:proofErr w:type="gramStart"/>
            <w:r w:rsidRPr="00521CCB">
              <w:rPr>
                <w:rFonts w:ascii="Times New Roman" w:eastAsia="Times New Roman" w:hAnsi="Times New Roman" w:cs="Times New Roman"/>
                <w:color w:val="222222"/>
                <w:sz w:val="26"/>
                <w:szCs w:val="26"/>
                <w:lang w:eastAsia="ru-RU"/>
              </w:rPr>
              <w:t>в</w:t>
            </w:r>
            <w:proofErr w:type="gramEnd"/>
            <w:r w:rsidRPr="00521CCB">
              <w:rPr>
                <w:rFonts w:ascii="Times New Roman" w:eastAsia="Times New Roman" w:hAnsi="Times New Roman" w:cs="Times New Roman"/>
                <w:color w:val="222222"/>
                <w:sz w:val="26"/>
                <w:szCs w:val="26"/>
                <w:lang w:eastAsia="ru-RU"/>
              </w:rPr>
              <w:t xml:space="preserve"> % </w:t>
            </w:r>
            <w:proofErr w:type="gramStart"/>
            <w:r w:rsidRPr="00521CCB">
              <w:rPr>
                <w:rFonts w:ascii="Times New Roman" w:eastAsia="Times New Roman" w:hAnsi="Times New Roman" w:cs="Times New Roman"/>
                <w:color w:val="222222"/>
                <w:sz w:val="26"/>
                <w:szCs w:val="26"/>
                <w:lang w:eastAsia="ru-RU"/>
              </w:rPr>
              <w:t>от</w:t>
            </w:r>
            <w:proofErr w:type="gramEnd"/>
            <w:r w:rsidRPr="00521CCB">
              <w:rPr>
                <w:rFonts w:ascii="Times New Roman" w:eastAsia="Times New Roman" w:hAnsi="Times New Roman" w:cs="Times New Roman"/>
                <w:color w:val="222222"/>
                <w:sz w:val="26"/>
                <w:szCs w:val="26"/>
                <w:lang w:eastAsia="ru-RU"/>
              </w:rPr>
              <w:t xml:space="preserve"> общего числа опрошенных получателей услуг).</w:t>
            </w:r>
          </w:p>
        </w:tc>
      </w:tr>
      <w:tr w:rsidR="00521CCB" w:rsidRPr="00521CCB" w:rsidTr="006B7CCC">
        <w:tc>
          <w:tcPr>
            <w:tcW w:w="0" w:type="auto"/>
            <w:tcBorders>
              <w:top w:val="single" w:sz="8" w:space="0" w:color="auto"/>
              <w:left w:val="single" w:sz="8" w:space="0" w:color="auto"/>
              <w:bottom w:val="single" w:sz="8" w:space="0" w:color="auto"/>
              <w:right w:val="single" w:sz="8" w:space="0" w:color="auto"/>
            </w:tcBorders>
            <w:shd w:val="clear" w:color="auto" w:fill="FFFFFF"/>
            <w:hideMark/>
          </w:tcPr>
          <w:p w:rsidR="00521CCB" w:rsidRPr="00521CCB" w:rsidRDefault="00521CCB" w:rsidP="00521CCB">
            <w:pPr>
              <w:spacing w:after="0" w:line="240" w:lineRule="auto"/>
              <w:textAlignment w:val="baseline"/>
              <w:rPr>
                <w:rFonts w:ascii="inherit" w:eastAsia="Times New Roman" w:hAnsi="inherit" w:cs="Arial"/>
                <w:b/>
                <w:bCs/>
                <w:color w:val="222222"/>
                <w:sz w:val="26"/>
                <w:szCs w:val="26"/>
                <w:lang w:eastAsia="ru-RU"/>
              </w:rPr>
            </w:pPr>
            <w:r w:rsidRPr="00521CCB">
              <w:rPr>
                <w:rFonts w:ascii="inherit" w:eastAsia="Times New Roman" w:hAnsi="inherit" w:cs="Arial"/>
                <w:b/>
                <w:bCs/>
                <w:color w:val="222222"/>
                <w:sz w:val="26"/>
                <w:szCs w:val="26"/>
                <w:lang w:eastAsia="ru-RU"/>
              </w:rPr>
              <w:t>5.3.</w:t>
            </w:r>
          </w:p>
        </w:tc>
        <w:tc>
          <w:tcPr>
            <w:tcW w:w="9794" w:type="dxa"/>
            <w:tcBorders>
              <w:top w:val="single" w:sz="8" w:space="0" w:color="auto"/>
              <w:left w:val="single" w:sz="8" w:space="0" w:color="auto"/>
              <w:bottom w:val="single" w:sz="8" w:space="0" w:color="auto"/>
              <w:right w:val="single" w:sz="8" w:space="0" w:color="auto"/>
            </w:tcBorders>
            <w:shd w:val="clear" w:color="auto" w:fill="FFFFFF"/>
            <w:vAlign w:val="bottom"/>
            <w:hideMark/>
          </w:tcPr>
          <w:p w:rsidR="00521CCB" w:rsidRPr="00521CCB" w:rsidRDefault="00521CCB" w:rsidP="00521CCB">
            <w:pPr>
              <w:spacing w:after="0" w:line="240" w:lineRule="auto"/>
              <w:textAlignment w:val="baseline"/>
              <w:rPr>
                <w:rFonts w:ascii="Times New Roman" w:eastAsia="Times New Roman" w:hAnsi="Times New Roman" w:cs="Times New Roman"/>
                <w:color w:val="222222"/>
                <w:sz w:val="26"/>
                <w:szCs w:val="26"/>
                <w:lang w:eastAsia="ru-RU"/>
              </w:rPr>
            </w:pPr>
            <w:r w:rsidRPr="00521CCB">
              <w:rPr>
                <w:rFonts w:ascii="Times New Roman" w:eastAsia="Times New Roman" w:hAnsi="Times New Roman" w:cs="Times New Roman"/>
                <w:color w:val="222222"/>
                <w:sz w:val="26"/>
                <w:szCs w:val="26"/>
                <w:lang w:eastAsia="ru-RU"/>
              </w:rPr>
              <w:t>Доля получателей услуг, удовлетворенных в целом условиями оказания услуг в организации (учреждении) (</w:t>
            </w:r>
            <w:proofErr w:type="gramStart"/>
            <w:r w:rsidRPr="00521CCB">
              <w:rPr>
                <w:rFonts w:ascii="Times New Roman" w:eastAsia="Times New Roman" w:hAnsi="Times New Roman" w:cs="Times New Roman"/>
                <w:color w:val="222222"/>
                <w:sz w:val="26"/>
                <w:szCs w:val="26"/>
                <w:lang w:eastAsia="ru-RU"/>
              </w:rPr>
              <w:t>в</w:t>
            </w:r>
            <w:proofErr w:type="gramEnd"/>
            <w:r w:rsidRPr="00521CCB">
              <w:rPr>
                <w:rFonts w:ascii="Times New Roman" w:eastAsia="Times New Roman" w:hAnsi="Times New Roman" w:cs="Times New Roman"/>
                <w:color w:val="222222"/>
                <w:sz w:val="26"/>
                <w:szCs w:val="26"/>
                <w:lang w:eastAsia="ru-RU"/>
              </w:rPr>
              <w:t xml:space="preserve"> % </w:t>
            </w:r>
            <w:proofErr w:type="gramStart"/>
            <w:r w:rsidRPr="00521CCB">
              <w:rPr>
                <w:rFonts w:ascii="Times New Roman" w:eastAsia="Times New Roman" w:hAnsi="Times New Roman" w:cs="Times New Roman"/>
                <w:color w:val="222222"/>
                <w:sz w:val="26"/>
                <w:szCs w:val="26"/>
                <w:lang w:eastAsia="ru-RU"/>
              </w:rPr>
              <w:t>от</w:t>
            </w:r>
            <w:proofErr w:type="gramEnd"/>
            <w:r w:rsidRPr="00521CCB">
              <w:rPr>
                <w:rFonts w:ascii="Times New Roman" w:eastAsia="Times New Roman" w:hAnsi="Times New Roman" w:cs="Times New Roman"/>
                <w:color w:val="222222"/>
                <w:sz w:val="26"/>
                <w:szCs w:val="26"/>
                <w:lang w:eastAsia="ru-RU"/>
              </w:rPr>
              <w:t xml:space="preserve"> общего числа опрошенных получателей услуг).</w:t>
            </w:r>
          </w:p>
        </w:tc>
      </w:tr>
    </w:tbl>
    <w:p w:rsidR="00521CCB" w:rsidRPr="00521CCB" w:rsidRDefault="00521CCB" w:rsidP="00521CCB">
      <w:pPr>
        <w:widowControl w:val="0"/>
        <w:tabs>
          <w:tab w:val="left" w:pos="7088"/>
        </w:tabs>
        <w:suppressAutoHyphens/>
        <w:autoSpaceDE w:val="0"/>
        <w:autoSpaceDN w:val="0"/>
        <w:adjustRightInd w:val="0"/>
        <w:spacing w:after="0" w:line="20" w:lineRule="atLeast"/>
        <w:ind w:left="1440"/>
        <w:jc w:val="center"/>
        <w:rPr>
          <w:rFonts w:ascii="Times New Roman" w:eastAsia="Times New Roman" w:hAnsi="Times New Roman" w:cs="Times New Roman"/>
          <w:b/>
          <w:bCs/>
          <w:color w:val="000000"/>
          <w:spacing w:val="-14"/>
          <w:sz w:val="28"/>
          <w:szCs w:val="28"/>
          <w:lang w:eastAsia="ar-SA"/>
        </w:rPr>
      </w:pPr>
    </w:p>
    <w:p w:rsidR="00521CCB" w:rsidRPr="00521CCB" w:rsidRDefault="00521CCB" w:rsidP="00521CCB">
      <w:pPr>
        <w:widowControl w:val="0"/>
        <w:tabs>
          <w:tab w:val="left" w:pos="7088"/>
        </w:tabs>
        <w:suppressAutoHyphens/>
        <w:autoSpaceDE w:val="0"/>
        <w:autoSpaceDN w:val="0"/>
        <w:adjustRightInd w:val="0"/>
        <w:spacing w:after="0" w:line="20" w:lineRule="atLeast"/>
        <w:ind w:left="1440"/>
        <w:jc w:val="center"/>
        <w:rPr>
          <w:rFonts w:ascii="Times New Roman" w:eastAsia="Times New Roman" w:hAnsi="Times New Roman" w:cs="Times New Roman"/>
          <w:b/>
          <w:bCs/>
          <w:color w:val="000000"/>
          <w:spacing w:val="-14"/>
          <w:sz w:val="28"/>
          <w:szCs w:val="28"/>
          <w:lang w:eastAsia="ar-SA"/>
        </w:rPr>
      </w:pPr>
    </w:p>
    <w:p w:rsidR="00521CCB" w:rsidRPr="00521CCB" w:rsidRDefault="00521CCB" w:rsidP="00521CCB">
      <w:pPr>
        <w:rPr>
          <w:rFonts w:ascii="Times New Roman" w:eastAsia="Times New Roman" w:hAnsi="Times New Roman" w:cs="Times New Roman"/>
          <w:b/>
          <w:color w:val="76923C" w:themeColor="accent3" w:themeShade="BF"/>
          <w:sz w:val="28"/>
          <w:szCs w:val="28"/>
          <w:lang w:eastAsia="ru-RU"/>
        </w:rPr>
      </w:pPr>
      <w:bookmarkStart w:id="2" w:name="_Toc48745811"/>
      <w:r w:rsidRPr="00521CCB">
        <w:rPr>
          <w:rFonts w:ascii="Times New Roman" w:eastAsia="Times New Roman" w:hAnsi="Times New Roman" w:cs="Times New Roman"/>
          <w:b/>
          <w:color w:val="76923C" w:themeColor="accent3" w:themeShade="BF"/>
          <w:sz w:val="28"/>
          <w:szCs w:val="28"/>
          <w:lang w:eastAsia="ru-RU"/>
        </w:rPr>
        <w:br w:type="page"/>
      </w:r>
    </w:p>
    <w:p w:rsidR="00521CCB" w:rsidRPr="00521CCB" w:rsidRDefault="00521CCB" w:rsidP="00521CCB">
      <w:pPr>
        <w:autoSpaceDE w:val="0"/>
        <w:autoSpaceDN w:val="0"/>
        <w:adjustRightInd w:val="0"/>
        <w:spacing w:after="0" w:line="240" w:lineRule="auto"/>
        <w:ind w:firstLine="709"/>
        <w:jc w:val="center"/>
        <w:outlineLvl w:val="0"/>
        <w:rPr>
          <w:rFonts w:ascii="Times New Roman" w:eastAsia="Times New Roman" w:hAnsi="Times New Roman" w:cs="Times New Roman"/>
          <w:b/>
          <w:color w:val="76923C" w:themeColor="accent3" w:themeShade="BF"/>
          <w:sz w:val="28"/>
          <w:szCs w:val="28"/>
          <w:lang w:eastAsia="ru-RU"/>
        </w:rPr>
      </w:pPr>
      <w:r w:rsidRPr="00521CCB">
        <w:rPr>
          <w:rFonts w:ascii="Times New Roman" w:eastAsia="Times New Roman" w:hAnsi="Times New Roman" w:cs="Times New Roman"/>
          <w:b/>
          <w:color w:val="76923C" w:themeColor="accent3" w:themeShade="BF"/>
          <w:sz w:val="28"/>
          <w:szCs w:val="28"/>
          <w:lang w:eastAsia="ru-RU"/>
        </w:rPr>
        <w:lastRenderedPageBreak/>
        <w:t>План проведения работ</w:t>
      </w:r>
      <w:bookmarkEnd w:id="2"/>
    </w:p>
    <w:tbl>
      <w:tblPr>
        <w:tblW w:w="1061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9"/>
        <w:gridCol w:w="7888"/>
      </w:tblGrid>
      <w:tr w:rsidR="00521CCB" w:rsidRPr="00521CCB" w:rsidTr="006B7CCC">
        <w:trPr>
          <w:trHeight w:val="332"/>
          <w:tblHeader/>
        </w:trPr>
        <w:tc>
          <w:tcPr>
            <w:tcW w:w="2729" w:type="dxa"/>
            <w:shd w:val="clear" w:color="auto" w:fill="auto"/>
          </w:tcPr>
          <w:p w:rsidR="00521CCB" w:rsidRPr="00521CCB" w:rsidRDefault="00521CCB" w:rsidP="00521CCB">
            <w:pPr>
              <w:widowControl w:val="0"/>
              <w:autoSpaceDE w:val="0"/>
              <w:autoSpaceDN w:val="0"/>
              <w:adjustRightInd w:val="0"/>
              <w:spacing w:after="0" w:line="20" w:lineRule="atLeast"/>
              <w:jc w:val="center"/>
              <w:rPr>
                <w:rFonts w:ascii="Times New Roman" w:eastAsia="Times New Roman" w:hAnsi="Times New Roman" w:cs="Times New Roman"/>
                <w:b/>
                <w:sz w:val="26"/>
                <w:szCs w:val="26"/>
                <w:lang w:eastAsia="ru-RU"/>
              </w:rPr>
            </w:pPr>
            <w:r w:rsidRPr="00521CCB">
              <w:rPr>
                <w:rFonts w:ascii="Times New Roman" w:eastAsia="Times New Roman" w:hAnsi="Times New Roman" w:cs="Times New Roman"/>
                <w:b/>
                <w:sz w:val="26"/>
                <w:szCs w:val="26"/>
                <w:lang w:eastAsia="ru-RU"/>
              </w:rPr>
              <w:t>Этапы</w:t>
            </w:r>
          </w:p>
        </w:tc>
        <w:tc>
          <w:tcPr>
            <w:tcW w:w="7888" w:type="dxa"/>
            <w:shd w:val="clear" w:color="auto" w:fill="auto"/>
          </w:tcPr>
          <w:p w:rsidR="00521CCB" w:rsidRPr="00521CCB" w:rsidRDefault="00521CCB" w:rsidP="00521CCB">
            <w:pPr>
              <w:widowControl w:val="0"/>
              <w:autoSpaceDE w:val="0"/>
              <w:autoSpaceDN w:val="0"/>
              <w:adjustRightInd w:val="0"/>
              <w:spacing w:after="0" w:line="20" w:lineRule="atLeast"/>
              <w:jc w:val="center"/>
              <w:rPr>
                <w:rFonts w:ascii="Times New Roman" w:eastAsia="Times New Roman" w:hAnsi="Times New Roman" w:cs="Times New Roman"/>
                <w:b/>
                <w:sz w:val="26"/>
                <w:szCs w:val="26"/>
                <w:lang w:eastAsia="ru-RU"/>
              </w:rPr>
            </w:pPr>
            <w:r w:rsidRPr="00521CCB">
              <w:rPr>
                <w:rFonts w:ascii="Times New Roman" w:eastAsia="Times New Roman" w:hAnsi="Times New Roman" w:cs="Times New Roman"/>
                <w:b/>
                <w:sz w:val="26"/>
                <w:szCs w:val="26"/>
                <w:lang w:eastAsia="ru-RU"/>
              </w:rPr>
              <w:t>Содержание услуг</w:t>
            </w:r>
          </w:p>
        </w:tc>
      </w:tr>
      <w:tr w:rsidR="00521CCB" w:rsidRPr="00521CCB" w:rsidTr="006B7CCC">
        <w:trPr>
          <w:trHeight w:val="3739"/>
        </w:trPr>
        <w:tc>
          <w:tcPr>
            <w:tcW w:w="2729" w:type="dxa"/>
            <w:shd w:val="clear" w:color="auto" w:fill="auto"/>
          </w:tcPr>
          <w:p w:rsidR="00521CCB" w:rsidRPr="00521CCB" w:rsidRDefault="00521CCB" w:rsidP="00521CCB">
            <w:pPr>
              <w:spacing w:after="0" w:line="240" w:lineRule="auto"/>
              <w:jc w:val="both"/>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 Организационный этап.</w:t>
            </w:r>
          </w:p>
          <w:p w:rsidR="00521CCB" w:rsidRPr="00521CCB" w:rsidRDefault="00521CCB" w:rsidP="00521CCB">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tc>
        <w:tc>
          <w:tcPr>
            <w:tcW w:w="7888" w:type="dxa"/>
            <w:shd w:val="clear" w:color="auto" w:fill="auto"/>
          </w:tcPr>
          <w:p w:rsidR="00521CCB" w:rsidRPr="00521CCB" w:rsidRDefault="00521CCB" w:rsidP="00521CCB">
            <w:pPr>
              <w:spacing w:after="0" w:line="240" w:lineRule="auto"/>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1.Ознакомление с показателями качества работы организаций социального  обслуживания (приказ Министерства труда и социальной защиты Российской Федерации от 23.05.2018 года № 317н «Об утверждении показателей, характеризующих общие критерии  </w:t>
            </w:r>
            <w:proofErr w:type="gramStart"/>
            <w:r w:rsidRPr="00521CCB">
              <w:rPr>
                <w:rFonts w:ascii="Times New Roman" w:eastAsia="Times New Roman" w:hAnsi="Times New Roman" w:cs="Times New Roman"/>
                <w:sz w:val="26"/>
                <w:szCs w:val="26"/>
                <w:lang w:eastAsia="ru-RU"/>
              </w:rPr>
              <w:t>оценки  качества   условий   оказания  услуг</w:t>
            </w:r>
            <w:proofErr w:type="gramEnd"/>
            <w:r w:rsidRPr="00521CCB">
              <w:rPr>
                <w:rFonts w:ascii="Times New Roman" w:eastAsia="Times New Roman" w:hAnsi="Times New Roman" w:cs="Times New Roman"/>
                <w:sz w:val="26"/>
                <w:szCs w:val="26"/>
                <w:lang w:eastAsia="ru-RU"/>
              </w:rPr>
              <w:t xml:space="preserve">  организациями социального обслуживания и федеральными учреждениями медико-социальной экспертизы»);</w:t>
            </w:r>
            <w:r w:rsidRPr="00521CCB">
              <w:rPr>
                <w:sz w:val="26"/>
                <w:szCs w:val="26"/>
              </w:rPr>
              <w:t xml:space="preserve"> </w:t>
            </w:r>
          </w:p>
          <w:p w:rsidR="00521CCB" w:rsidRPr="00521CCB" w:rsidRDefault="00521CCB" w:rsidP="00521CCB">
            <w:pPr>
              <w:spacing w:after="0" w:line="240" w:lineRule="auto"/>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2. Определение методов сбора, обобщения и анализа информации о качестве условий оказания услуг оцениваемыми организациями (приказ Минтруда Российской Федерации от 31.05.2018 года № 344н «Об утверждении Единого порядка расчета показателей, характеризующих общие критерии </w:t>
            </w:r>
            <w:proofErr w:type="gramStart"/>
            <w:r w:rsidRPr="00521CCB">
              <w:rPr>
                <w:rFonts w:ascii="Times New Roman" w:eastAsia="Times New Roman" w:hAnsi="Times New Roman" w:cs="Times New Roman"/>
                <w:sz w:val="26"/>
                <w:szCs w:val="26"/>
                <w:lang w:eastAsia="ru-RU"/>
              </w:rPr>
              <w:t>оценки качества условий оказания услуг</w:t>
            </w:r>
            <w:proofErr w:type="gramEnd"/>
            <w:r w:rsidRPr="00521CCB">
              <w:rPr>
                <w:rFonts w:ascii="Times New Roman" w:eastAsia="Times New Roman" w:hAnsi="Times New Roman" w:cs="Times New Roman"/>
                <w:sz w:val="26"/>
                <w:szCs w:val="26"/>
                <w:lang w:eastAsia="ru-RU"/>
              </w:rPr>
              <w:t xml:space="preserve">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Pr="00521CCB">
              <w:rPr>
                <w:sz w:val="26"/>
                <w:szCs w:val="26"/>
              </w:rPr>
              <w:t xml:space="preserve"> </w:t>
            </w:r>
          </w:p>
        </w:tc>
      </w:tr>
      <w:tr w:rsidR="00521CCB" w:rsidRPr="00521CCB" w:rsidTr="006B7CCC">
        <w:trPr>
          <w:trHeight w:val="174"/>
        </w:trPr>
        <w:tc>
          <w:tcPr>
            <w:tcW w:w="2729" w:type="dxa"/>
            <w:shd w:val="clear" w:color="auto" w:fill="auto"/>
          </w:tcPr>
          <w:p w:rsidR="00521CCB" w:rsidRPr="00521CCB" w:rsidRDefault="00521CCB" w:rsidP="00521CCB">
            <w:pPr>
              <w:widowControl w:val="0"/>
              <w:autoSpaceDE w:val="0"/>
              <w:autoSpaceDN w:val="0"/>
              <w:adjustRightInd w:val="0"/>
              <w:spacing w:after="0" w:line="20" w:lineRule="atLeast"/>
              <w:jc w:val="center"/>
              <w:rPr>
                <w:rFonts w:ascii="Times New Roman" w:eastAsia="Times New Roman" w:hAnsi="Times New Roman" w:cs="Times New Roman"/>
                <w:b/>
                <w:sz w:val="26"/>
                <w:szCs w:val="26"/>
                <w:lang w:eastAsia="ru-RU"/>
              </w:rPr>
            </w:pPr>
            <w:r w:rsidRPr="00521CCB">
              <w:rPr>
                <w:rFonts w:ascii="Times New Roman" w:eastAsia="Times New Roman" w:hAnsi="Times New Roman" w:cs="Times New Roman"/>
                <w:sz w:val="26"/>
                <w:szCs w:val="26"/>
                <w:lang w:eastAsia="ru-RU"/>
              </w:rPr>
              <w:t>2. Подготовительный этап</w:t>
            </w:r>
          </w:p>
        </w:tc>
        <w:tc>
          <w:tcPr>
            <w:tcW w:w="7888" w:type="dxa"/>
            <w:shd w:val="clear" w:color="auto" w:fill="auto"/>
          </w:tcPr>
          <w:p w:rsidR="00521CCB" w:rsidRPr="00521CCB" w:rsidRDefault="00521CCB" w:rsidP="00521CCB">
            <w:pPr>
              <w:spacing w:after="0" w:line="240" w:lineRule="auto"/>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 Проведение анализа нормативной правовой базы о социальном обслуживании, открытых источников информации с целью получения информации об организациях социального обслуживания.</w:t>
            </w:r>
          </w:p>
          <w:p w:rsidR="00521CCB" w:rsidRPr="00521CCB" w:rsidRDefault="00521CCB" w:rsidP="00521CCB">
            <w:pPr>
              <w:spacing w:after="0" w:line="240" w:lineRule="auto"/>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2. Разработка и согласование с заказчиком методик и инструментария сбора первичной информации, в том числе рекомендаций интервьюерам (последовательность задаваемых вопросов, описание вариантов поведения в зависимости от ответов респондента, порядок опроса), форм для регистрации первичной  информации,  плана   интервью,  анкет   в   течение 5 дней   </w:t>
            </w:r>
            <w:proofErr w:type="gramStart"/>
            <w:r w:rsidRPr="00521CCB">
              <w:rPr>
                <w:rFonts w:ascii="Times New Roman" w:eastAsia="Times New Roman" w:hAnsi="Times New Roman" w:cs="Times New Roman"/>
                <w:sz w:val="26"/>
                <w:szCs w:val="26"/>
                <w:lang w:eastAsia="ru-RU"/>
              </w:rPr>
              <w:t>с  даты   заключения</w:t>
            </w:r>
            <w:proofErr w:type="gramEnd"/>
            <w:r w:rsidRPr="00521CCB">
              <w:rPr>
                <w:rFonts w:ascii="Times New Roman" w:eastAsia="Times New Roman" w:hAnsi="Times New Roman" w:cs="Times New Roman"/>
                <w:sz w:val="26"/>
                <w:szCs w:val="26"/>
                <w:lang w:eastAsia="ru-RU"/>
              </w:rPr>
              <w:t xml:space="preserve"> контракта;</w:t>
            </w:r>
          </w:p>
          <w:p w:rsidR="00521CCB" w:rsidRPr="00521CCB" w:rsidRDefault="00521CCB" w:rsidP="00521CCB">
            <w:pPr>
              <w:spacing w:after="0" w:line="240" w:lineRule="auto"/>
              <w:jc w:val="both"/>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3. Разработка и согласование с заказчиком проекта графика выездов в организации социального обслуживания для проведения очного анкетирования  в  течение 7 дней </w:t>
            </w:r>
            <w:proofErr w:type="gramStart"/>
            <w:r w:rsidRPr="00521CCB">
              <w:rPr>
                <w:rFonts w:ascii="Times New Roman" w:eastAsia="Times New Roman" w:hAnsi="Times New Roman" w:cs="Times New Roman"/>
                <w:sz w:val="26"/>
                <w:szCs w:val="26"/>
                <w:lang w:eastAsia="ru-RU"/>
              </w:rPr>
              <w:t>с даты заключения</w:t>
            </w:r>
            <w:proofErr w:type="gramEnd"/>
            <w:r w:rsidRPr="00521CCB">
              <w:rPr>
                <w:rFonts w:ascii="Times New Roman" w:eastAsia="Times New Roman" w:hAnsi="Times New Roman" w:cs="Times New Roman"/>
                <w:sz w:val="26"/>
                <w:szCs w:val="26"/>
                <w:lang w:eastAsia="ru-RU"/>
              </w:rPr>
              <w:t xml:space="preserve">   контракта.</w:t>
            </w:r>
          </w:p>
        </w:tc>
      </w:tr>
      <w:tr w:rsidR="00521CCB" w:rsidRPr="00521CCB" w:rsidTr="006B7CCC">
        <w:trPr>
          <w:trHeight w:val="174"/>
        </w:trPr>
        <w:tc>
          <w:tcPr>
            <w:tcW w:w="2729" w:type="dxa"/>
            <w:shd w:val="clear" w:color="auto" w:fill="auto"/>
          </w:tcPr>
          <w:p w:rsidR="00521CCB" w:rsidRPr="00521CCB" w:rsidRDefault="00521CCB" w:rsidP="00521CCB">
            <w:pPr>
              <w:widowControl w:val="0"/>
              <w:autoSpaceDE w:val="0"/>
              <w:autoSpaceDN w:val="0"/>
              <w:adjustRightInd w:val="0"/>
              <w:spacing w:after="0" w:line="20" w:lineRule="atLeast"/>
              <w:jc w:val="center"/>
              <w:rPr>
                <w:rFonts w:ascii="Times New Roman" w:eastAsia="Times New Roman" w:hAnsi="Times New Roman" w:cs="Times New Roman"/>
                <w:b/>
                <w:sz w:val="26"/>
                <w:szCs w:val="26"/>
                <w:lang w:eastAsia="ru-RU"/>
              </w:rPr>
            </w:pPr>
            <w:r w:rsidRPr="00521CCB">
              <w:rPr>
                <w:rFonts w:ascii="Times New Roman" w:eastAsia="Times New Roman" w:hAnsi="Times New Roman" w:cs="Times New Roman"/>
                <w:sz w:val="26"/>
                <w:szCs w:val="26"/>
                <w:lang w:eastAsia="ru-RU"/>
              </w:rPr>
              <w:t>3. Сбор первичной  и  статистической информации, анализ, подготовка  отчетной  документации</w:t>
            </w:r>
          </w:p>
        </w:tc>
        <w:tc>
          <w:tcPr>
            <w:tcW w:w="7888" w:type="dxa"/>
            <w:shd w:val="clear" w:color="auto" w:fill="auto"/>
          </w:tcPr>
          <w:p w:rsidR="00521CCB" w:rsidRPr="00521CCB" w:rsidRDefault="00521CCB" w:rsidP="00521CCB">
            <w:pPr>
              <w:spacing w:after="0" w:line="240" w:lineRule="auto"/>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1. Осуществить выезды в организации социального обслуживания для сбора, обобщения и анализа информации о качестве условий оказания услуг оцениваемыми организациями. </w:t>
            </w:r>
            <w:proofErr w:type="spellStart"/>
            <w:r w:rsidRPr="00521CCB">
              <w:rPr>
                <w:rFonts w:ascii="Times New Roman" w:eastAsia="Times New Roman" w:hAnsi="Times New Roman" w:cs="Times New Roman"/>
                <w:sz w:val="26"/>
                <w:szCs w:val="26"/>
                <w:lang w:eastAsia="ru-RU"/>
              </w:rPr>
              <w:t>Фотофиксация</w:t>
            </w:r>
            <w:proofErr w:type="spellEnd"/>
            <w:r w:rsidRPr="00521CCB">
              <w:rPr>
                <w:rFonts w:ascii="Times New Roman" w:eastAsia="Times New Roman" w:hAnsi="Times New Roman" w:cs="Times New Roman"/>
                <w:sz w:val="26"/>
                <w:szCs w:val="26"/>
                <w:lang w:eastAsia="ru-RU"/>
              </w:rPr>
              <w:t xml:space="preserve"> (не менее 5 фотографий с каждой организации социального обслуживания: фотография входной зоны, информационных стендов и информационных материалов</w:t>
            </w:r>
            <w:proofErr w:type="gramStart"/>
            <w:r w:rsidRPr="00521CCB">
              <w:rPr>
                <w:rFonts w:ascii="Times New Roman" w:eastAsia="Times New Roman" w:hAnsi="Times New Roman" w:cs="Times New Roman"/>
                <w:sz w:val="26"/>
                <w:szCs w:val="26"/>
                <w:lang w:eastAsia="ru-RU"/>
              </w:rPr>
              <w:t>.</w:t>
            </w:r>
            <w:proofErr w:type="gramEnd"/>
            <w:r w:rsidRPr="00521CCB">
              <w:rPr>
                <w:rFonts w:ascii="Times New Roman" w:eastAsia="Times New Roman" w:hAnsi="Times New Roman" w:cs="Times New Roman"/>
                <w:sz w:val="26"/>
                <w:szCs w:val="26"/>
                <w:lang w:eastAsia="ru-RU"/>
              </w:rPr>
              <w:t xml:space="preserve"> </w:t>
            </w:r>
            <w:proofErr w:type="gramStart"/>
            <w:r w:rsidRPr="00521CCB">
              <w:rPr>
                <w:rFonts w:ascii="Times New Roman" w:eastAsia="Times New Roman" w:hAnsi="Times New Roman" w:cs="Times New Roman"/>
                <w:sz w:val="26"/>
                <w:szCs w:val="26"/>
                <w:lang w:eastAsia="ru-RU"/>
              </w:rPr>
              <w:t>ф</w:t>
            </w:r>
            <w:proofErr w:type="gramEnd"/>
            <w:r w:rsidRPr="00521CCB">
              <w:rPr>
                <w:rFonts w:ascii="Times New Roman" w:eastAsia="Times New Roman" w:hAnsi="Times New Roman" w:cs="Times New Roman"/>
                <w:sz w:val="26"/>
                <w:szCs w:val="26"/>
                <w:lang w:eastAsia="ru-RU"/>
              </w:rPr>
              <w:t xml:space="preserve">отографии санитарных комнат/туалетов. </w:t>
            </w:r>
            <w:proofErr w:type="gramStart"/>
            <w:r w:rsidRPr="00521CCB">
              <w:rPr>
                <w:rFonts w:ascii="Times New Roman" w:eastAsia="Times New Roman" w:hAnsi="Times New Roman" w:cs="Times New Roman"/>
                <w:sz w:val="26"/>
                <w:szCs w:val="26"/>
                <w:lang w:eastAsia="ru-RU"/>
              </w:rPr>
              <w:t>Помещений для предоставления социальных услуг, а также скриншот главной страницы на официальном сайте организации социального обслуживания в интернете).</w:t>
            </w:r>
            <w:proofErr w:type="gramEnd"/>
          </w:p>
          <w:p w:rsidR="00521CCB" w:rsidRPr="00521CCB" w:rsidRDefault="00521CCB" w:rsidP="00521CCB">
            <w:pPr>
              <w:spacing w:after="0" w:line="240" w:lineRule="auto"/>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 Собрать статистические данные.</w:t>
            </w:r>
          </w:p>
          <w:p w:rsidR="00521CCB" w:rsidRPr="00521CCB" w:rsidRDefault="00521CCB" w:rsidP="00521CCB">
            <w:pPr>
              <w:spacing w:after="0" w:line="240" w:lineRule="auto"/>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 Провести анализ открытости и доступности информации об организациях социального обслуживания в сети «Интернет», информационных стендах, буклетах и брошюрах.</w:t>
            </w:r>
          </w:p>
          <w:p w:rsidR="00521CCB" w:rsidRPr="00521CCB" w:rsidRDefault="00521CCB" w:rsidP="00521CCB">
            <w:pPr>
              <w:spacing w:after="0" w:line="240" w:lineRule="auto"/>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5. Провести опрос получателей услуг (законных представителей, родственников) в режиме очного интервьюирования или  анкетирования, посредством методики, утвержденной Приказом Минтруда России от 30.01.2018 №675н в организациях, </w:t>
            </w:r>
            <w:r w:rsidRPr="00521CCB">
              <w:rPr>
                <w:rFonts w:ascii="Times New Roman" w:eastAsia="Times New Roman" w:hAnsi="Times New Roman" w:cs="Times New Roman"/>
                <w:sz w:val="26"/>
                <w:szCs w:val="26"/>
                <w:lang w:eastAsia="ru-RU"/>
              </w:rPr>
              <w:lastRenderedPageBreak/>
              <w:t>предоставляющих социальные услуги в сфере социального  обслуживания  населения</w:t>
            </w:r>
          </w:p>
          <w:p w:rsidR="00521CCB" w:rsidRPr="00521CCB" w:rsidRDefault="00521CCB" w:rsidP="00521CCB">
            <w:pPr>
              <w:spacing w:after="0" w:line="240" w:lineRule="auto"/>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 При проведении опроса следить за качеством (полнотой) заполнения опросных листов интервьюерами, отвечать на возникающие вопросы.</w:t>
            </w:r>
          </w:p>
          <w:p w:rsidR="00521CCB" w:rsidRPr="00521CCB" w:rsidRDefault="00521CCB" w:rsidP="00521CCB">
            <w:pPr>
              <w:spacing w:after="0" w:line="240" w:lineRule="auto"/>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 Сформировать итоговые массивы данных, заполнить отчетные формы предоставления информации.</w:t>
            </w:r>
          </w:p>
          <w:p w:rsidR="00521CCB" w:rsidRPr="00521CCB" w:rsidRDefault="00521CCB" w:rsidP="00521CCB">
            <w:pPr>
              <w:spacing w:after="0" w:line="240" w:lineRule="auto"/>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 Оформить аналитический отчет, который включает мониторинг исполнения планов по улучшению деятельности организаций социального обслуживания по результатам проведения независимой оценки качества их работы за предыдущий период оценки.</w:t>
            </w:r>
          </w:p>
          <w:p w:rsidR="00521CCB" w:rsidRPr="00521CCB" w:rsidRDefault="00521CCB" w:rsidP="00521CCB">
            <w:pPr>
              <w:spacing w:after="0" w:line="240" w:lineRule="auto"/>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 Представление выводов и предложений по улучшению деятельности каждой организации социального обслуживания, участвовавшей в проведении независимой оценки в 2020 году, а также предложений по типам организаций  социального обслуживания.</w:t>
            </w:r>
          </w:p>
          <w:p w:rsidR="00521CCB" w:rsidRPr="00521CCB" w:rsidRDefault="00521CCB" w:rsidP="00521CCB">
            <w:pPr>
              <w:widowControl w:val="0"/>
              <w:autoSpaceDE w:val="0"/>
              <w:autoSpaceDN w:val="0"/>
              <w:adjustRightInd w:val="0"/>
              <w:spacing w:after="0" w:line="20" w:lineRule="atLeast"/>
              <w:jc w:val="center"/>
              <w:rPr>
                <w:rFonts w:ascii="Times New Roman" w:eastAsia="Times New Roman" w:hAnsi="Times New Roman" w:cs="Times New Roman"/>
                <w:b/>
                <w:sz w:val="26"/>
                <w:szCs w:val="26"/>
                <w:lang w:eastAsia="ru-RU"/>
              </w:rPr>
            </w:pPr>
          </w:p>
        </w:tc>
      </w:tr>
    </w:tbl>
    <w:p w:rsidR="00521CCB" w:rsidRPr="00521CCB" w:rsidRDefault="00521CCB" w:rsidP="00521CCB">
      <w:pPr>
        <w:spacing w:after="0" w:line="360" w:lineRule="auto"/>
        <w:ind w:firstLine="709"/>
        <w:jc w:val="both"/>
        <w:rPr>
          <w:rFonts w:ascii="Times New Roman" w:eastAsia="Times New Roman" w:hAnsi="Times New Roman" w:cs="Times New Roman"/>
          <w:color w:val="222222"/>
          <w:sz w:val="24"/>
          <w:szCs w:val="24"/>
          <w:lang w:eastAsia="ru-RU"/>
        </w:rPr>
      </w:pPr>
    </w:p>
    <w:p w:rsidR="00521CCB" w:rsidRPr="00521CCB" w:rsidRDefault="00521CCB" w:rsidP="00521CCB">
      <w:pPr>
        <w:rPr>
          <w:rFonts w:ascii="Times New Roman" w:eastAsia="Calibri" w:hAnsi="Times New Roman" w:cs="Times New Roman"/>
          <w:b/>
          <w:color w:val="76923C" w:themeColor="accent3" w:themeShade="BF"/>
          <w:sz w:val="28"/>
          <w:szCs w:val="28"/>
        </w:rPr>
      </w:pPr>
      <w:bookmarkStart w:id="3" w:name="_Toc400731965"/>
      <w:bookmarkStart w:id="4" w:name="_Toc48745812"/>
      <w:r w:rsidRPr="00521CCB">
        <w:rPr>
          <w:rFonts w:ascii="Times New Roman" w:eastAsia="Calibri" w:hAnsi="Times New Roman" w:cs="Times New Roman"/>
          <w:b/>
          <w:color w:val="76923C" w:themeColor="accent3" w:themeShade="BF"/>
          <w:sz w:val="28"/>
          <w:szCs w:val="28"/>
        </w:rPr>
        <w:br w:type="page"/>
      </w:r>
    </w:p>
    <w:p w:rsidR="00521CCB" w:rsidRPr="00521CCB" w:rsidRDefault="00521CCB" w:rsidP="00521CCB">
      <w:pPr>
        <w:autoSpaceDE w:val="0"/>
        <w:autoSpaceDN w:val="0"/>
        <w:adjustRightInd w:val="0"/>
        <w:spacing w:after="0" w:line="240" w:lineRule="auto"/>
        <w:ind w:firstLine="709"/>
        <w:jc w:val="center"/>
        <w:outlineLvl w:val="0"/>
        <w:rPr>
          <w:rFonts w:ascii="Times New Roman" w:eastAsia="Calibri" w:hAnsi="Times New Roman" w:cs="Times New Roman"/>
          <w:b/>
          <w:color w:val="76923C" w:themeColor="accent3" w:themeShade="BF"/>
          <w:sz w:val="28"/>
          <w:szCs w:val="28"/>
        </w:rPr>
      </w:pPr>
      <w:r w:rsidRPr="00521CCB">
        <w:rPr>
          <w:rFonts w:ascii="Times New Roman" w:eastAsia="Calibri" w:hAnsi="Times New Roman" w:cs="Times New Roman"/>
          <w:b/>
          <w:color w:val="76923C" w:themeColor="accent3" w:themeShade="BF"/>
          <w:sz w:val="28"/>
          <w:szCs w:val="28"/>
        </w:rPr>
        <w:lastRenderedPageBreak/>
        <w:t>Анализ качественных и количественных данных</w:t>
      </w:r>
      <w:bookmarkEnd w:id="3"/>
      <w:bookmarkEnd w:id="4"/>
    </w:p>
    <w:p w:rsidR="00521CCB" w:rsidRPr="00521CCB" w:rsidRDefault="00521CCB" w:rsidP="00521CC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21CCB">
        <w:rPr>
          <w:rFonts w:ascii="Times New Roman" w:eastAsia="Times New Roman" w:hAnsi="Times New Roman" w:cs="Times New Roman"/>
          <w:sz w:val="28"/>
          <w:szCs w:val="28"/>
          <w:lang w:eastAsia="ru-RU"/>
        </w:rPr>
        <w:t>По результатам социологического исследования ведется подготовка  аналитического отчета включающего разделы:</w:t>
      </w:r>
    </w:p>
    <w:p w:rsidR="00521CCB" w:rsidRPr="00521CCB" w:rsidRDefault="00521CCB" w:rsidP="00521CC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21CCB">
        <w:rPr>
          <w:rFonts w:ascii="Times New Roman" w:eastAsia="Times New Roman" w:hAnsi="Times New Roman" w:cs="Times New Roman"/>
          <w:sz w:val="28"/>
          <w:szCs w:val="28"/>
          <w:lang w:eastAsia="ru-RU"/>
        </w:rPr>
        <w:t>- определение (описание) проблемы в соответствии с целью исследования;</w:t>
      </w:r>
    </w:p>
    <w:p w:rsidR="00521CCB" w:rsidRPr="00521CCB" w:rsidRDefault="00521CCB" w:rsidP="00521CC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21CCB">
        <w:rPr>
          <w:rFonts w:ascii="Times New Roman" w:eastAsia="Times New Roman" w:hAnsi="Times New Roman" w:cs="Times New Roman"/>
          <w:sz w:val="28"/>
          <w:szCs w:val="28"/>
          <w:lang w:eastAsia="ru-RU"/>
        </w:rPr>
        <w:t>- изложение цели, задач, объекта и предмета исследования;</w:t>
      </w:r>
    </w:p>
    <w:p w:rsidR="00521CCB" w:rsidRPr="00521CCB" w:rsidRDefault="00521CCB" w:rsidP="00521CC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21CCB">
        <w:rPr>
          <w:rFonts w:ascii="Times New Roman" w:eastAsia="Times New Roman" w:hAnsi="Times New Roman" w:cs="Times New Roman"/>
          <w:sz w:val="28"/>
          <w:szCs w:val="28"/>
          <w:lang w:eastAsia="ru-RU"/>
        </w:rPr>
        <w:t>- детальное описание использованных методов, выборки,  инструментария исследования;</w:t>
      </w:r>
    </w:p>
    <w:p w:rsidR="00521CCB" w:rsidRPr="00521CCB" w:rsidRDefault="00521CCB" w:rsidP="00521CC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21CCB">
        <w:rPr>
          <w:rFonts w:ascii="Times New Roman" w:eastAsia="Times New Roman" w:hAnsi="Times New Roman" w:cs="Times New Roman"/>
          <w:sz w:val="28"/>
          <w:szCs w:val="28"/>
          <w:lang w:eastAsia="ru-RU"/>
        </w:rPr>
        <w:t>- социологический анализ результатов исследования в соответствии с задачами;</w:t>
      </w:r>
    </w:p>
    <w:p w:rsidR="00521CCB" w:rsidRPr="00521CCB" w:rsidRDefault="00521CCB" w:rsidP="00521CC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21CCB">
        <w:rPr>
          <w:rFonts w:ascii="Times New Roman" w:eastAsia="Times New Roman" w:hAnsi="Times New Roman" w:cs="Times New Roman"/>
          <w:sz w:val="28"/>
          <w:szCs w:val="28"/>
          <w:lang w:eastAsia="ru-RU"/>
        </w:rPr>
        <w:tab/>
        <w:t>- выводы и рекомендации;</w:t>
      </w:r>
    </w:p>
    <w:p w:rsidR="00521CCB" w:rsidRPr="00521CCB" w:rsidRDefault="00521CCB" w:rsidP="00521CC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21CCB">
        <w:rPr>
          <w:rFonts w:ascii="Times New Roman" w:eastAsia="Times New Roman" w:hAnsi="Times New Roman" w:cs="Times New Roman"/>
          <w:sz w:val="28"/>
          <w:szCs w:val="28"/>
          <w:lang w:eastAsia="ru-RU"/>
        </w:rPr>
        <w:t>- статистический, графический и иллюстративный материал применительно к задачам исследования.</w:t>
      </w:r>
    </w:p>
    <w:p w:rsidR="00521CCB" w:rsidRPr="00521CCB" w:rsidRDefault="00521CCB" w:rsidP="00521CCB">
      <w:pPr>
        <w:autoSpaceDE w:val="0"/>
        <w:autoSpaceDN w:val="0"/>
        <w:adjustRightInd w:val="0"/>
        <w:spacing w:after="0" w:line="240" w:lineRule="auto"/>
        <w:ind w:firstLine="709"/>
        <w:jc w:val="both"/>
        <w:outlineLvl w:val="0"/>
        <w:rPr>
          <w:rFonts w:ascii="Times New Roman" w:eastAsia="Calibri" w:hAnsi="Times New Roman" w:cs="Times New Roman"/>
          <w:b/>
          <w:sz w:val="28"/>
          <w:szCs w:val="28"/>
        </w:rPr>
      </w:pPr>
      <w:bookmarkStart w:id="5" w:name="_Toc18132182"/>
      <w:bookmarkStart w:id="6" w:name="_Toc18240229"/>
      <w:bookmarkStart w:id="7" w:name="_Toc47557510"/>
      <w:bookmarkStart w:id="8" w:name="_Toc48745813"/>
      <w:r w:rsidRPr="00521CCB">
        <w:rPr>
          <w:rFonts w:ascii="Times New Roman" w:eastAsia="Calibri" w:hAnsi="Times New Roman" w:cs="Times New Roman"/>
          <w:b/>
          <w:sz w:val="28"/>
          <w:szCs w:val="28"/>
        </w:rPr>
        <w:t>Основные результаты исследования</w:t>
      </w:r>
      <w:bookmarkEnd w:id="5"/>
      <w:bookmarkEnd w:id="6"/>
      <w:bookmarkEnd w:id="7"/>
      <w:r w:rsidRPr="00521CCB">
        <w:rPr>
          <w:rFonts w:ascii="Times New Roman" w:eastAsia="Calibri" w:hAnsi="Times New Roman" w:cs="Times New Roman"/>
          <w:b/>
          <w:sz w:val="28"/>
          <w:szCs w:val="28"/>
        </w:rPr>
        <w:t>.</w:t>
      </w:r>
      <w:bookmarkEnd w:id="8"/>
    </w:p>
    <w:p w:rsidR="00521CCB" w:rsidRPr="00521CCB" w:rsidRDefault="00521CCB" w:rsidP="00521CCB">
      <w:pPr>
        <w:keepNext/>
        <w:keepLines/>
        <w:spacing w:after="0" w:line="240" w:lineRule="auto"/>
        <w:outlineLvl w:val="1"/>
        <w:rPr>
          <w:rFonts w:ascii="Times New Roman" w:eastAsiaTheme="majorEastAsia" w:hAnsi="Times New Roman" w:cs="Times New Roman"/>
          <w:b/>
          <w:bCs/>
          <w:color w:val="76923C" w:themeColor="accent3" w:themeShade="BF"/>
          <w:sz w:val="28"/>
          <w:szCs w:val="28"/>
        </w:rPr>
      </w:pPr>
      <w:bookmarkStart w:id="9" w:name="_Toc18132183"/>
      <w:bookmarkStart w:id="10" w:name="_Toc18240230"/>
      <w:bookmarkStart w:id="11" w:name="_Toc47557511"/>
      <w:bookmarkStart w:id="12" w:name="_Toc48745814"/>
      <w:r w:rsidRPr="00521CCB">
        <w:rPr>
          <w:rFonts w:ascii="Times New Roman" w:eastAsiaTheme="majorEastAsia" w:hAnsi="Times New Roman" w:cs="Times New Roman"/>
          <w:b/>
          <w:bCs/>
          <w:color w:val="76923C" w:themeColor="accent3" w:themeShade="BF"/>
          <w:sz w:val="28"/>
          <w:szCs w:val="28"/>
        </w:rPr>
        <w:t xml:space="preserve">Результаты независимой </w:t>
      </w:r>
      <w:proofErr w:type="gramStart"/>
      <w:r w:rsidRPr="00521CCB">
        <w:rPr>
          <w:rFonts w:ascii="Times New Roman" w:eastAsiaTheme="majorEastAsia" w:hAnsi="Times New Roman" w:cs="Times New Roman"/>
          <w:b/>
          <w:bCs/>
          <w:color w:val="76923C" w:themeColor="accent3" w:themeShade="BF"/>
          <w:sz w:val="28"/>
          <w:szCs w:val="28"/>
        </w:rPr>
        <w:t>оценки качества условий оказания услуг</w:t>
      </w:r>
      <w:proofErr w:type="gramEnd"/>
      <w:r w:rsidRPr="00521CCB">
        <w:rPr>
          <w:rFonts w:ascii="Times New Roman" w:eastAsiaTheme="majorEastAsia" w:hAnsi="Times New Roman" w:cs="Times New Roman"/>
          <w:b/>
          <w:bCs/>
          <w:color w:val="76923C" w:themeColor="accent3" w:themeShade="BF"/>
          <w:sz w:val="28"/>
          <w:szCs w:val="28"/>
        </w:rPr>
        <w:t xml:space="preserve"> организациями социального обслуживания</w:t>
      </w:r>
      <w:bookmarkEnd w:id="9"/>
      <w:bookmarkEnd w:id="10"/>
      <w:bookmarkEnd w:id="11"/>
      <w:r w:rsidRPr="00521CCB">
        <w:rPr>
          <w:rFonts w:ascii="Times New Roman" w:eastAsiaTheme="majorEastAsia" w:hAnsi="Times New Roman" w:cs="Times New Roman"/>
          <w:b/>
          <w:bCs/>
          <w:color w:val="76923C" w:themeColor="accent3" w:themeShade="BF"/>
          <w:sz w:val="28"/>
          <w:szCs w:val="28"/>
        </w:rPr>
        <w:t>.</w:t>
      </w:r>
      <w:bookmarkEnd w:id="12"/>
    </w:p>
    <w:p w:rsidR="00521CCB" w:rsidRPr="00521CCB" w:rsidRDefault="00521CCB" w:rsidP="00521CCB">
      <w:pPr>
        <w:spacing w:after="0" w:line="240" w:lineRule="auto"/>
        <w:ind w:firstLine="709"/>
        <w:jc w:val="both"/>
        <w:rPr>
          <w:rFonts w:ascii="Times New Roman" w:hAnsi="Times New Roman" w:cs="Times New Roman"/>
          <w:sz w:val="28"/>
          <w:szCs w:val="28"/>
        </w:rPr>
      </w:pPr>
      <w:proofErr w:type="gramStart"/>
      <w:r w:rsidRPr="00521CCB">
        <w:rPr>
          <w:rFonts w:ascii="Times New Roman" w:hAnsi="Times New Roman" w:cs="Times New Roman"/>
          <w:sz w:val="28"/>
          <w:szCs w:val="28"/>
        </w:rPr>
        <w:t>Независимая оценка качества оказания услуг организациями социального обслуживания проводится в соответствии с требованиями Федерального закона от 28.12.2013 N 442-ФЗ «Об основах социального обслуживания граждан в Российской Федерации» (с изменениями), по общим критериям оценки качества условий оказания услуг населению организациями социального обслуживания и федеральными учреждениями медико-социальной экспертизы, утвержденным приказом Министерства труда и социальной защиты Российской Федерации от 23 мая 2018 года</w:t>
      </w:r>
      <w:proofErr w:type="gramEnd"/>
      <w:r w:rsidRPr="00521CCB">
        <w:rPr>
          <w:rFonts w:ascii="Times New Roman" w:hAnsi="Times New Roman" w:cs="Times New Roman"/>
          <w:sz w:val="28"/>
          <w:szCs w:val="28"/>
        </w:rPr>
        <w:t xml:space="preserve"> № 317н.</w:t>
      </w:r>
    </w:p>
    <w:p w:rsidR="00521CCB" w:rsidRPr="00521CCB" w:rsidRDefault="00521CCB" w:rsidP="00521CCB">
      <w:pPr>
        <w:spacing w:after="0" w:line="240" w:lineRule="auto"/>
        <w:ind w:firstLine="709"/>
        <w:jc w:val="both"/>
        <w:rPr>
          <w:rFonts w:ascii="Times New Roman" w:hAnsi="Times New Roman" w:cs="Times New Roman"/>
          <w:sz w:val="28"/>
          <w:szCs w:val="28"/>
        </w:rPr>
      </w:pPr>
      <w:r w:rsidRPr="00521CCB">
        <w:rPr>
          <w:rFonts w:ascii="Times New Roman" w:hAnsi="Times New Roman" w:cs="Times New Roman"/>
          <w:sz w:val="28"/>
          <w:szCs w:val="28"/>
        </w:rPr>
        <w:t xml:space="preserve">Количественные показатели рассчитывались в соответствии с Единым порядком расчета показателей, характеризующих общие критерии </w:t>
      </w:r>
      <w:proofErr w:type="gramStart"/>
      <w:r w:rsidRPr="00521CCB">
        <w:rPr>
          <w:rFonts w:ascii="Times New Roman" w:hAnsi="Times New Roman" w:cs="Times New Roman"/>
          <w:sz w:val="28"/>
          <w:szCs w:val="28"/>
        </w:rPr>
        <w:t>оценки качества условий оказания услуг</w:t>
      </w:r>
      <w:proofErr w:type="gramEnd"/>
      <w:r w:rsidRPr="00521CCB">
        <w:rPr>
          <w:rFonts w:ascii="Times New Roman" w:hAnsi="Times New Roman" w:cs="Times New Roman"/>
          <w:sz w:val="28"/>
          <w:szCs w:val="28"/>
        </w:rPr>
        <w:t xml:space="preserve">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утверждаемым приказом Министерства труда и социальной защиты Российской Федерации от 31 мая 2018 года № 344н.</w:t>
      </w:r>
    </w:p>
    <w:p w:rsidR="00521CCB" w:rsidRPr="00521CCB" w:rsidRDefault="00521CCB" w:rsidP="00521CCB">
      <w:pPr>
        <w:keepNext/>
        <w:keepLines/>
        <w:spacing w:after="0" w:line="240" w:lineRule="auto"/>
        <w:ind w:firstLine="709"/>
        <w:jc w:val="both"/>
        <w:outlineLvl w:val="2"/>
        <w:rPr>
          <w:rFonts w:ascii="Times New Roman" w:eastAsiaTheme="majorEastAsia" w:hAnsi="Times New Roman" w:cs="Times New Roman"/>
          <w:b/>
          <w:bCs/>
          <w:color w:val="76923C" w:themeColor="accent3" w:themeShade="BF"/>
          <w:sz w:val="28"/>
          <w:szCs w:val="28"/>
        </w:rPr>
      </w:pPr>
      <w:bookmarkStart w:id="13" w:name="_Toc18132184"/>
      <w:bookmarkStart w:id="14" w:name="_Toc18240231"/>
      <w:bookmarkStart w:id="15" w:name="_Toc47557512"/>
      <w:bookmarkStart w:id="16" w:name="_Toc48745815"/>
      <w:r w:rsidRPr="00521CCB">
        <w:rPr>
          <w:rFonts w:ascii="Times New Roman" w:eastAsiaTheme="majorEastAsia" w:hAnsi="Times New Roman" w:cs="Times New Roman"/>
          <w:b/>
          <w:bCs/>
          <w:color w:val="76923C" w:themeColor="accent3" w:themeShade="BF"/>
          <w:sz w:val="28"/>
          <w:szCs w:val="28"/>
        </w:rPr>
        <w:t>Критерий 1. Открытость и доступность информации об организации социального обслуживания</w:t>
      </w:r>
      <w:bookmarkEnd w:id="13"/>
      <w:bookmarkEnd w:id="14"/>
      <w:bookmarkEnd w:id="15"/>
      <w:bookmarkEnd w:id="16"/>
    </w:p>
    <w:p w:rsidR="00521CCB" w:rsidRPr="00521CCB" w:rsidRDefault="00521CCB" w:rsidP="00521CCB">
      <w:pPr>
        <w:spacing w:after="0" w:line="240" w:lineRule="auto"/>
        <w:ind w:firstLine="709"/>
        <w:jc w:val="both"/>
        <w:rPr>
          <w:rFonts w:ascii="Times New Roman" w:hAnsi="Times New Roman" w:cs="Times New Roman"/>
          <w:sz w:val="28"/>
          <w:szCs w:val="28"/>
        </w:rPr>
      </w:pPr>
      <w:r w:rsidRPr="00521CCB">
        <w:rPr>
          <w:rFonts w:ascii="Times New Roman" w:hAnsi="Times New Roman" w:cs="Times New Roman"/>
          <w:sz w:val="28"/>
          <w:szCs w:val="28"/>
        </w:rPr>
        <w:t>Критерий представлен тремя показателями:</w:t>
      </w:r>
    </w:p>
    <w:p w:rsidR="00521CCB" w:rsidRPr="00521CCB" w:rsidRDefault="00521CCB" w:rsidP="00521CCB">
      <w:pPr>
        <w:spacing w:after="0" w:line="240" w:lineRule="auto"/>
        <w:ind w:firstLine="709"/>
        <w:jc w:val="both"/>
        <w:rPr>
          <w:rFonts w:ascii="Times New Roman" w:hAnsi="Times New Roman" w:cs="Times New Roman"/>
          <w:sz w:val="28"/>
          <w:szCs w:val="28"/>
        </w:rPr>
      </w:pPr>
      <w:r w:rsidRPr="00521CCB">
        <w:rPr>
          <w:rFonts w:ascii="Times New Roman" w:hAnsi="Times New Roman" w:cs="Times New Roman"/>
          <w:b/>
          <w:sz w:val="28"/>
          <w:szCs w:val="28"/>
        </w:rPr>
        <w:t>Показатель 1.1</w:t>
      </w:r>
      <w:r w:rsidRPr="00521CCB">
        <w:rPr>
          <w:rFonts w:ascii="Times New Roman" w:hAnsi="Times New Roman" w:cs="Times New Roman"/>
          <w:sz w:val="28"/>
          <w:szCs w:val="28"/>
        </w:rPr>
        <w:t xml:space="preserve">. Соответствие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нормативными правовыми актами </w:t>
      </w:r>
      <w:r w:rsidRPr="00521CCB">
        <w:rPr>
          <w:rFonts w:ascii="Times New Roman" w:hAnsi="Times New Roman" w:cs="Times New Roman"/>
          <w:i/>
          <w:sz w:val="28"/>
          <w:szCs w:val="28"/>
        </w:rPr>
        <w:t>(на информационных стендах в помещении организации социальной сферы; на официальном сайте организации социальной сферы в сети «Интернет»).</w:t>
      </w:r>
    </w:p>
    <w:p w:rsidR="00521CCB" w:rsidRPr="00521CCB" w:rsidRDefault="00521CCB" w:rsidP="00521CCB">
      <w:pPr>
        <w:spacing w:after="0" w:line="240" w:lineRule="auto"/>
        <w:ind w:firstLine="709"/>
        <w:jc w:val="both"/>
        <w:rPr>
          <w:rFonts w:ascii="Times New Roman" w:hAnsi="Times New Roman" w:cs="Times New Roman"/>
          <w:sz w:val="28"/>
          <w:szCs w:val="28"/>
        </w:rPr>
      </w:pPr>
      <w:r w:rsidRPr="00521CCB">
        <w:rPr>
          <w:rFonts w:ascii="Times New Roman" w:hAnsi="Times New Roman" w:cs="Times New Roman"/>
          <w:b/>
          <w:sz w:val="28"/>
          <w:szCs w:val="28"/>
        </w:rPr>
        <w:t>Показатель 1.2.</w:t>
      </w:r>
      <w:r w:rsidRPr="00521CCB">
        <w:rPr>
          <w:rFonts w:ascii="Times New Roman" w:hAnsi="Times New Roman" w:cs="Times New Roman"/>
          <w:sz w:val="28"/>
          <w:szCs w:val="28"/>
        </w:rPr>
        <w:t xml:space="preserve">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w:t>
      </w:r>
      <w:r w:rsidRPr="00521CCB">
        <w:rPr>
          <w:rFonts w:ascii="Times New Roman" w:hAnsi="Times New Roman" w:cs="Times New Roman"/>
          <w:i/>
          <w:sz w:val="28"/>
          <w:szCs w:val="28"/>
        </w:rPr>
        <w:t xml:space="preserve">(абонентского номера телефона; адреса электронной почты; электронных сервисов (для подачи электронного обращения (жалобы, предложения), получения консультации по оказываемым услугам и иных.); раздела официального сайта «Часто задаваемые вопросы»; технической возможности выражения получателем услуг мнения о качестве </w:t>
      </w:r>
      <w:r w:rsidRPr="00521CCB">
        <w:rPr>
          <w:rFonts w:ascii="Times New Roman" w:hAnsi="Times New Roman" w:cs="Times New Roman"/>
          <w:i/>
          <w:sz w:val="28"/>
          <w:szCs w:val="28"/>
        </w:rPr>
        <w:lastRenderedPageBreak/>
        <w:t>условий оказания услуг организацией социальной сферы (наличие анкеты для опроса граждан или гиперссылки на нее)).</w:t>
      </w:r>
    </w:p>
    <w:p w:rsidR="00521CCB" w:rsidRPr="00521CCB" w:rsidRDefault="00521CCB" w:rsidP="00521CCB">
      <w:pPr>
        <w:spacing w:after="0" w:line="240" w:lineRule="auto"/>
        <w:ind w:firstLine="709"/>
        <w:jc w:val="both"/>
        <w:rPr>
          <w:rFonts w:ascii="Times New Roman" w:hAnsi="Times New Roman" w:cs="Times New Roman"/>
          <w:sz w:val="28"/>
          <w:szCs w:val="28"/>
        </w:rPr>
      </w:pPr>
      <w:r w:rsidRPr="00521CCB">
        <w:rPr>
          <w:rFonts w:ascii="Times New Roman" w:hAnsi="Times New Roman" w:cs="Times New Roman"/>
          <w:b/>
          <w:sz w:val="28"/>
          <w:szCs w:val="28"/>
        </w:rPr>
        <w:t>Показатель 1.3</w:t>
      </w:r>
      <w:r w:rsidRPr="00521CCB">
        <w:rPr>
          <w:rFonts w:ascii="Times New Roman" w:hAnsi="Times New Roman" w:cs="Times New Roman"/>
          <w:sz w:val="28"/>
          <w:szCs w:val="28"/>
        </w:rPr>
        <w:t>. Доля получателей услуг,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в сети «Интернет» (</w:t>
      </w:r>
      <w:proofErr w:type="gramStart"/>
      <w:r w:rsidRPr="00521CCB">
        <w:rPr>
          <w:rFonts w:ascii="Times New Roman" w:hAnsi="Times New Roman" w:cs="Times New Roman"/>
          <w:sz w:val="28"/>
          <w:szCs w:val="28"/>
        </w:rPr>
        <w:t>в</w:t>
      </w:r>
      <w:proofErr w:type="gramEnd"/>
      <w:r w:rsidRPr="00521CCB">
        <w:rPr>
          <w:rFonts w:ascii="Times New Roman" w:hAnsi="Times New Roman" w:cs="Times New Roman"/>
          <w:sz w:val="28"/>
          <w:szCs w:val="28"/>
        </w:rPr>
        <w:t xml:space="preserve"> % </w:t>
      </w:r>
      <w:proofErr w:type="gramStart"/>
      <w:r w:rsidRPr="00521CCB">
        <w:rPr>
          <w:rFonts w:ascii="Times New Roman" w:hAnsi="Times New Roman" w:cs="Times New Roman"/>
          <w:sz w:val="28"/>
          <w:szCs w:val="28"/>
        </w:rPr>
        <w:t>от</w:t>
      </w:r>
      <w:proofErr w:type="gramEnd"/>
      <w:r w:rsidRPr="00521CCB">
        <w:rPr>
          <w:rFonts w:ascii="Times New Roman" w:hAnsi="Times New Roman" w:cs="Times New Roman"/>
          <w:sz w:val="28"/>
          <w:szCs w:val="28"/>
        </w:rPr>
        <w:t xml:space="preserve"> общего числа опрошенных получателей услуг).</w:t>
      </w:r>
    </w:p>
    <w:p w:rsidR="00521CCB" w:rsidRPr="00521CCB" w:rsidRDefault="00521CCB" w:rsidP="00521CCB">
      <w:pPr>
        <w:spacing w:after="0" w:line="240" w:lineRule="auto"/>
        <w:ind w:firstLine="709"/>
        <w:jc w:val="both"/>
        <w:rPr>
          <w:rFonts w:ascii="Times New Roman" w:hAnsi="Times New Roman" w:cs="Times New Roman"/>
          <w:sz w:val="28"/>
          <w:szCs w:val="28"/>
        </w:rPr>
      </w:pPr>
    </w:p>
    <w:p w:rsidR="00521CCB" w:rsidRPr="00521CCB" w:rsidRDefault="00521CCB" w:rsidP="00521CCB">
      <w:pPr>
        <w:keepNext/>
        <w:spacing w:after="0" w:line="240" w:lineRule="auto"/>
        <w:rPr>
          <w:rFonts w:ascii="Times New Roman" w:hAnsi="Times New Roman" w:cs="Times New Roman"/>
          <w:b/>
          <w:bCs/>
          <w:color w:val="76923C" w:themeColor="accent3" w:themeShade="BF"/>
          <w:sz w:val="26"/>
          <w:szCs w:val="26"/>
        </w:rPr>
      </w:pPr>
      <w:r w:rsidRPr="00521CCB">
        <w:rPr>
          <w:rFonts w:ascii="Times New Roman" w:hAnsi="Times New Roman" w:cs="Times New Roman"/>
          <w:b/>
          <w:bCs/>
          <w:color w:val="76923C" w:themeColor="accent3" w:themeShade="BF"/>
          <w:sz w:val="26"/>
          <w:szCs w:val="26"/>
        </w:rPr>
        <w:t xml:space="preserve">Таблица </w:t>
      </w:r>
      <w:r w:rsidRPr="00521CCB">
        <w:rPr>
          <w:rFonts w:ascii="Times New Roman" w:hAnsi="Times New Roman" w:cs="Times New Roman"/>
          <w:b/>
          <w:bCs/>
          <w:color w:val="76923C" w:themeColor="accent3" w:themeShade="BF"/>
          <w:sz w:val="26"/>
          <w:szCs w:val="26"/>
        </w:rPr>
        <w:fldChar w:fldCharType="begin"/>
      </w:r>
      <w:r w:rsidRPr="00521CCB">
        <w:rPr>
          <w:rFonts w:ascii="Times New Roman" w:hAnsi="Times New Roman" w:cs="Times New Roman"/>
          <w:b/>
          <w:bCs/>
          <w:color w:val="76923C" w:themeColor="accent3" w:themeShade="BF"/>
          <w:sz w:val="26"/>
          <w:szCs w:val="26"/>
        </w:rPr>
        <w:instrText xml:space="preserve"> SEQ Таблица \* ARABIC </w:instrText>
      </w:r>
      <w:r w:rsidRPr="00521CCB">
        <w:rPr>
          <w:rFonts w:ascii="Times New Roman" w:hAnsi="Times New Roman" w:cs="Times New Roman"/>
          <w:b/>
          <w:bCs/>
          <w:color w:val="76923C" w:themeColor="accent3" w:themeShade="BF"/>
          <w:sz w:val="26"/>
          <w:szCs w:val="26"/>
        </w:rPr>
        <w:fldChar w:fldCharType="separate"/>
      </w:r>
      <w:r w:rsidRPr="00521CCB">
        <w:rPr>
          <w:rFonts w:ascii="Times New Roman" w:hAnsi="Times New Roman" w:cs="Times New Roman"/>
          <w:b/>
          <w:bCs/>
          <w:noProof/>
          <w:color w:val="76923C" w:themeColor="accent3" w:themeShade="BF"/>
          <w:sz w:val="26"/>
          <w:szCs w:val="26"/>
        </w:rPr>
        <w:t>1</w:t>
      </w:r>
      <w:r w:rsidRPr="00521CCB">
        <w:rPr>
          <w:rFonts w:ascii="Times New Roman" w:hAnsi="Times New Roman" w:cs="Times New Roman"/>
          <w:b/>
          <w:bCs/>
          <w:color w:val="76923C" w:themeColor="accent3" w:themeShade="BF"/>
          <w:sz w:val="26"/>
          <w:szCs w:val="26"/>
        </w:rPr>
        <w:fldChar w:fldCharType="end"/>
      </w:r>
      <w:r w:rsidRPr="00521CCB">
        <w:rPr>
          <w:rFonts w:ascii="Times New Roman" w:hAnsi="Times New Roman" w:cs="Times New Roman"/>
          <w:b/>
          <w:bCs/>
          <w:color w:val="76923C" w:themeColor="accent3" w:themeShade="BF"/>
          <w:sz w:val="26"/>
          <w:szCs w:val="26"/>
        </w:rPr>
        <w:t>. Открытость и доступность информации об организации</w:t>
      </w:r>
    </w:p>
    <w:tbl>
      <w:tblPr>
        <w:tblW w:w="10363" w:type="dxa"/>
        <w:tblInd w:w="93" w:type="dxa"/>
        <w:tblLook w:val="04A0" w:firstRow="1" w:lastRow="0" w:firstColumn="1" w:lastColumn="0" w:noHBand="0" w:noVBand="1"/>
      </w:tblPr>
      <w:tblGrid>
        <w:gridCol w:w="645"/>
        <w:gridCol w:w="3667"/>
        <w:gridCol w:w="1589"/>
        <w:gridCol w:w="1589"/>
        <w:gridCol w:w="1589"/>
        <w:gridCol w:w="1284"/>
      </w:tblGrid>
      <w:tr w:rsidR="00521CCB" w:rsidRPr="00521CCB" w:rsidTr="006B7CCC">
        <w:trPr>
          <w:trHeight w:val="480"/>
          <w:tblHeader/>
        </w:trPr>
        <w:tc>
          <w:tcPr>
            <w:tcW w:w="645" w:type="dxa"/>
            <w:tcBorders>
              <w:top w:val="single" w:sz="4" w:space="0" w:color="auto"/>
              <w:left w:val="single" w:sz="4" w:space="0" w:color="auto"/>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 xml:space="preserve">№ </w:t>
            </w:r>
            <w:proofErr w:type="gramStart"/>
            <w:r w:rsidRPr="00521CCB">
              <w:rPr>
                <w:rFonts w:ascii="Times New Roman" w:eastAsia="Times New Roman" w:hAnsi="Times New Roman" w:cs="Times New Roman"/>
                <w:b/>
                <w:bCs/>
                <w:color w:val="000000"/>
                <w:sz w:val="26"/>
                <w:szCs w:val="26"/>
                <w:lang w:eastAsia="ru-RU"/>
              </w:rPr>
              <w:t>п</w:t>
            </w:r>
            <w:proofErr w:type="gramEnd"/>
            <w:r w:rsidRPr="00521CCB">
              <w:rPr>
                <w:rFonts w:ascii="Times New Roman" w:eastAsia="Times New Roman" w:hAnsi="Times New Roman" w:cs="Times New Roman"/>
                <w:b/>
                <w:bCs/>
                <w:color w:val="000000"/>
                <w:sz w:val="26"/>
                <w:szCs w:val="26"/>
                <w:lang w:eastAsia="ru-RU"/>
              </w:rPr>
              <w:t>/п</w:t>
            </w:r>
          </w:p>
        </w:tc>
        <w:tc>
          <w:tcPr>
            <w:tcW w:w="3667"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 xml:space="preserve">Наименование организации </w:t>
            </w:r>
          </w:p>
        </w:tc>
        <w:tc>
          <w:tcPr>
            <w:tcW w:w="1589"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Показатель 1.1.</w:t>
            </w:r>
          </w:p>
        </w:tc>
        <w:tc>
          <w:tcPr>
            <w:tcW w:w="1589"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Показатель 1.2.</w:t>
            </w:r>
          </w:p>
        </w:tc>
        <w:tc>
          <w:tcPr>
            <w:tcW w:w="1589"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Показатель 1.3</w:t>
            </w:r>
          </w:p>
        </w:tc>
        <w:tc>
          <w:tcPr>
            <w:tcW w:w="1284"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 xml:space="preserve">Итого по </w:t>
            </w:r>
            <w:proofErr w:type="spellStart"/>
            <w:r w:rsidRPr="00521CCB">
              <w:rPr>
                <w:rFonts w:ascii="Times New Roman" w:eastAsia="Times New Roman" w:hAnsi="Times New Roman" w:cs="Times New Roman"/>
                <w:b/>
                <w:bCs/>
                <w:color w:val="000000"/>
                <w:sz w:val="26"/>
                <w:szCs w:val="26"/>
                <w:lang w:eastAsia="ru-RU"/>
              </w:rPr>
              <w:t>крит</w:t>
            </w:r>
            <w:proofErr w:type="spellEnd"/>
            <w:r w:rsidRPr="00521CCB">
              <w:rPr>
                <w:rFonts w:ascii="Times New Roman" w:eastAsia="Times New Roman" w:hAnsi="Times New Roman" w:cs="Times New Roman"/>
                <w:b/>
                <w:bCs/>
                <w:color w:val="000000"/>
                <w:sz w:val="26"/>
                <w:szCs w:val="26"/>
                <w:lang w:eastAsia="ru-RU"/>
              </w:rPr>
              <w:t>. 1</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города Шахты «Центр социального обслуживания граждан пожилого возраста и инвалидов № 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Усть-Донецкого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Багаевского района Ростовской области</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Волгодонского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5</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Зимовниковского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gramStart"/>
            <w:r w:rsidRPr="00521CCB">
              <w:rPr>
                <w:rFonts w:ascii="Times New Roman" w:eastAsia="Times New Roman" w:hAnsi="Times New Roman" w:cs="Times New Roman"/>
                <w:sz w:val="26"/>
                <w:szCs w:val="26"/>
                <w:lang w:eastAsia="ru-RU"/>
              </w:rPr>
              <w:t>Матвеево-Курганского</w:t>
            </w:r>
            <w:proofErr w:type="gram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7</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Милютинского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Орловского района Ростовской области</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Ворошиловского района города Ростова-на-Дону»</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93</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Каменского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11</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Морозовского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12</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Песчанокопского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13</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Сальского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14</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Тацинского </w:t>
            </w:r>
            <w:r w:rsidRPr="00521CCB">
              <w:rPr>
                <w:rFonts w:ascii="Times New Roman" w:eastAsia="Times New Roman" w:hAnsi="Times New Roman" w:cs="Times New Roman"/>
                <w:sz w:val="26"/>
                <w:szCs w:val="26"/>
                <w:lang w:eastAsia="ru-RU"/>
              </w:rPr>
              <w:lastRenderedPageBreak/>
              <w:t>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97</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15</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Цимлянского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16</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Шолоховского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17</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Аксайского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18</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Егорлыкского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19</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Заветинского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20</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Кашарского</w:t>
            </w:r>
            <w:proofErr w:type="spellEnd"/>
            <w:r w:rsidRPr="00521CCB">
              <w:rPr>
                <w:rFonts w:ascii="Times New Roman" w:eastAsia="Times New Roman" w:hAnsi="Times New Roman" w:cs="Times New Roman"/>
                <w:sz w:val="26"/>
                <w:szCs w:val="26"/>
                <w:lang w:eastAsia="ru-RU"/>
              </w:rPr>
              <w:t xml:space="preserve"> района Ростовской области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21</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Неклиновского</w:t>
            </w:r>
            <w:proofErr w:type="spellEnd"/>
            <w:r w:rsidRPr="00521CCB">
              <w:rPr>
                <w:rFonts w:ascii="Times New Roman" w:eastAsia="Times New Roman" w:hAnsi="Times New Roman" w:cs="Times New Roman"/>
                <w:sz w:val="26"/>
                <w:szCs w:val="26"/>
                <w:lang w:eastAsia="ru-RU"/>
              </w:rPr>
              <w:t xml:space="preserve"> района Ростовской области</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92</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22</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Обливского</w:t>
            </w:r>
            <w:proofErr w:type="spellEnd"/>
            <w:r w:rsidRPr="00521CCB">
              <w:rPr>
                <w:rFonts w:ascii="Times New Roman" w:eastAsia="Times New Roman" w:hAnsi="Times New Roman" w:cs="Times New Roman"/>
                <w:sz w:val="26"/>
                <w:szCs w:val="26"/>
                <w:lang w:eastAsia="ru-RU"/>
              </w:rPr>
              <w:t xml:space="preserve"> района Ростовской области</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23</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Семикаракорского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24</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Тарасовского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25</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города Таганрога»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r>
      <w:tr w:rsidR="00521CCB" w:rsidRPr="00521CCB" w:rsidTr="006B7CCC">
        <w:trPr>
          <w:trHeight w:val="90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26</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социального обслуживания </w:t>
            </w:r>
            <w:proofErr w:type="spellStart"/>
            <w:r w:rsidRPr="00521CCB">
              <w:rPr>
                <w:rFonts w:ascii="Times New Roman" w:eastAsia="Times New Roman" w:hAnsi="Times New Roman" w:cs="Times New Roman"/>
                <w:sz w:val="26"/>
                <w:szCs w:val="26"/>
                <w:lang w:eastAsia="ru-RU"/>
              </w:rPr>
              <w:t>Белокалитвинского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27</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учреждение «Центр социального обслуживания  граждан пожилого возраста и инвалидов» Октябрьского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28</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Ремонтненского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29</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учреждение «Центр социального обслуживания  граждан </w:t>
            </w:r>
            <w:r w:rsidRPr="00521CCB">
              <w:rPr>
                <w:rFonts w:ascii="Times New Roman" w:eastAsia="Times New Roman" w:hAnsi="Times New Roman" w:cs="Times New Roman"/>
                <w:sz w:val="26"/>
                <w:szCs w:val="26"/>
                <w:lang w:eastAsia="ru-RU"/>
              </w:rPr>
              <w:lastRenderedPageBreak/>
              <w:t>пожилого возраста и инвалидов № 1 г. Волгодонска»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97</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w:t>
            </w:r>
          </w:p>
        </w:tc>
      </w:tr>
      <w:tr w:rsidR="00521CCB" w:rsidRPr="00521CCB" w:rsidTr="006B7CCC">
        <w:trPr>
          <w:trHeight w:val="45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30</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г. Новочеркасска»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86</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31</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Советского района города Ростова-на-Дону»</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86</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32</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автономное учреждение «Центр социального обслуживания  граждан пожилого возраста и инвалидов» города Азова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33</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автономное учреждение «Центр социального обслуживания  граждан пожилого возраста и инвалидов города Батайска»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83</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34</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г. Гуково</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35</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Кагальницкого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83</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36</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Пролетарского района Ростовской области</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37</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Железнодорожного района города Ростова-на-Дону»</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83</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38</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Веселовского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39</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Зерноградского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83</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93</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40</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Константиновского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91</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41</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Целинского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91</w:t>
            </w:r>
          </w:p>
        </w:tc>
      </w:tr>
      <w:tr w:rsidR="00521CCB" w:rsidRPr="00521CCB" w:rsidTr="006B7CCC">
        <w:trPr>
          <w:trHeight w:val="90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42</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социального обслуживания «Центр социального обслуживания  граждан пожилого возраста и инвалидов на дому </w:t>
            </w:r>
            <w:proofErr w:type="spellStart"/>
            <w:r w:rsidRPr="00521CCB">
              <w:rPr>
                <w:rFonts w:ascii="Times New Roman" w:eastAsia="Times New Roman" w:hAnsi="Times New Roman" w:cs="Times New Roman"/>
                <w:sz w:val="26"/>
                <w:szCs w:val="26"/>
                <w:lang w:eastAsia="ru-RU"/>
              </w:rPr>
              <w:t>Мясниковского</w:t>
            </w:r>
            <w:proofErr w:type="spellEnd"/>
            <w:r w:rsidRPr="00521CCB">
              <w:rPr>
                <w:rFonts w:ascii="Times New Roman" w:eastAsia="Times New Roman" w:hAnsi="Times New Roman" w:cs="Times New Roman"/>
                <w:sz w:val="26"/>
                <w:szCs w:val="26"/>
                <w:lang w:eastAsia="ru-RU"/>
              </w:rPr>
              <w:t xml:space="preserve"> района Ростовской области»</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83</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91</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43</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Куйбышевкого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90</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44</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Чертковского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90</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45</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Дубовского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54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86</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46</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Советского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86</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47</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г. Донецка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84</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48</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Миллеровского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69</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49</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Мартыновского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81</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79</w:t>
            </w:r>
          </w:p>
        </w:tc>
      </w:tr>
      <w:tr w:rsidR="00521CCB" w:rsidRPr="00521CCB" w:rsidTr="006B7CCC">
        <w:trPr>
          <w:trHeight w:val="67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50</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Азовского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73</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78</w:t>
            </w:r>
          </w:p>
        </w:tc>
      </w:tr>
      <w:tr w:rsidR="00521CCB" w:rsidRPr="00521CCB" w:rsidTr="006B7CCC">
        <w:trPr>
          <w:trHeight w:val="807"/>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51</w:t>
            </w:r>
          </w:p>
        </w:tc>
        <w:tc>
          <w:tcPr>
            <w:tcW w:w="3667"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Первомайского района города Ростова-на-Дону»</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22</w:t>
            </w:r>
          </w:p>
        </w:tc>
        <w:tc>
          <w:tcPr>
            <w:tcW w:w="128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69</w:t>
            </w:r>
          </w:p>
        </w:tc>
      </w:tr>
    </w:tbl>
    <w:p w:rsidR="00521CCB" w:rsidRPr="00521CCB" w:rsidRDefault="00521CCB" w:rsidP="00521CCB">
      <w:pPr>
        <w:spacing w:after="0" w:line="240" w:lineRule="auto"/>
        <w:ind w:firstLine="709"/>
        <w:jc w:val="both"/>
        <w:rPr>
          <w:rFonts w:ascii="Times New Roman" w:hAnsi="Times New Roman" w:cs="Times New Roman"/>
        </w:rPr>
      </w:pPr>
    </w:p>
    <w:p w:rsidR="00521CCB" w:rsidRPr="00521CCB" w:rsidRDefault="00521CCB" w:rsidP="00521CCB">
      <w:pPr>
        <w:spacing w:after="0"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 xml:space="preserve">Более 80% организаций социального обслуживания получили высокие баллы (90 и выше) по критерию «Открытость и доступность информации об организации социального обслуживания». Данные учреждения обеспечили высокий уровень открытости, доступности и полноты информации об организации на стендах, расположенных внутри помещения организации, и на официальном сайте организации в сети Интернет. </w:t>
      </w:r>
    </w:p>
    <w:p w:rsidR="00521CCB" w:rsidRPr="00521CCB" w:rsidRDefault="00521CCB" w:rsidP="00521CCB">
      <w:pPr>
        <w:spacing w:after="0"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lastRenderedPageBreak/>
        <w:t>В целом разброс оценок по критерию 1 находится в диапазоне от 69 до 100 баллов.</w:t>
      </w:r>
    </w:p>
    <w:p w:rsidR="00521CCB" w:rsidRPr="00521CCB" w:rsidRDefault="00521CCB" w:rsidP="00521CCB">
      <w:pPr>
        <w:spacing w:after="0"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Максимальные показатели по критерию 1 (100 баллов) продемонстрировали организации – Муниципальное бюджетное учреждение города Шахты «Центр социального обслуживания  граждан пожилого возраста и инвалидов № 1» и Муниципальное бюджетное учреждение «Центр социального обслуживания  граждан пожилого возраста и инвалидов» Усть-Донецкого района.</w:t>
      </w:r>
    </w:p>
    <w:p w:rsidR="00521CCB" w:rsidRPr="00521CCB" w:rsidRDefault="00521CCB" w:rsidP="00521CCB">
      <w:pPr>
        <w:spacing w:after="0"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 xml:space="preserve">Минимальные показатели по данному критерию зафиксированы у следующих учреждений: </w:t>
      </w:r>
    </w:p>
    <w:p w:rsidR="00521CCB" w:rsidRPr="00521CCB" w:rsidRDefault="00521CCB" w:rsidP="00521CCB">
      <w:pPr>
        <w:numPr>
          <w:ilvl w:val="0"/>
          <w:numId w:val="3"/>
        </w:numPr>
        <w:spacing w:after="0" w:line="240" w:lineRule="auto"/>
        <w:ind w:left="142" w:firstLine="709"/>
        <w:contextualSpacing/>
        <w:jc w:val="both"/>
        <w:rPr>
          <w:rFonts w:ascii="Times New Roman" w:hAnsi="Times New Roman" w:cs="Times New Roman"/>
          <w:sz w:val="26"/>
          <w:szCs w:val="26"/>
        </w:rPr>
      </w:pPr>
      <w:r w:rsidRPr="00521CCB">
        <w:rPr>
          <w:rFonts w:ascii="Times New Roman" w:hAnsi="Times New Roman" w:cs="Times New Roman"/>
          <w:sz w:val="26"/>
          <w:szCs w:val="26"/>
        </w:rPr>
        <w:t>Муниципальное бюджетное учреждение «Центр социального обслуживания  граждан пожилого возраста и инвалидов» г. Донецка (84 балла)</w:t>
      </w:r>
    </w:p>
    <w:p w:rsidR="00521CCB" w:rsidRPr="00521CCB" w:rsidRDefault="00521CCB" w:rsidP="00521CCB">
      <w:pPr>
        <w:numPr>
          <w:ilvl w:val="0"/>
          <w:numId w:val="3"/>
        </w:numPr>
        <w:spacing w:after="0" w:line="240" w:lineRule="auto"/>
        <w:ind w:left="142" w:firstLine="709"/>
        <w:contextualSpacing/>
        <w:jc w:val="both"/>
        <w:rPr>
          <w:rFonts w:ascii="Times New Roman" w:hAnsi="Times New Roman" w:cs="Times New Roman"/>
          <w:sz w:val="26"/>
          <w:szCs w:val="26"/>
        </w:rPr>
      </w:pPr>
      <w:r w:rsidRPr="00521CCB">
        <w:rPr>
          <w:rFonts w:ascii="Times New Roman" w:hAnsi="Times New Roman" w:cs="Times New Roman"/>
          <w:sz w:val="26"/>
          <w:szCs w:val="26"/>
        </w:rPr>
        <w:t>Муниципальное бюджетное учреждение «Центр социального обслуживания граждан пожилого возраста и инвалидов» Миллеровского района (80 баллов)</w:t>
      </w:r>
    </w:p>
    <w:p w:rsidR="00521CCB" w:rsidRPr="00521CCB" w:rsidRDefault="00521CCB" w:rsidP="00521CCB">
      <w:pPr>
        <w:numPr>
          <w:ilvl w:val="0"/>
          <w:numId w:val="3"/>
        </w:numPr>
        <w:spacing w:after="0" w:line="240" w:lineRule="auto"/>
        <w:ind w:left="142" w:firstLine="709"/>
        <w:contextualSpacing/>
        <w:jc w:val="both"/>
        <w:rPr>
          <w:rFonts w:ascii="Times New Roman" w:hAnsi="Times New Roman" w:cs="Times New Roman"/>
          <w:sz w:val="26"/>
          <w:szCs w:val="26"/>
        </w:rPr>
      </w:pPr>
      <w:r w:rsidRPr="00521CCB">
        <w:rPr>
          <w:rFonts w:ascii="Times New Roman" w:hAnsi="Times New Roman" w:cs="Times New Roman"/>
          <w:sz w:val="26"/>
          <w:szCs w:val="26"/>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hAnsi="Times New Roman" w:cs="Times New Roman"/>
          <w:sz w:val="26"/>
          <w:szCs w:val="26"/>
        </w:rPr>
        <w:t>Мартыновского</w:t>
      </w:r>
      <w:proofErr w:type="spellEnd"/>
      <w:r w:rsidRPr="00521CCB">
        <w:rPr>
          <w:rFonts w:ascii="Times New Roman" w:hAnsi="Times New Roman" w:cs="Times New Roman"/>
          <w:sz w:val="26"/>
          <w:szCs w:val="26"/>
        </w:rPr>
        <w:t xml:space="preserve"> района (79 баллов)</w:t>
      </w:r>
    </w:p>
    <w:p w:rsidR="00521CCB" w:rsidRPr="00521CCB" w:rsidRDefault="00521CCB" w:rsidP="00521CCB">
      <w:pPr>
        <w:numPr>
          <w:ilvl w:val="0"/>
          <w:numId w:val="3"/>
        </w:numPr>
        <w:spacing w:after="0" w:line="240" w:lineRule="auto"/>
        <w:ind w:left="142" w:firstLine="709"/>
        <w:contextualSpacing/>
        <w:jc w:val="both"/>
        <w:rPr>
          <w:rFonts w:ascii="Times New Roman" w:hAnsi="Times New Roman" w:cs="Times New Roman"/>
          <w:sz w:val="26"/>
          <w:szCs w:val="26"/>
        </w:rPr>
      </w:pPr>
      <w:r w:rsidRPr="00521CCB">
        <w:rPr>
          <w:rFonts w:ascii="Times New Roman" w:hAnsi="Times New Roman" w:cs="Times New Roman"/>
          <w:sz w:val="26"/>
          <w:szCs w:val="26"/>
        </w:rPr>
        <w:t>Муниципальное бюджетное учреждение «Центр социального обслуживания  граждан пожилого возраста и инвалидов» Азовского района (78 баллов)</w:t>
      </w:r>
    </w:p>
    <w:p w:rsidR="00521CCB" w:rsidRPr="00521CCB" w:rsidRDefault="00521CCB" w:rsidP="00521CCB">
      <w:pPr>
        <w:numPr>
          <w:ilvl w:val="0"/>
          <w:numId w:val="3"/>
        </w:numPr>
        <w:spacing w:after="0" w:line="240" w:lineRule="auto"/>
        <w:ind w:left="142" w:firstLine="709"/>
        <w:contextualSpacing/>
        <w:jc w:val="both"/>
        <w:rPr>
          <w:rFonts w:ascii="Times New Roman" w:hAnsi="Times New Roman" w:cs="Times New Roman"/>
          <w:sz w:val="26"/>
          <w:szCs w:val="26"/>
        </w:rPr>
      </w:pPr>
      <w:r w:rsidRPr="00521CCB">
        <w:rPr>
          <w:rFonts w:ascii="Times New Roman" w:hAnsi="Times New Roman" w:cs="Times New Roman"/>
          <w:sz w:val="26"/>
          <w:szCs w:val="26"/>
        </w:rPr>
        <w:t>Муниципальное бюджетное учреждение «Центр социального обслуживания населения Первомайского района города Ростова-на-Дону» (69 баллов)</w:t>
      </w:r>
    </w:p>
    <w:p w:rsidR="00521CCB" w:rsidRPr="00521CCB" w:rsidRDefault="00521CCB" w:rsidP="00521CCB">
      <w:pPr>
        <w:keepNext/>
        <w:keepLines/>
        <w:spacing w:before="200" w:after="0"/>
        <w:ind w:firstLine="709"/>
        <w:jc w:val="both"/>
        <w:outlineLvl w:val="2"/>
        <w:rPr>
          <w:rFonts w:ascii="Times New Roman" w:eastAsiaTheme="majorEastAsia" w:hAnsi="Times New Roman" w:cs="Times New Roman"/>
          <w:b/>
          <w:bCs/>
          <w:color w:val="76923C" w:themeColor="accent3" w:themeShade="BF"/>
          <w:sz w:val="26"/>
          <w:szCs w:val="26"/>
        </w:rPr>
      </w:pPr>
      <w:bookmarkStart w:id="17" w:name="_Toc18132185"/>
      <w:bookmarkStart w:id="18" w:name="_Toc18240232"/>
      <w:bookmarkStart w:id="19" w:name="_Toc47557513"/>
      <w:bookmarkStart w:id="20" w:name="_Toc48745816"/>
      <w:r w:rsidRPr="00521CCB">
        <w:rPr>
          <w:rFonts w:ascii="Times New Roman" w:eastAsiaTheme="majorEastAsia" w:hAnsi="Times New Roman" w:cs="Times New Roman"/>
          <w:b/>
          <w:bCs/>
          <w:color w:val="76923C" w:themeColor="accent3" w:themeShade="BF"/>
          <w:sz w:val="26"/>
          <w:szCs w:val="26"/>
        </w:rPr>
        <w:t>Критерий 2. Комфортность условий предоставления услуг, в том числе время ожидания предоставления услуг</w:t>
      </w:r>
      <w:bookmarkEnd w:id="17"/>
      <w:bookmarkEnd w:id="18"/>
      <w:bookmarkEnd w:id="19"/>
      <w:bookmarkEnd w:id="20"/>
    </w:p>
    <w:p w:rsidR="00521CCB" w:rsidRPr="00521CCB" w:rsidRDefault="00521CCB" w:rsidP="00521CCB">
      <w:pPr>
        <w:ind w:firstLine="709"/>
        <w:jc w:val="both"/>
        <w:rPr>
          <w:rFonts w:ascii="Times New Roman" w:hAnsi="Times New Roman" w:cs="Times New Roman"/>
          <w:sz w:val="26"/>
          <w:szCs w:val="26"/>
        </w:rPr>
      </w:pPr>
      <w:r w:rsidRPr="00521CCB">
        <w:rPr>
          <w:rFonts w:ascii="Times New Roman" w:hAnsi="Times New Roman" w:cs="Times New Roman"/>
          <w:sz w:val="26"/>
          <w:szCs w:val="26"/>
        </w:rPr>
        <w:t>Критерий представлен тремя показателями:</w:t>
      </w:r>
    </w:p>
    <w:p w:rsidR="00521CCB" w:rsidRPr="00521CCB" w:rsidRDefault="00521CCB" w:rsidP="00521CCB">
      <w:pPr>
        <w:ind w:firstLine="709"/>
        <w:jc w:val="both"/>
        <w:rPr>
          <w:rFonts w:ascii="Times New Roman" w:hAnsi="Times New Roman" w:cs="Times New Roman"/>
          <w:sz w:val="26"/>
          <w:szCs w:val="26"/>
        </w:rPr>
      </w:pPr>
      <w:r w:rsidRPr="00521CCB">
        <w:rPr>
          <w:rFonts w:ascii="Times New Roman" w:hAnsi="Times New Roman" w:cs="Times New Roman"/>
          <w:b/>
          <w:sz w:val="26"/>
          <w:szCs w:val="26"/>
        </w:rPr>
        <w:t>Показатель 2.1</w:t>
      </w:r>
      <w:r w:rsidRPr="00521CCB">
        <w:rPr>
          <w:rFonts w:ascii="Times New Roman" w:hAnsi="Times New Roman" w:cs="Times New Roman"/>
          <w:sz w:val="26"/>
          <w:szCs w:val="26"/>
        </w:rPr>
        <w:t xml:space="preserve">. Обеспечение в организации социальной сферы комфортных условий для предоставления услуг (наличие комфортной зоны отдыха (ожидания), оборудованной соответствующей мебелью, наличие и понятность навигации внутри организации социальной сферы, доступность питьевой воды (наличие работающего кулера), наличие и доступность санитарно-гигиенических помещений (чистота помещений, наличие мыла, воды, туалетной бумаги и </w:t>
      </w:r>
      <w:proofErr w:type="spellStart"/>
      <w:proofErr w:type="gramStart"/>
      <w:r w:rsidRPr="00521CCB">
        <w:rPr>
          <w:rFonts w:ascii="Times New Roman" w:hAnsi="Times New Roman" w:cs="Times New Roman"/>
          <w:sz w:val="26"/>
          <w:szCs w:val="26"/>
        </w:rPr>
        <w:t>пр</w:t>
      </w:r>
      <w:proofErr w:type="spellEnd"/>
      <w:proofErr w:type="gramEnd"/>
      <w:r w:rsidRPr="00521CCB">
        <w:rPr>
          <w:rFonts w:ascii="Times New Roman" w:hAnsi="Times New Roman" w:cs="Times New Roman"/>
          <w:sz w:val="26"/>
          <w:szCs w:val="26"/>
        </w:rPr>
        <w:t>), санитарное состояние помещений организации социальной сферы)</w:t>
      </w:r>
      <w:r w:rsidRPr="00521CCB">
        <w:rPr>
          <w:rFonts w:ascii="Times New Roman" w:hAnsi="Times New Roman" w:cs="Times New Roman"/>
          <w:sz w:val="26"/>
          <w:szCs w:val="26"/>
          <w:vertAlign w:val="superscript"/>
        </w:rPr>
        <w:footnoteReference w:id="1"/>
      </w:r>
    </w:p>
    <w:p w:rsidR="00521CCB" w:rsidRPr="00521CCB" w:rsidRDefault="00521CCB" w:rsidP="00521CCB">
      <w:pPr>
        <w:ind w:firstLine="709"/>
        <w:jc w:val="both"/>
        <w:rPr>
          <w:rFonts w:ascii="Times New Roman" w:hAnsi="Times New Roman" w:cs="Times New Roman"/>
          <w:sz w:val="26"/>
          <w:szCs w:val="26"/>
        </w:rPr>
      </w:pPr>
      <w:r w:rsidRPr="00521CCB">
        <w:rPr>
          <w:rFonts w:ascii="Times New Roman" w:hAnsi="Times New Roman" w:cs="Times New Roman"/>
          <w:b/>
          <w:sz w:val="26"/>
          <w:szCs w:val="26"/>
        </w:rPr>
        <w:t>Показатель 2.2</w:t>
      </w:r>
      <w:r w:rsidRPr="00521CCB">
        <w:rPr>
          <w:rFonts w:ascii="Times New Roman" w:hAnsi="Times New Roman" w:cs="Times New Roman"/>
          <w:sz w:val="26"/>
          <w:szCs w:val="26"/>
        </w:rPr>
        <w:t xml:space="preserve">. </w:t>
      </w:r>
      <w:proofErr w:type="gramStart"/>
      <w:r w:rsidRPr="00521CCB">
        <w:rPr>
          <w:rFonts w:ascii="Times New Roman" w:hAnsi="Times New Roman" w:cs="Times New Roman"/>
          <w:sz w:val="26"/>
          <w:szCs w:val="26"/>
        </w:rPr>
        <w:t xml:space="preserve">Своевременность предоставления услуги (в соответствии с записью на прием к специалисту организации социальной сферы </w:t>
      </w:r>
      <w:proofErr w:type="gramEnd"/>
    </w:p>
    <w:p w:rsidR="00521CCB" w:rsidRPr="00521CCB" w:rsidRDefault="00521CCB" w:rsidP="00521CCB">
      <w:pPr>
        <w:ind w:firstLine="709"/>
        <w:jc w:val="both"/>
        <w:rPr>
          <w:rFonts w:ascii="Times New Roman" w:hAnsi="Times New Roman" w:cs="Times New Roman"/>
          <w:sz w:val="26"/>
          <w:szCs w:val="26"/>
        </w:rPr>
      </w:pPr>
      <w:r w:rsidRPr="00521CCB">
        <w:rPr>
          <w:rFonts w:ascii="Times New Roman" w:hAnsi="Times New Roman" w:cs="Times New Roman"/>
          <w:b/>
          <w:sz w:val="26"/>
          <w:szCs w:val="26"/>
        </w:rPr>
        <w:t>Показатель 2.3</w:t>
      </w:r>
      <w:r w:rsidRPr="00521CCB">
        <w:rPr>
          <w:rFonts w:ascii="Times New Roman" w:hAnsi="Times New Roman" w:cs="Times New Roman"/>
          <w:sz w:val="26"/>
          <w:szCs w:val="26"/>
        </w:rPr>
        <w:t>. Доля получателей услуг удовлетворенных комфортностью предоставления услуг организацией социальной сферы (</w:t>
      </w:r>
      <w:proofErr w:type="gramStart"/>
      <w:r w:rsidRPr="00521CCB">
        <w:rPr>
          <w:rFonts w:ascii="Times New Roman" w:hAnsi="Times New Roman" w:cs="Times New Roman"/>
          <w:sz w:val="26"/>
          <w:szCs w:val="26"/>
        </w:rPr>
        <w:t>в</w:t>
      </w:r>
      <w:proofErr w:type="gramEnd"/>
      <w:r w:rsidRPr="00521CCB">
        <w:rPr>
          <w:rFonts w:ascii="Times New Roman" w:hAnsi="Times New Roman" w:cs="Times New Roman"/>
          <w:sz w:val="26"/>
          <w:szCs w:val="26"/>
        </w:rPr>
        <w:t xml:space="preserve"> % </w:t>
      </w:r>
      <w:proofErr w:type="gramStart"/>
      <w:r w:rsidRPr="00521CCB">
        <w:rPr>
          <w:rFonts w:ascii="Times New Roman" w:hAnsi="Times New Roman" w:cs="Times New Roman"/>
          <w:sz w:val="26"/>
          <w:szCs w:val="26"/>
        </w:rPr>
        <w:t>от</w:t>
      </w:r>
      <w:proofErr w:type="gramEnd"/>
      <w:r w:rsidRPr="00521CCB">
        <w:rPr>
          <w:rFonts w:ascii="Times New Roman" w:hAnsi="Times New Roman" w:cs="Times New Roman"/>
          <w:sz w:val="26"/>
          <w:szCs w:val="26"/>
        </w:rPr>
        <w:t xml:space="preserve"> общего числа опрошенных получателей услуг).</w:t>
      </w:r>
    </w:p>
    <w:p w:rsidR="00521CCB" w:rsidRPr="00521CCB" w:rsidRDefault="00521CCB" w:rsidP="00521CCB">
      <w:pPr>
        <w:ind w:firstLine="709"/>
        <w:jc w:val="both"/>
        <w:rPr>
          <w:rFonts w:ascii="Times New Roman" w:hAnsi="Times New Roman" w:cs="Times New Roman"/>
          <w:sz w:val="26"/>
          <w:szCs w:val="26"/>
        </w:rPr>
      </w:pPr>
      <w:r w:rsidRPr="00521CCB">
        <w:rPr>
          <w:rFonts w:ascii="Times New Roman" w:hAnsi="Times New Roman" w:cs="Times New Roman"/>
          <w:sz w:val="26"/>
          <w:szCs w:val="26"/>
        </w:rPr>
        <w:t xml:space="preserve"> (</w:t>
      </w:r>
      <w:proofErr w:type="gramStart"/>
      <w:r w:rsidRPr="00521CCB">
        <w:rPr>
          <w:rFonts w:ascii="Times New Roman" w:hAnsi="Times New Roman" w:cs="Times New Roman"/>
          <w:sz w:val="26"/>
          <w:szCs w:val="26"/>
        </w:rPr>
        <w:t>к</w:t>
      </w:r>
      <w:proofErr w:type="gramEnd"/>
      <w:r w:rsidRPr="00521CCB">
        <w:rPr>
          <w:rFonts w:ascii="Times New Roman" w:hAnsi="Times New Roman" w:cs="Times New Roman"/>
          <w:sz w:val="26"/>
          <w:szCs w:val="26"/>
        </w:rPr>
        <w:t>онсультацию), графиком прихода социального работника на дом и пр.)</w:t>
      </w:r>
    </w:p>
    <w:p w:rsidR="00521CCB" w:rsidRPr="00521CCB" w:rsidRDefault="00521CCB" w:rsidP="00521CCB">
      <w:pPr>
        <w:keepNext/>
        <w:spacing w:line="240" w:lineRule="auto"/>
        <w:rPr>
          <w:rFonts w:ascii="Times New Roman" w:hAnsi="Times New Roman" w:cs="Times New Roman"/>
          <w:b/>
          <w:bCs/>
          <w:color w:val="76923C" w:themeColor="accent3" w:themeShade="BF"/>
          <w:sz w:val="26"/>
          <w:szCs w:val="26"/>
        </w:rPr>
      </w:pPr>
      <w:r w:rsidRPr="00521CCB">
        <w:rPr>
          <w:rFonts w:ascii="Times New Roman" w:hAnsi="Times New Roman" w:cs="Times New Roman"/>
          <w:b/>
          <w:bCs/>
          <w:color w:val="76923C" w:themeColor="accent3" w:themeShade="BF"/>
          <w:sz w:val="26"/>
          <w:szCs w:val="26"/>
        </w:rPr>
        <w:lastRenderedPageBreak/>
        <w:t xml:space="preserve">Таблица </w:t>
      </w:r>
      <w:r w:rsidRPr="00521CCB">
        <w:rPr>
          <w:rFonts w:ascii="Times New Roman" w:hAnsi="Times New Roman" w:cs="Times New Roman"/>
          <w:b/>
          <w:bCs/>
          <w:color w:val="76923C" w:themeColor="accent3" w:themeShade="BF"/>
          <w:sz w:val="26"/>
          <w:szCs w:val="26"/>
        </w:rPr>
        <w:fldChar w:fldCharType="begin"/>
      </w:r>
      <w:r w:rsidRPr="00521CCB">
        <w:rPr>
          <w:rFonts w:ascii="Times New Roman" w:hAnsi="Times New Roman" w:cs="Times New Roman"/>
          <w:b/>
          <w:bCs/>
          <w:color w:val="76923C" w:themeColor="accent3" w:themeShade="BF"/>
          <w:sz w:val="26"/>
          <w:szCs w:val="26"/>
        </w:rPr>
        <w:instrText xml:space="preserve"> SEQ Таблица \* ARABIC </w:instrText>
      </w:r>
      <w:r w:rsidRPr="00521CCB">
        <w:rPr>
          <w:rFonts w:ascii="Times New Roman" w:hAnsi="Times New Roman" w:cs="Times New Roman"/>
          <w:b/>
          <w:bCs/>
          <w:color w:val="76923C" w:themeColor="accent3" w:themeShade="BF"/>
          <w:sz w:val="26"/>
          <w:szCs w:val="26"/>
        </w:rPr>
        <w:fldChar w:fldCharType="separate"/>
      </w:r>
      <w:r w:rsidRPr="00521CCB">
        <w:rPr>
          <w:rFonts w:ascii="Times New Roman" w:hAnsi="Times New Roman" w:cs="Times New Roman"/>
          <w:b/>
          <w:bCs/>
          <w:noProof/>
          <w:color w:val="76923C" w:themeColor="accent3" w:themeShade="BF"/>
          <w:sz w:val="26"/>
          <w:szCs w:val="26"/>
        </w:rPr>
        <w:t>2</w:t>
      </w:r>
      <w:r w:rsidRPr="00521CCB">
        <w:rPr>
          <w:rFonts w:ascii="Times New Roman" w:hAnsi="Times New Roman" w:cs="Times New Roman"/>
          <w:b/>
          <w:bCs/>
          <w:color w:val="76923C" w:themeColor="accent3" w:themeShade="BF"/>
          <w:sz w:val="26"/>
          <w:szCs w:val="26"/>
        </w:rPr>
        <w:fldChar w:fldCharType="end"/>
      </w:r>
      <w:r w:rsidRPr="00521CCB">
        <w:rPr>
          <w:rFonts w:ascii="Times New Roman" w:hAnsi="Times New Roman" w:cs="Times New Roman"/>
          <w:b/>
          <w:bCs/>
          <w:color w:val="76923C" w:themeColor="accent3" w:themeShade="BF"/>
          <w:sz w:val="26"/>
          <w:szCs w:val="26"/>
        </w:rPr>
        <w:t>. Комфортность условий предоставления услуг</w:t>
      </w:r>
    </w:p>
    <w:tbl>
      <w:tblPr>
        <w:tblW w:w="10080" w:type="dxa"/>
        <w:tblInd w:w="93" w:type="dxa"/>
        <w:tblLook w:val="04A0" w:firstRow="1" w:lastRow="0" w:firstColumn="1" w:lastColumn="0" w:noHBand="0" w:noVBand="1"/>
      </w:tblPr>
      <w:tblGrid>
        <w:gridCol w:w="614"/>
        <w:gridCol w:w="3484"/>
        <w:gridCol w:w="1589"/>
        <w:gridCol w:w="1589"/>
        <w:gridCol w:w="1589"/>
        <w:gridCol w:w="1215"/>
      </w:tblGrid>
      <w:tr w:rsidR="00521CCB" w:rsidRPr="00521CCB" w:rsidTr="006B7CCC">
        <w:trPr>
          <w:trHeight w:val="480"/>
          <w:tblHeader/>
        </w:trPr>
        <w:tc>
          <w:tcPr>
            <w:tcW w:w="614" w:type="dxa"/>
            <w:tcBorders>
              <w:top w:val="single" w:sz="4" w:space="0" w:color="auto"/>
              <w:left w:val="single" w:sz="4" w:space="0" w:color="auto"/>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 xml:space="preserve">№ </w:t>
            </w:r>
            <w:proofErr w:type="gramStart"/>
            <w:r w:rsidRPr="00521CCB">
              <w:rPr>
                <w:rFonts w:ascii="Times New Roman" w:eastAsia="Times New Roman" w:hAnsi="Times New Roman" w:cs="Times New Roman"/>
                <w:b/>
                <w:bCs/>
                <w:sz w:val="26"/>
                <w:szCs w:val="26"/>
                <w:lang w:eastAsia="ru-RU"/>
              </w:rPr>
              <w:t>п</w:t>
            </w:r>
            <w:proofErr w:type="gramEnd"/>
            <w:r w:rsidRPr="00521CCB">
              <w:rPr>
                <w:rFonts w:ascii="Times New Roman" w:eastAsia="Times New Roman" w:hAnsi="Times New Roman" w:cs="Times New Roman"/>
                <w:b/>
                <w:bCs/>
                <w:sz w:val="26"/>
                <w:szCs w:val="26"/>
                <w:lang w:eastAsia="ru-RU"/>
              </w:rPr>
              <w:t>/п</w:t>
            </w:r>
          </w:p>
        </w:tc>
        <w:tc>
          <w:tcPr>
            <w:tcW w:w="3484"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 xml:space="preserve">Наименование организации </w:t>
            </w:r>
          </w:p>
        </w:tc>
        <w:tc>
          <w:tcPr>
            <w:tcW w:w="1589"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Показатель 2.1.</w:t>
            </w:r>
          </w:p>
        </w:tc>
        <w:tc>
          <w:tcPr>
            <w:tcW w:w="1589"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Показатель 2.2.</w:t>
            </w:r>
          </w:p>
        </w:tc>
        <w:tc>
          <w:tcPr>
            <w:tcW w:w="1589"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Показатель 2.3.</w:t>
            </w:r>
          </w:p>
        </w:tc>
        <w:tc>
          <w:tcPr>
            <w:tcW w:w="1215"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 xml:space="preserve">Итого по </w:t>
            </w:r>
            <w:proofErr w:type="spellStart"/>
            <w:r w:rsidRPr="00521CCB">
              <w:rPr>
                <w:rFonts w:ascii="Times New Roman" w:eastAsia="Times New Roman" w:hAnsi="Times New Roman" w:cs="Times New Roman"/>
                <w:b/>
                <w:bCs/>
                <w:sz w:val="26"/>
                <w:szCs w:val="26"/>
                <w:lang w:eastAsia="ru-RU"/>
              </w:rPr>
              <w:t>крит</w:t>
            </w:r>
            <w:proofErr w:type="spellEnd"/>
            <w:r w:rsidRPr="00521CCB">
              <w:rPr>
                <w:rFonts w:ascii="Times New Roman" w:eastAsia="Times New Roman" w:hAnsi="Times New Roman" w:cs="Times New Roman"/>
                <w:b/>
                <w:bCs/>
                <w:sz w:val="26"/>
                <w:szCs w:val="26"/>
                <w:lang w:eastAsia="ru-RU"/>
              </w:rPr>
              <w:t>. 2</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Заветинского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Кашарского</w:t>
            </w:r>
            <w:proofErr w:type="spellEnd"/>
            <w:r w:rsidRPr="00521CCB">
              <w:rPr>
                <w:rFonts w:ascii="Times New Roman" w:eastAsia="Times New Roman" w:hAnsi="Times New Roman" w:cs="Times New Roman"/>
                <w:sz w:val="26"/>
                <w:szCs w:val="26"/>
                <w:lang w:eastAsia="ru-RU"/>
              </w:rPr>
              <w:t xml:space="preserve"> района Ростовской области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города Таганрога»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Ремонтненского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5</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г. Гуково</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Советского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Миллеровского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8</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Тарасовского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99,91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99,83</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99,91</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Семикаракорского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99,83</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99,67</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99,83</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Тацинского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99,82</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99,63</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99,82</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11</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Морозовского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99,77</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99,55</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99,77</w:t>
            </w:r>
          </w:p>
        </w:tc>
      </w:tr>
      <w:tr w:rsidR="00521CCB" w:rsidRPr="00521CCB" w:rsidTr="006B7CCC">
        <w:trPr>
          <w:trHeight w:val="45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12</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г. Новочеркасска»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99,75</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99,49</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99,75</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13</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Ворошиловского района города Ростова-на-Дону»</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99,70</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14</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Веселовского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99,68</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99,37</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99,68</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15</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Шолоховского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99,60</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16</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Зимовниковского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99,59</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99,18</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99,59</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17</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города Шахты «Центр социального обслуживания  граждан пожилого возраста и инвалидов № 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99,56</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99,12</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99,56</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18</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учреждение «Центр социального обслуживания  граждан пожилого возраста и инвалидов № 1 г. Волгодонска»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99,55</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99,11</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99,55</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19</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Орловского района Ростовской области</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99,53</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99,06</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99,53</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20</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учреждение «Центр социального обслуживания  граждан пожилого возраста и инвалидов» Октябрьского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99,03</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99,51</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21</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Мартыновского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99,49</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98,98</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99,49</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22</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Усть-Донецкого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98,88</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99,44</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23</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Константиновского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99,43</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98,85</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99,43</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24</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gramStart"/>
            <w:r w:rsidRPr="00521CCB">
              <w:rPr>
                <w:rFonts w:ascii="Times New Roman" w:eastAsia="Times New Roman" w:hAnsi="Times New Roman" w:cs="Times New Roman"/>
                <w:sz w:val="26"/>
                <w:szCs w:val="26"/>
                <w:lang w:eastAsia="ru-RU"/>
              </w:rPr>
              <w:t>Матвеево-Курганского</w:t>
            </w:r>
            <w:proofErr w:type="gram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98,68</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99,34</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25</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Неклиновского</w:t>
            </w:r>
            <w:proofErr w:type="spellEnd"/>
            <w:r w:rsidRPr="00521CCB">
              <w:rPr>
                <w:rFonts w:ascii="Times New Roman" w:eastAsia="Times New Roman" w:hAnsi="Times New Roman" w:cs="Times New Roman"/>
                <w:sz w:val="26"/>
                <w:szCs w:val="26"/>
                <w:lang w:eastAsia="ru-RU"/>
              </w:rPr>
              <w:t xml:space="preserve"> района Ростовской области</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98,68</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99,34</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26</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Цимлянского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99,33</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98,66</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99,33</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27</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Багаевского района Ростовской области</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99,32</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98,64</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99,32</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28</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Волгодонского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99,29</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98,58</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99,29</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29</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Советского района города Ростова-на-Дону»</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98,47</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99,24</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30</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Дубовского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99,12</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98,24</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99,12</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31</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Сальского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98,21</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99,11</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32</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автономное учреждение «Центр социального обслуживания  граждан пожилого возраста и инвалидов» города Азова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98,20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99,10</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33</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Целинского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98,95</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97,90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98,95</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34</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Пролетарского района Ростовской области</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98,80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97,61</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98,80</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35</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Егорлыкского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98,77</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97,53</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98,77</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36</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Кагальницкого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98,67</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97,34</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98,67</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37</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автономное учреждение «Центр социального обслуживания  граждан пожилого возраста и инвалидов города Батайска»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98,58</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97,17</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98,58</w:t>
            </w:r>
          </w:p>
        </w:tc>
      </w:tr>
      <w:tr w:rsidR="00521CCB" w:rsidRPr="00521CCB" w:rsidTr="006B7CCC">
        <w:trPr>
          <w:trHeight w:val="90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38</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социального обслуживания </w:t>
            </w:r>
            <w:proofErr w:type="spellStart"/>
            <w:r w:rsidRPr="00521CCB">
              <w:rPr>
                <w:rFonts w:ascii="Times New Roman" w:eastAsia="Times New Roman" w:hAnsi="Times New Roman" w:cs="Times New Roman"/>
                <w:sz w:val="26"/>
                <w:szCs w:val="26"/>
                <w:lang w:eastAsia="ru-RU"/>
              </w:rPr>
              <w:t>Белокалитвинского</w:t>
            </w:r>
            <w:proofErr w:type="spellEnd"/>
            <w:r w:rsidRPr="00521CCB">
              <w:rPr>
                <w:rFonts w:ascii="Times New Roman" w:eastAsia="Times New Roman" w:hAnsi="Times New Roman" w:cs="Times New Roman"/>
                <w:sz w:val="26"/>
                <w:szCs w:val="26"/>
                <w:lang w:eastAsia="ru-RU"/>
              </w:rPr>
              <w:t xml:space="preserve"> района </w:t>
            </w:r>
            <w:r w:rsidRPr="00521CCB">
              <w:rPr>
                <w:rFonts w:ascii="Times New Roman" w:eastAsia="Times New Roman" w:hAnsi="Times New Roman" w:cs="Times New Roman"/>
                <w:sz w:val="26"/>
                <w:szCs w:val="26"/>
                <w:lang w:eastAsia="ru-RU"/>
              </w:rPr>
              <w:lastRenderedPageBreak/>
              <w:t>«Центр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98,56</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97,12</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98,56</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39</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Железнодорожного района города Ростова-на-Дону»</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98,38</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96,77</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98,38</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40</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г. Донецка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98,32</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96,64</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98,32</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41</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Обливского</w:t>
            </w:r>
            <w:proofErr w:type="spellEnd"/>
            <w:r w:rsidRPr="00521CCB">
              <w:rPr>
                <w:rFonts w:ascii="Times New Roman" w:eastAsia="Times New Roman" w:hAnsi="Times New Roman" w:cs="Times New Roman"/>
                <w:sz w:val="26"/>
                <w:szCs w:val="26"/>
                <w:lang w:eastAsia="ru-RU"/>
              </w:rPr>
              <w:t xml:space="preserve"> района Ростовской области</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97,99</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95,98</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97,99</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42</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Аксайского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97,98</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95,96</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97,98</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43</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Милютинского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97,88</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95,77</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97,88</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44</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Азовского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97,80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95,60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97,80</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45</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Каменского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97,61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95,21</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97,61</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46</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Чертковского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97,59</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95,17</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97,59</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47</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Песчанокопского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96,96</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93,92</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96,96</w:t>
            </w:r>
          </w:p>
        </w:tc>
      </w:tr>
      <w:tr w:rsidR="00521CCB" w:rsidRPr="00521CCB" w:rsidTr="006B7CCC">
        <w:trPr>
          <w:trHeight w:val="900"/>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48</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социального обслуживания «Центр социального обслуживания  граждан пожилого возраста и инвалидов на дому </w:t>
            </w:r>
            <w:proofErr w:type="spellStart"/>
            <w:r w:rsidRPr="00521CCB">
              <w:rPr>
                <w:rFonts w:ascii="Times New Roman" w:eastAsia="Times New Roman" w:hAnsi="Times New Roman" w:cs="Times New Roman"/>
                <w:sz w:val="26"/>
                <w:szCs w:val="26"/>
                <w:lang w:eastAsia="ru-RU"/>
              </w:rPr>
              <w:t>Мясниковского</w:t>
            </w:r>
            <w:proofErr w:type="spellEnd"/>
            <w:r w:rsidRPr="00521CCB">
              <w:rPr>
                <w:rFonts w:ascii="Times New Roman" w:eastAsia="Times New Roman" w:hAnsi="Times New Roman" w:cs="Times New Roman"/>
                <w:sz w:val="26"/>
                <w:szCs w:val="26"/>
                <w:lang w:eastAsia="ru-RU"/>
              </w:rPr>
              <w:t xml:space="preserve"> района Ростовской области»</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96,30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92,59</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96,30</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49</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Первомайского района города Ростова-на-Дону»</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93,42</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86,84</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93,42</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50</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Куйбышевкого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66,92</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93,84</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66,92</w:t>
            </w:r>
          </w:p>
        </w:tc>
      </w:tr>
      <w:tr w:rsidR="00521CCB" w:rsidRPr="00521CCB" w:rsidTr="006B7CCC">
        <w:trPr>
          <w:trHeight w:val="675"/>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51</w:t>
            </w:r>
          </w:p>
        </w:tc>
        <w:tc>
          <w:tcPr>
            <w:tcW w:w="3484"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Зерноградского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65,83</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91,67</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65,83</w:t>
            </w:r>
          </w:p>
        </w:tc>
      </w:tr>
    </w:tbl>
    <w:p w:rsidR="00521CCB" w:rsidRPr="00521CCB" w:rsidRDefault="00521CCB" w:rsidP="00521CCB">
      <w:pPr>
        <w:spacing w:after="0" w:line="240" w:lineRule="auto"/>
        <w:jc w:val="both"/>
        <w:rPr>
          <w:rFonts w:ascii="Times New Roman" w:hAnsi="Times New Roman" w:cs="Times New Roman"/>
          <w:sz w:val="26"/>
          <w:szCs w:val="26"/>
        </w:rPr>
      </w:pPr>
    </w:p>
    <w:p w:rsidR="00521CCB" w:rsidRPr="00521CCB" w:rsidRDefault="00521CCB" w:rsidP="00521CCB">
      <w:pPr>
        <w:ind w:firstLine="709"/>
        <w:jc w:val="both"/>
        <w:rPr>
          <w:rFonts w:ascii="Times New Roman" w:hAnsi="Times New Roman" w:cs="Times New Roman"/>
          <w:sz w:val="26"/>
          <w:szCs w:val="26"/>
        </w:rPr>
      </w:pPr>
      <w:r w:rsidRPr="00521CCB">
        <w:rPr>
          <w:rFonts w:ascii="Times New Roman" w:hAnsi="Times New Roman" w:cs="Times New Roman"/>
          <w:sz w:val="26"/>
          <w:szCs w:val="26"/>
        </w:rPr>
        <w:t>Более 95% организаций социального обслуживания получили высокие баллы по критерию «Комфортность условий предоставления услуг, в том числе время ожидания предоставления услуг». С точки зрения получателей услуг, в представленных организациях созданы не все условия для комфортного пребывания и получения услуг.</w:t>
      </w:r>
    </w:p>
    <w:p w:rsidR="00521CCB" w:rsidRPr="00521CCB" w:rsidRDefault="00521CCB" w:rsidP="00521CCB">
      <w:pPr>
        <w:ind w:firstLine="709"/>
        <w:jc w:val="both"/>
        <w:rPr>
          <w:rFonts w:ascii="Times New Roman" w:hAnsi="Times New Roman" w:cs="Times New Roman"/>
          <w:sz w:val="26"/>
          <w:szCs w:val="26"/>
        </w:rPr>
      </w:pPr>
      <w:r w:rsidRPr="00521CCB">
        <w:rPr>
          <w:rFonts w:ascii="Times New Roman" w:hAnsi="Times New Roman" w:cs="Times New Roman"/>
          <w:sz w:val="26"/>
          <w:szCs w:val="26"/>
        </w:rPr>
        <w:lastRenderedPageBreak/>
        <w:t>Максимальные баллы по критерию 2 (100 баллов) продемонстрировали следующие организации:</w:t>
      </w:r>
    </w:p>
    <w:p w:rsidR="00521CCB" w:rsidRPr="00521CCB" w:rsidRDefault="00521CCB" w:rsidP="00521CCB">
      <w:pPr>
        <w:numPr>
          <w:ilvl w:val="0"/>
          <w:numId w:val="3"/>
        </w:numPr>
        <w:spacing w:after="0" w:line="240" w:lineRule="auto"/>
        <w:ind w:firstLine="709"/>
        <w:contextualSpacing/>
        <w:jc w:val="both"/>
        <w:rPr>
          <w:rFonts w:ascii="Times New Roman" w:hAnsi="Times New Roman" w:cs="Times New Roman"/>
          <w:sz w:val="26"/>
          <w:szCs w:val="26"/>
        </w:rPr>
      </w:pPr>
      <w:r w:rsidRPr="00521CCB">
        <w:rPr>
          <w:rFonts w:ascii="Times New Roman" w:hAnsi="Times New Roman" w:cs="Times New Roman"/>
          <w:sz w:val="26"/>
          <w:szCs w:val="26"/>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hAnsi="Times New Roman" w:cs="Times New Roman"/>
          <w:sz w:val="26"/>
          <w:szCs w:val="26"/>
        </w:rPr>
        <w:t>Заветинского</w:t>
      </w:r>
      <w:proofErr w:type="spellEnd"/>
      <w:r w:rsidRPr="00521CCB">
        <w:rPr>
          <w:rFonts w:ascii="Times New Roman" w:hAnsi="Times New Roman" w:cs="Times New Roman"/>
          <w:sz w:val="26"/>
          <w:szCs w:val="26"/>
        </w:rPr>
        <w:t xml:space="preserve"> района</w:t>
      </w:r>
    </w:p>
    <w:p w:rsidR="00521CCB" w:rsidRPr="00521CCB" w:rsidRDefault="00521CCB" w:rsidP="00521CCB">
      <w:pPr>
        <w:numPr>
          <w:ilvl w:val="0"/>
          <w:numId w:val="3"/>
        </w:numPr>
        <w:spacing w:after="0" w:line="240" w:lineRule="auto"/>
        <w:ind w:firstLine="709"/>
        <w:contextualSpacing/>
        <w:jc w:val="both"/>
        <w:rPr>
          <w:rFonts w:ascii="Times New Roman" w:hAnsi="Times New Roman" w:cs="Times New Roman"/>
          <w:sz w:val="26"/>
          <w:szCs w:val="26"/>
        </w:rPr>
      </w:pPr>
      <w:r w:rsidRPr="00521CCB">
        <w:rPr>
          <w:rFonts w:ascii="Times New Roman" w:hAnsi="Times New Roman" w:cs="Times New Roman"/>
          <w:sz w:val="26"/>
          <w:szCs w:val="26"/>
        </w:rPr>
        <w:t xml:space="preserve">Муниципальное бюджетное учреждение </w:t>
      </w:r>
      <w:proofErr w:type="spellStart"/>
      <w:r w:rsidRPr="00521CCB">
        <w:rPr>
          <w:rFonts w:ascii="Times New Roman" w:hAnsi="Times New Roman" w:cs="Times New Roman"/>
          <w:sz w:val="26"/>
          <w:szCs w:val="26"/>
        </w:rPr>
        <w:t>Кашарского</w:t>
      </w:r>
      <w:proofErr w:type="spellEnd"/>
      <w:r w:rsidRPr="00521CCB">
        <w:rPr>
          <w:rFonts w:ascii="Times New Roman" w:hAnsi="Times New Roman" w:cs="Times New Roman"/>
          <w:sz w:val="26"/>
          <w:szCs w:val="26"/>
        </w:rPr>
        <w:t xml:space="preserve"> района Ростовской области «Центр социального обслуживания  граждан пожилого возраста и инвалидов»</w:t>
      </w:r>
    </w:p>
    <w:p w:rsidR="00521CCB" w:rsidRPr="00521CCB" w:rsidRDefault="00521CCB" w:rsidP="00521CCB">
      <w:pPr>
        <w:numPr>
          <w:ilvl w:val="0"/>
          <w:numId w:val="3"/>
        </w:numPr>
        <w:spacing w:after="0" w:line="240" w:lineRule="auto"/>
        <w:ind w:firstLine="709"/>
        <w:contextualSpacing/>
        <w:jc w:val="both"/>
        <w:rPr>
          <w:rFonts w:ascii="Times New Roman" w:hAnsi="Times New Roman" w:cs="Times New Roman"/>
          <w:sz w:val="26"/>
          <w:szCs w:val="26"/>
        </w:rPr>
      </w:pPr>
      <w:r w:rsidRPr="00521CCB">
        <w:rPr>
          <w:rFonts w:ascii="Times New Roman" w:hAnsi="Times New Roman" w:cs="Times New Roman"/>
          <w:sz w:val="26"/>
          <w:szCs w:val="26"/>
        </w:rPr>
        <w:t>Муниципальное бюджетное учреждение «Центр социального обслуживания  граждан пожилого возраста и инвалидов города Таганрога»</w:t>
      </w:r>
    </w:p>
    <w:p w:rsidR="00521CCB" w:rsidRPr="00521CCB" w:rsidRDefault="00521CCB" w:rsidP="00521CCB">
      <w:pPr>
        <w:numPr>
          <w:ilvl w:val="0"/>
          <w:numId w:val="3"/>
        </w:numPr>
        <w:spacing w:after="0" w:line="240" w:lineRule="auto"/>
        <w:ind w:firstLine="709"/>
        <w:contextualSpacing/>
        <w:jc w:val="both"/>
        <w:rPr>
          <w:rFonts w:ascii="Times New Roman" w:hAnsi="Times New Roman" w:cs="Times New Roman"/>
          <w:sz w:val="26"/>
          <w:szCs w:val="26"/>
        </w:rPr>
      </w:pPr>
      <w:r w:rsidRPr="00521CCB">
        <w:rPr>
          <w:rFonts w:ascii="Times New Roman" w:hAnsi="Times New Roman" w:cs="Times New Roman"/>
          <w:sz w:val="26"/>
          <w:szCs w:val="26"/>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hAnsi="Times New Roman" w:cs="Times New Roman"/>
          <w:sz w:val="26"/>
          <w:szCs w:val="26"/>
        </w:rPr>
        <w:t>Ремонтненского</w:t>
      </w:r>
      <w:proofErr w:type="spellEnd"/>
      <w:r w:rsidRPr="00521CCB">
        <w:rPr>
          <w:rFonts w:ascii="Times New Roman" w:hAnsi="Times New Roman" w:cs="Times New Roman"/>
          <w:sz w:val="26"/>
          <w:szCs w:val="26"/>
        </w:rPr>
        <w:t xml:space="preserve"> района</w:t>
      </w:r>
    </w:p>
    <w:p w:rsidR="00521CCB" w:rsidRPr="00521CCB" w:rsidRDefault="00521CCB" w:rsidP="00521CCB">
      <w:pPr>
        <w:numPr>
          <w:ilvl w:val="0"/>
          <w:numId w:val="3"/>
        </w:numPr>
        <w:spacing w:after="0" w:line="240" w:lineRule="auto"/>
        <w:ind w:firstLine="709"/>
        <w:contextualSpacing/>
        <w:jc w:val="both"/>
        <w:rPr>
          <w:rFonts w:ascii="Times New Roman" w:hAnsi="Times New Roman" w:cs="Times New Roman"/>
          <w:sz w:val="26"/>
          <w:szCs w:val="26"/>
        </w:rPr>
      </w:pPr>
      <w:r w:rsidRPr="00521CCB">
        <w:rPr>
          <w:rFonts w:ascii="Times New Roman" w:hAnsi="Times New Roman" w:cs="Times New Roman"/>
          <w:sz w:val="26"/>
          <w:szCs w:val="26"/>
        </w:rPr>
        <w:t>Муниципальное бюджетное учреждение «Центр социального обслуживания  граждан пожилого возраста и инвалидов» г. Гуково</w:t>
      </w:r>
    </w:p>
    <w:p w:rsidR="00521CCB" w:rsidRPr="00521CCB" w:rsidRDefault="00521CCB" w:rsidP="00521CCB">
      <w:pPr>
        <w:numPr>
          <w:ilvl w:val="0"/>
          <w:numId w:val="3"/>
        </w:numPr>
        <w:spacing w:after="0" w:line="240" w:lineRule="auto"/>
        <w:ind w:firstLine="709"/>
        <w:contextualSpacing/>
        <w:jc w:val="both"/>
        <w:rPr>
          <w:rFonts w:ascii="Times New Roman" w:hAnsi="Times New Roman" w:cs="Times New Roman"/>
          <w:sz w:val="26"/>
          <w:szCs w:val="26"/>
        </w:rPr>
      </w:pPr>
      <w:r w:rsidRPr="00521CCB">
        <w:rPr>
          <w:rFonts w:ascii="Times New Roman" w:hAnsi="Times New Roman" w:cs="Times New Roman"/>
          <w:sz w:val="26"/>
          <w:szCs w:val="26"/>
        </w:rPr>
        <w:t>Муниципальное бюджетное учреждение «Центр социального обслуживания  граждан пожилого возраста и инвалидов» Советского района</w:t>
      </w:r>
    </w:p>
    <w:p w:rsidR="00521CCB" w:rsidRPr="00521CCB" w:rsidRDefault="00521CCB" w:rsidP="00521CCB">
      <w:pPr>
        <w:numPr>
          <w:ilvl w:val="0"/>
          <w:numId w:val="3"/>
        </w:numPr>
        <w:spacing w:after="0" w:line="240" w:lineRule="auto"/>
        <w:ind w:firstLine="709"/>
        <w:contextualSpacing/>
        <w:jc w:val="both"/>
        <w:rPr>
          <w:rFonts w:ascii="Times New Roman" w:hAnsi="Times New Roman" w:cs="Times New Roman"/>
          <w:sz w:val="26"/>
          <w:szCs w:val="26"/>
        </w:rPr>
      </w:pPr>
      <w:r w:rsidRPr="00521CCB">
        <w:rPr>
          <w:rFonts w:ascii="Times New Roman" w:hAnsi="Times New Roman" w:cs="Times New Roman"/>
          <w:sz w:val="26"/>
          <w:szCs w:val="26"/>
        </w:rPr>
        <w:t>Муниципальное бюджетное учреждение «Центр социального обслуживания граждан пожилого возраста и инвалидов» Миллеровского района</w:t>
      </w:r>
    </w:p>
    <w:p w:rsidR="00521CCB" w:rsidRPr="00521CCB" w:rsidRDefault="00521CCB" w:rsidP="00521CCB">
      <w:pPr>
        <w:ind w:firstLine="709"/>
        <w:jc w:val="both"/>
        <w:rPr>
          <w:rFonts w:ascii="Times New Roman" w:hAnsi="Times New Roman" w:cs="Times New Roman"/>
          <w:sz w:val="26"/>
          <w:szCs w:val="26"/>
        </w:rPr>
      </w:pPr>
      <w:r w:rsidRPr="00521CCB">
        <w:rPr>
          <w:rFonts w:ascii="Times New Roman" w:hAnsi="Times New Roman" w:cs="Times New Roman"/>
          <w:sz w:val="26"/>
          <w:szCs w:val="26"/>
        </w:rPr>
        <w:t xml:space="preserve">Минимальные баллы зафиксированы </w:t>
      </w:r>
      <w:proofErr w:type="gramStart"/>
      <w:r w:rsidRPr="00521CCB">
        <w:rPr>
          <w:rFonts w:ascii="Times New Roman" w:hAnsi="Times New Roman" w:cs="Times New Roman"/>
          <w:sz w:val="26"/>
          <w:szCs w:val="26"/>
        </w:rPr>
        <w:t>у</w:t>
      </w:r>
      <w:proofErr w:type="gramEnd"/>
      <w:r w:rsidRPr="00521CCB">
        <w:rPr>
          <w:rFonts w:ascii="Times New Roman" w:hAnsi="Times New Roman" w:cs="Times New Roman"/>
          <w:sz w:val="26"/>
          <w:szCs w:val="26"/>
        </w:rPr>
        <w:t xml:space="preserve"> </w:t>
      </w:r>
      <w:proofErr w:type="gramStart"/>
      <w:r w:rsidRPr="00521CCB">
        <w:rPr>
          <w:rFonts w:ascii="Times New Roman" w:hAnsi="Times New Roman" w:cs="Times New Roman"/>
          <w:sz w:val="26"/>
          <w:szCs w:val="26"/>
        </w:rPr>
        <w:t>Муниципальное</w:t>
      </w:r>
      <w:proofErr w:type="gramEnd"/>
      <w:r w:rsidRPr="00521CCB">
        <w:rPr>
          <w:rFonts w:ascii="Times New Roman" w:hAnsi="Times New Roman" w:cs="Times New Roman"/>
          <w:sz w:val="26"/>
          <w:szCs w:val="26"/>
        </w:rPr>
        <w:t xml:space="preserve"> бюджетное учреждение </w:t>
      </w:r>
      <w:proofErr w:type="spellStart"/>
      <w:r w:rsidRPr="00521CCB">
        <w:rPr>
          <w:rFonts w:ascii="Times New Roman" w:hAnsi="Times New Roman" w:cs="Times New Roman"/>
          <w:sz w:val="26"/>
          <w:szCs w:val="26"/>
        </w:rPr>
        <w:t>Куйбышевкого</w:t>
      </w:r>
      <w:proofErr w:type="spellEnd"/>
      <w:r w:rsidRPr="00521CCB">
        <w:rPr>
          <w:rFonts w:ascii="Times New Roman" w:hAnsi="Times New Roman" w:cs="Times New Roman"/>
          <w:sz w:val="26"/>
          <w:szCs w:val="26"/>
        </w:rPr>
        <w:t xml:space="preserve"> района «Центр социального обслуживания  граждан пожилого возраста и инвалидов» (66,92 балла) и Муниципальное бюджетное учреждение Зерноградского района «Центр социального обслуживания  граждан пожилого возраста и инвалидов» (65,83 балла).</w:t>
      </w:r>
    </w:p>
    <w:p w:rsidR="00521CCB" w:rsidRPr="00521CCB" w:rsidRDefault="00521CCB" w:rsidP="00521CCB">
      <w:pPr>
        <w:keepNext/>
        <w:keepLines/>
        <w:spacing w:before="200" w:after="0"/>
        <w:ind w:firstLine="709"/>
        <w:jc w:val="both"/>
        <w:outlineLvl w:val="2"/>
        <w:rPr>
          <w:rFonts w:ascii="Times New Roman" w:eastAsiaTheme="majorEastAsia" w:hAnsi="Times New Roman" w:cs="Times New Roman"/>
          <w:b/>
          <w:bCs/>
          <w:color w:val="76923C" w:themeColor="accent3" w:themeShade="BF"/>
          <w:sz w:val="26"/>
          <w:szCs w:val="26"/>
        </w:rPr>
      </w:pPr>
      <w:bookmarkStart w:id="21" w:name="_Toc18132186"/>
      <w:bookmarkStart w:id="22" w:name="_Toc18240233"/>
      <w:bookmarkStart w:id="23" w:name="_Toc47557514"/>
      <w:bookmarkStart w:id="24" w:name="_Toc48745817"/>
      <w:r w:rsidRPr="00521CCB">
        <w:rPr>
          <w:rFonts w:ascii="Times New Roman" w:eastAsiaTheme="majorEastAsia" w:hAnsi="Times New Roman" w:cs="Times New Roman"/>
          <w:b/>
          <w:bCs/>
          <w:color w:val="76923C" w:themeColor="accent3" w:themeShade="BF"/>
          <w:sz w:val="26"/>
          <w:szCs w:val="26"/>
        </w:rPr>
        <w:t>Критерий 3. Доступность услуг для инвалидов</w:t>
      </w:r>
      <w:bookmarkEnd w:id="21"/>
      <w:bookmarkEnd w:id="22"/>
      <w:bookmarkEnd w:id="23"/>
      <w:bookmarkEnd w:id="24"/>
    </w:p>
    <w:p w:rsidR="00521CCB" w:rsidRPr="00521CCB" w:rsidRDefault="00521CCB" w:rsidP="00521CCB">
      <w:pPr>
        <w:ind w:firstLine="709"/>
        <w:jc w:val="both"/>
        <w:rPr>
          <w:rFonts w:ascii="Times New Roman" w:hAnsi="Times New Roman" w:cs="Times New Roman"/>
          <w:sz w:val="26"/>
          <w:szCs w:val="26"/>
        </w:rPr>
      </w:pPr>
      <w:r w:rsidRPr="00521CCB">
        <w:rPr>
          <w:rFonts w:ascii="Times New Roman" w:hAnsi="Times New Roman" w:cs="Times New Roman"/>
          <w:sz w:val="26"/>
          <w:szCs w:val="26"/>
        </w:rPr>
        <w:t>Критерий представлен тремя показателями:</w:t>
      </w:r>
    </w:p>
    <w:p w:rsidR="00521CCB" w:rsidRPr="00521CCB" w:rsidRDefault="00521CCB" w:rsidP="00521CCB">
      <w:pPr>
        <w:ind w:firstLine="709"/>
        <w:jc w:val="both"/>
        <w:rPr>
          <w:rFonts w:ascii="Times New Roman" w:hAnsi="Times New Roman" w:cs="Times New Roman"/>
          <w:sz w:val="26"/>
          <w:szCs w:val="26"/>
        </w:rPr>
      </w:pPr>
      <w:r w:rsidRPr="00521CCB">
        <w:rPr>
          <w:rFonts w:ascii="Times New Roman" w:hAnsi="Times New Roman" w:cs="Times New Roman"/>
          <w:b/>
          <w:sz w:val="26"/>
          <w:szCs w:val="26"/>
        </w:rPr>
        <w:t>Показатель 3.1</w:t>
      </w:r>
      <w:r w:rsidRPr="00521CCB">
        <w:rPr>
          <w:rFonts w:ascii="Times New Roman" w:hAnsi="Times New Roman" w:cs="Times New Roman"/>
          <w:sz w:val="26"/>
          <w:szCs w:val="26"/>
        </w:rPr>
        <w:t xml:space="preserve">. Оборудование помещений организации социальной сферы и прилегающей к ней территории с учетом доступности для инвалидов </w:t>
      </w:r>
      <w:r w:rsidRPr="00521CCB">
        <w:rPr>
          <w:rFonts w:ascii="Times New Roman" w:hAnsi="Times New Roman" w:cs="Times New Roman"/>
          <w:i/>
          <w:sz w:val="26"/>
          <w:szCs w:val="26"/>
        </w:rPr>
        <w:t>(оборудованных входных групп пандусами (подъемными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социальной сферы</w:t>
      </w:r>
      <w:r w:rsidRPr="00521CCB">
        <w:rPr>
          <w:rFonts w:ascii="Times New Roman" w:hAnsi="Times New Roman" w:cs="Times New Roman"/>
          <w:sz w:val="26"/>
          <w:szCs w:val="26"/>
        </w:rPr>
        <w:t>).</w:t>
      </w:r>
    </w:p>
    <w:p w:rsidR="00521CCB" w:rsidRPr="00521CCB" w:rsidRDefault="00521CCB" w:rsidP="00521CCB">
      <w:pPr>
        <w:ind w:firstLine="709"/>
        <w:jc w:val="both"/>
        <w:rPr>
          <w:rFonts w:ascii="Times New Roman" w:hAnsi="Times New Roman" w:cs="Times New Roman"/>
          <w:sz w:val="26"/>
          <w:szCs w:val="26"/>
        </w:rPr>
      </w:pPr>
      <w:r w:rsidRPr="00521CCB">
        <w:rPr>
          <w:rFonts w:ascii="Times New Roman" w:hAnsi="Times New Roman" w:cs="Times New Roman"/>
          <w:b/>
          <w:sz w:val="26"/>
          <w:szCs w:val="26"/>
        </w:rPr>
        <w:t>Показатель 3.2.</w:t>
      </w:r>
      <w:r w:rsidRPr="00521CCB">
        <w:rPr>
          <w:rFonts w:ascii="Times New Roman" w:hAnsi="Times New Roman" w:cs="Times New Roman"/>
          <w:sz w:val="26"/>
          <w:szCs w:val="26"/>
        </w:rPr>
        <w:t xml:space="preserve"> Обеспечение в организации социальной сферы условий доступности, позволяющих инвалидам получать услуги наравне с другими (</w:t>
      </w:r>
      <w:r w:rsidRPr="00521CCB">
        <w:rPr>
          <w:rFonts w:ascii="Times New Roman" w:hAnsi="Times New Roman" w:cs="Times New Roman"/>
          <w:i/>
          <w:sz w:val="26"/>
          <w:szCs w:val="26"/>
        </w:rPr>
        <w:t xml:space="preserve">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услуг </w:t>
      </w:r>
      <w:proofErr w:type="spellStart"/>
      <w:r w:rsidRPr="00521CCB">
        <w:rPr>
          <w:rFonts w:ascii="Times New Roman" w:hAnsi="Times New Roman" w:cs="Times New Roman"/>
          <w:i/>
          <w:sz w:val="26"/>
          <w:szCs w:val="26"/>
        </w:rPr>
        <w:t>сурдопереводчика</w:t>
      </w:r>
      <w:proofErr w:type="spellEnd"/>
      <w:r w:rsidRPr="00521CCB">
        <w:rPr>
          <w:rFonts w:ascii="Times New Roman" w:hAnsi="Times New Roman" w:cs="Times New Roman"/>
          <w:i/>
          <w:sz w:val="26"/>
          <w:szCs w:val="26"/>
        </w:rPr>
        <w:t xml:space="preserve"> (</w:t>
      </w:r>
      <w:proofErr w:type="spellStart"/>
      <w:r w:rsidRPr="00521CCB">
        <w:rPr>
          <w:rFonts w:ascii="Times New Roman" w:hAnsi="Times New Roman" w:cs="Times New Roman"/>
          <w:i/>
          <w:sz w:val="26"/>
          <w:szCs w:val="26"/>
        </w:rPr>
        <w:t>тифлосурдопереводчика</w:t>
      </w:r>
      <w:proofErr w:type="spellEnd"/>
      <w:r w:rsidRPr="00521CCB">
        <w:rPr>
          <w:rFonts w:ascii="Times New Roman" w:hAnsi="Times New Roman" w:cs="Times New Roman"/>
          <w:i/>
          <w:sz w:val="26"/>
          <w:szCs w:val="26"/>
        </w:rPr>
        <w:t xml:space="preserve">); наличие альтернативной версии официального сайта организации социальной сферы в сети «Интернет» для инвалидов по зрению;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организации социальной сферы и на прилегающей </w:t>
      </w:r>
      <w:r w:rsidRPr="00521CCB">
        <w:rPr>
          <w:rFonts w:ascii="Times New Roman" w:hAnsi="Times New Roman" w:cs="Times New Roman"/>
          <w:i/>
          <w:sz w:val="26"/>
          <w:szCs w:val="26"/>
        </w:rPr>
        <w:lastRenderedPageBreak/>
        <w:t>территории; наличие возможности предоставления услуги в дистанционном режиме или на дому</w:t>
      </w:r>
      <w:r w:rsidRPr="00521CCB">
        <w:rPr>
          <w:rFonts w:ascii="Times New Roman" w:hAnsi="Times New Roman" w:cs="Times New Roman"/>
          <w:sz w:val="26"/>
          <w:szCs w:val="26"/>
        </w:rPr>
        <w:t xml:space="preserve">). </w:t>
      </w:r>
    </w:p>
    <w:p w:rsidR="00521CCB" w:rsidRPr="00521CCB" w:rsidRDefault="00521CCB" w:rsidP="00521CCB">
      <w:pPr>
        <w:spacing w:line="228" w:lineRule="auto"/>
        <w:ind w:firstLine="709"/>
        <w:jc w:val="both"/>
        <w:rPr>
          <w:rFonts w:ascii="Times New Roman" w:hAnsi="Times New Roman" w:cs="Times New Roman"/>
          <w:sz w:val="26"/>
          <w:szCs w:val="26"/>
        </w:rPr>
      </w:pPr>
      <w:r w:rsidRPr="00521CCB">
        <w:rPr>
          <w:rFonts w:ascii="Times New Roman" w:hAnsi="Times New Roman" w:cs="Times New Roman"/>
          <w:b/>
          <w:sz w:val="26"/>
          <w:szCs w:val="26"/>
        </w:rPr>
        <w:t>Показатель 3.3</w:t>
      </w:r>
      <w:r w:rsidRPr="00521CCB">
        <w:rPr>
          <w:rFonts w:ascii="Times New Roman" w:hAnsi="Times New Roman" w:cs="Times New Roman"/>
          <w:sz w:val="26"/>
          <w:szCs w:val="26"/>
        </w:rPr>
        <w:t>. Доля получателей услуг, удовлетворенных доступностью услуг для инвалидов (</w:t>
      </w:r>
      <w:proofErr w:type="gramStart"/>
      <w:r w:rsidRPr="00521CCB">
        <w:rPr>
          <w:rFonts w:ascii="Times New Roman" w:hAnsi="Times New Roman" w:cs="Times New Roman"/>
          <w:sz w:val="26"/>
          <w:szCs w:val="26"/>
        </w:rPr>
        <w:t>в</w:t>
      </w:r>
      <w:proofErr w:type="gramEnd"/>
      <w:r w:rsidRPr="00521CCB">
        <w:rPr>
          <w:rFonts w:ascii="Times New Roman" w:hAnsi="Times New Roman" w:cs="Times New Roman"/>
          <w:sz w:val="26"/>
          <w:szCs w:val="26"/>
        </w:rPr>
        <w:t xml:space="preserve"> % </w:t>
      </w:r>
      <w:proofErr w:type="gramStart"/>
      <w:r w:rsidRPr="00521CCB">
        <w:rPr>
          <w:rFonts w:ascii="Times New Roman" w:hAnsi="Times New Roman" w:cs="Times New Roman"/>
          <w:sz w:val="26"/>
          <w:szCs w:val="26"/>
        </w:rPr>
        <w:t>от</w:t>
      </w:r>
      <w:proofErr w:type="gramEnd"/>
      <w:r w:rsidRPr="00521CCB">
        <w:rPr>
          <w:rFonts w:ascii="Times New Roman" w:hAnsi="Times New Roman" w:cs="Times New Roman"/>
          <w:sz w:val="26"/>
          <w:szCs w:val="26"/>
        </w:rPr>
        <w:t xml:space="preserve"> общего числа опрошенных получателей услуг – инвалидов)</w:t>
      </w:r>
    </w:p>
    <w:p w:rsidR="00521CCB" w:rsidRPr="00521CCB" w:rsidRDefault="00521CCB" w:rsidP="00521CCB">
      <w:pPr>
        <w:keepNext/>
        <w:spacing w:line="228" w:lineRule="auto"/>
        <w:rPr>
          <w:rFonts w:ascii="Times New Roman" w:hAnsi="Times New Roman" w:cs="Times New Roman"/>
          <w:b/>
          <w:bCs/>
          <w:color w:val="76923C" w:themeColor="accent3" w:themeShade="BF"/>
          <w:sz w:val="26"/>
          <w:szCs w:val="26"/>
        </w:rPr>
      </w:pPr>
      <w:r w:rsidRPr="00521CCB">
        <w:rPr>
          <w:rFonts w:ascii="Times New Roman" w:hAnsi="Times New Roman" w:cs="Times New Roman"/>
          <w:b/>
          <w:bCs/>
          <w:color w:val="76923C" w:themeColor="accent3" w:themeShade="BF"/>
          <w:sz w:val="26"/>
          <w:szCs w:val="26"/>
        </w:rPr>
        <w:t xml:space="preserve">Таблица </w:t>
      </w:r>
      <w:r w:rsidRPr="00521CCB">
        <w:rPr>
          <w:rFonts w:ascii="Times New Roman" w:hAnsi="Times New Roman" w:cs="Times New Roman"/>
          <w:b/>
          <w:bCs/>
          <w:color w:val="76923C" w:themeColor="accent3" w:themeShade="BF"/>
          <w:sz w:val="26"/>
          <w:szCs w:val="26"/>
        </w:rPr>
        <w:fldChar w:fldCharType="begin"/>
      </w:r>
      <w:r w:rsidRPr="00521CCB">
        <w:rPr>
          <w:rFonts w:ascii="Times New Roman" w:hAnsi="Times New Roman" w:cs="Times New Roman"/>
          <w:b/>
          <w:bCs/>
          <w:color w:val="76923C" w:themeColor="accent3" w:themeShade="BF"/>
          <w:sz w:val="26"/>
          <w:szCs w:val="26"/>
        </w:rPr>
        <w:instrText xml:space="preserve"> SEQ Таблица \* ARABIC </w:instrText>
      </w:r>
      <w:r w:rsidRPr="00521CCB">
        <w:rPr>
          <w:rFonts w:ascii="Times New Roman" w:hAnsi="Times New Roman" w:cs="Times New Roman"/>
          <w:b/>
          <w:bCs/>
          <w:color w:val="76923C" w:themeColor="accent3" w:themeShade="BF"/>
          <w:sz w:val="26"/>
          <w:szCs w:val="26"/>
        </w:rPr>
        <w:fldChar w:fldCharType="separate"/>
      </w:r>
      <w:r w:rsidRPr="00521CCB">
        <w:rPr>
          <w:rFonts w:ascii="Times New Roman" w:hAnsi="Times New Roman" w:cs="Times New Roman"/>
          <w:b/>
          <w:bCs/>
          <w:noProof/>
          <w:color w:val="76923C" w:themeColor="accent3" w:themeShade="BF"/>
          <w:sz w:val="26"/>
          <w:szCs w:val="26"/>
        </w:rPr>
        <w:t>3</w:t>
      </w:r>
      <w:r w:rsidRPr="00521CCB">
        <w:rPr>
          <w:rFonts w:ascii="Times New Roman" w:hAnsi="Times New Roman" w:cs="Times New Roman"/>
          <w:b/>
          <w:bCs/>
          <w:color w:val="76923C" w:themeColor="accent3" w:themeShade="BF"/>
          <w:sz w:val="26"/>
          <w:szCs w:val="26"/>
        </w:rPr>
        <w:fldChar w:fldCharType="end"/>
      </w:r>
      <w:r w:rsidRPr="00521CCB">
        <w:rPr>
          <w:rFonts w:ascii="Times New Roman" w:hAnsi="Times New Roman" w:cs="Times New Roman"/>
          <w:b/>
          <w:bCs/>
          <w:color w:val="76923C" w:themeColor="accent3" w:themeShade="BF"/>
          <w:sz w:val="26"/>
          <w:szCs w:val="26"/>
        </w:rPr>
        <w:t>. Доступность услуг для инвалидов</w:t>
      </w:r>
    </w:p>
    <w:tbl>
      <w:tblPr>
        <w:tblW w:w="10363" w:type="dxa"/>
        <w:tblInd w:w="93" w:type="dxa"/>
        <w:tblLook w:val="04A0" w:firstRow="1" w:lastRow="0" w:firstColumn="1" w:lastColumn="0" w:noHBand="0" w:noVBand="1"/>
      </w:tblPr>
      <w:tblGrid>
        <w:gridCol w:w="635"/>
        <w:gridCol w:w="3775"/>
        <w:gridCol w:w="1589"/>
        <w:gridCol w:w="1589"/>
        <w:gridCol w:w="1589"/>
        <w:gridCol w:w="1186"/>
      </w:tblGrid>
      <w:tr w:rsidR="00521CCB" w:rsidRPr="00521CCB" w:rsidTr="006B7CCC">
        <w:trPr>
          <w:trHeight w:val="480"/>
          <w:tblHeader/>
        </w:trPr>
        <w:tc>
          <w:tcPr>
            <w:tcW w:w="635" w:type="dxa"/>
            <w:tcBorders>
              <w:top w:val="single" w:sz="4" w:space="0" w:color="auto"/>
              <w:left w:val="single" w:sz="4" w:space="0" w:color="auto"/>
              <w:bottom w:val="single" w:sz="4" w:space="0" w:color="auto"/>
              <w:right w:val="single" w:sz="4" w:space="0" w:color="auto"/>
            </w:tcBorders>
            <w:shd w:val="clear" w:color="000000" w:fill="D6E3BC"/>
            <w:vAlign w:val="center"/>
            <w:hideMark/>
          </w:tcPr>
          <w:p w:rsidR="00521CCB" w:rsidRPr="00521CCB" w:rsidRDefault="00521CCB" w:rsidP="00521CCB">
            <w:pPr>
              <w:spacing w:after="0" w:line="228"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 xml:space="preserve">№ </w:t>
            </w:r>
            <w:proofErr w:type="gramStart"/>
            <w:r w:rsidRPr="00521CCB">
              <w:rPr>
                <w:rFonts w:ascii="Times New Roman" w:eastAsia="Times New Roman" w:hAnsi="Times New Roman" w:cs="Times New Roman"/>
                <w:b/>
                <w:bCs/>
                <w:color w:val="000000"/>
                <w:sz w:val="26"/>
                <w:szCs w:val="26"/>
                <w:lang w:eastAsia="ru-RU"/>
              </w:rPr>
              <w:t>п</w:t>
            </w:r>
            <w:proofErr w:type="gramEnd"/>
            <w:r w:rsidRPr="00521CCB">
              <w:rPr>
                <w:rFonts w:ascii="Times New Roman" w:eastAsia="Times New Roman" w:hAnsi="Times New Roman" w:cs="Times New Roman"/>
                <w:b/>
                <w:bCs/>
                <w:color w:val="000000"/>
                <w:sz w:val="26"/>
                <w:szCs w:val="26"/>
                <w:lang w:eastAsia="ru-RU"/>
              </w:rPr>
              <w:t>/п</w:t>
            </w:r>
          </w:p>
        </w:tc>
        <w:tc>
          <w:tcPr>
            <w:tcW w:w="3775"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28"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 xml:space="preserve">Наименование организации </w:t>
            </w:r>
          </w:p>
        </w:tc>
        <w:tc>
          <w:tcPr>
            <w:tcW w:w="1589"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28"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Показатель 3.1.</w:t>
            </w:r>
          </w:p>
        </w:tc>
        <w:tc>
          <w:tcPr>
            <w:tcW w:w="1589"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28"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Показатель 3.2.</w:t>
            </w:r>
          </w:p>
        </w:tc>
        <w:tc>
          <w:tcPr>
            <w:tcW w:w="1589"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28"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Показатель 3.3</w:t>
            </w:r>
          </w:p>
        </w:tc>
        <w:tc>
          <w:tcPr>
            <w:tcW w:w="1186"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28"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 xml:space="preserve">Итого по </w:t>
            </w:r>
            <w:proofErr w:type="spellStart"/>
            <w:r w:rsidRPr="00521CCB">
              <w:rPr>
                <w:rFonts w:ascii="Times New Roman" w:eastAsia="Times New Roman" w:hAnsi="Times New Roman" w:cs="Times New Roman"/>
                <w:b/>
                <w:bCs/>
                <w:color w:val="000000"/>
                <w:sz w:val="26"/>
                <w:szCs w:val="26"/>
                <w:lang w:eastAsia="ru-RU"/>
              </w:rPr>
              <w:t>крит</w:t>
            </w:r>
            <w:proofErr w:type="spellEnd"/>
            <w:r w:rsidRPr="00521CCB">
              <w:rPr>
                <w:rFonts w:ascii="Times New Roman" w:eastAsia="Times New Roman" w:hAnsi="Times New Roman" w:cs="Times New Roman"/>
                <w:b/>
                <w:bCs/>
                <w:color w:val="000000"/>
                <w:sz w:val="26"/>
                <w:szCs w:val="26"/>
                <w:lang w:eastAsia="ru-RU"/>
              </w:rPr>
              <w:t>. 3</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города Таганрога»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г. Гуково</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Зимовниковского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Усть-Донецкого района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r>
      <w:tr w:rsidR="00521CCB" w:rsidRPr="00521CCB" w:rsidTr="006B7CCC">
        <w:trPr>
          <w:trHeight w:val="9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5</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gramStart"/>
            <w:r w:rsidRPr="00521CCB">
              <w:rPr>
                <w:rFonts w:ascii="Times New Roman" w:eastAsia="Times New Roman" w:hAnsi="Times New Roman" w:cs="Times New Roman"/>
                <w:sz w:val="26"/>
                <w:szCs w:val="26"/>
                <w:lang w:eastAsia="ru-RU"/>
              </w:rPr>
              <w:t>Матвеево-Курганского</w:t>
            </w:r>
            <w:proofErr w:type="gram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r>
      <w:tr w:rsidR="00521CCB" w:rsidRPr="00521CCB" w:rsidTr="006B7CCC">
        <w:trPr>
          <w:trHeight w:val="9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Егорлыкского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r>
      <w:tr w:rsidR="00521CCB" w:rsidRPr="00521CCB" w:rsidTr="006B7CCC">
        <w:trPr>
          <w:trHeight w:val="9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Обливского</w:t>
            </w:r>
            <w:proofErr w:type="spellEnd"/>
            <w:r w:rsidRPr="00521CCB">
              <w:rPr>
                <w:rFonts w:ascii="Times New Roman" w:eastAsia="Times New Roman" w:hAnsi="Times New Roman" w:cs="Times New Roman"/>
                <w:sz w:val="26"/>
                <w:szCs w:val="26"/>
                <w:lang w:eastAsia="ru-RU"/>
              </w:rPr>
              <w:t xml:space="preserve"> района Ростовской области</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r>
      <w:tr w:rsidR="00521CCB" w:rsidRPr="00521CCB" w:rsidTr="006B7CCC">
        <w:trPr>
          <w:trHeight w:val="9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8</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Каменского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Заветинского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Тацинского района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11</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Шолоховского района»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12</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учреждение «Центр социального обслуживания  граждан пожилого возраста и инвалидов № 1 г. Волгодонска»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r>
      <w:tr w:rsidR="00521CCB" w:rsidRPr="00521CCB" w:rsidTr="006B7CCC">
        <w:trPr>
          <w:trHeight w:val="9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13</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Неклиновского</w:t>
            </w:r>
            <w:proofErr w:type="spellEnd"/>
            <w:r w:rsidRPr="00521CCB">
              <w:rPr>
                <w:rFonts w:ascii="Times New Roman" w:eastAsia="Times New Roman" w:hAnsi="Times New Roman" w:cs="Times New Roman"/>
                <w:sz w:val="26"/>
                <w:szCs w:val="26"/>
                <w:lang w:eastAsia="ru-RU"/>
              </w:rPr>
              <w:t xml:space="preserve"> района Ростовской области</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r>
      <w:tr w:rsidR="00521CCB" w:rsidRPr="00521CCB" w:rsidTr="006B7CCC">
        <w:trPr>
          <w:trHeight w:val="9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14</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Багаевского района Ростовской области</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15</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Волгодонского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r>
      <w:tr w:rsidR="00521CCB" w:rsidRPr="00521CCB" w:rsidTr="006B7CCC">
        <w:trPr>
          <w:trHeight w:val="9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16</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социального обслуживания </w:t>
            </w:r>
            <w:proofErr w:type="spellStart"/>
            <w:r w:rsidRPr="00521CCB">
              <w:rPr>
                <w:rFonts w:ascii="Times New Roman" w:eastAsia="Times New Roman" w:hAnsi="Times New Roman" w:cs="Times New Roman"/>
                <w:sz w:val="26"/>
                <w:szCs w:val="26"/>
                <w:lang w:eastAsia="ru-RU"/>
              </w:rPr>
              <w:t>Белокалитвинского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17</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г. Донецка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18</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Милютинского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r>
      <w:tr w:rsidR="00521CCB" w:rsidRPr="00521CCB" w:rsidTr="006B7CCC">
        <w:trPr>
          <w:trHeight w:val="112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19</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социального обслуживания «Центр социального обслуживания  граждан пожилого возраста и инвалидов на дому </w:t>
            </w:r>
            <w:proofErr w:type="spellStart"/>
            <w:r w:rsidRPr="00521CCB">
              <w:rPr>
                <w:rFonts w:ascii="Times New Roman" w:eastAsia="Times New Roman" w:hAnsi="Times New Roman" w:cs="Times New Roman"/>
                <w:sz w:val="26"/>
                <w:szCs w:val="26"/>
                <w:lang w:eastAsia="ru-RU"/>
              </w:rPr>
              <w:t>Мясниковского</w:t>
            </w:r>
            <w:proofErr w:type="spellEnd"/>
            <w:r w:rsidRPr="00521CCB">
              <w:rPr>
                <w:rFonts w:ascii="Times New Roman" w:eastAsia="Times New Roman" w:hAnsi="Times New Roman" w:cs="Times New Roman"/>
                <w:sz w:val="26"/>
                <w:szCs w:val="26"/>
                <w:lang w:eastAsia="ru-RU"/>
              </w:rPr>
              <w:t xml:space="preserve"> района Ростовской области»</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89</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20</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Тарасовского района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21</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Ворошиловского района города Ростова-на-Дону»</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93</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22</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Советского района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18" w:lineRule="atLeast"/>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92</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23</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учреждение «Центр социального обслуживания  граждан пожилого возраста и инвалидов» Октябрьского района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92</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24</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Цимлянского района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92</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25</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Советского района города Ростова-на-Дону»</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92</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26</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Морозовского района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91</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27</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Константиновского района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93</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90</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28</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Сальского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87</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29</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Первомайского района города Ростова-на-Дону»</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83</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87</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30</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г. Новочеркасска»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86</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31</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Веселовского района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86</w:t>
            </w:r>
          </w:p>
        </w:tc>
      </w:tr>
      <w:tr w:rsidR="00521CCB" w:rsidRPr="00521CCB" w:rsidTr="006B7CCC">
        <w:trPr>
          <w:trHeight w:val="9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32</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Железнодорожного района города Ростова-на-Дону»</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85</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33</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Азовского района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85</w:t>
            </w:r>
          </w:p>
        </w:tc>
      </w:tr>
      <w:tr w:rsidR="00521CCB" w:rsidRPr="00521CCB" w:rsidTr="006B7CCC">
        <w:trPr>
          <w:trHeight w:val="9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34</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Чертковского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85</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35</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Песчанокопского района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85</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36</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Ремонтненского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84</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37</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Семикаракорского района»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83</w:t>
            </w:r>
          </w:p>
        </w:tc>
      </w:tr>
      <w:tr w:rsidR="00521CCB" w:rsidRPr="00521CCB" w:rsidTr="006B7CCC">
        <w:trPr>
          <w:trHeight w:val="9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38</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Орловского района Ростовской области</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83</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39</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Мартыновского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81</w:t>
            </w:r>
          </w:p>
        </w:tc>
      </w:tr>
      <w:tr w:rsidR="00521CCB" w:rsidRPr="00521CCB" w:rsidTr="006B7CCC">
        <w:trPr>
          <w:trHeight w:val="9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40</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Дубовского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41</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автономное учреждение «Центр социального обслуживания  граждан пожилого возраста и инвалидов» города Азова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79</w:t>
            </w:r>
          </w:p>
        </w:tc>
      </w:tr>
      <w:tr w:rsidR="00521CCB" w:rsidRPr="00521CCB" w:rsidTr="006B7CCC">
        <w:trPr>
          <w:trHeight w:val="9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42</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Пролетарского района Ростовской области</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77</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43</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города Шахты «Центр социального обслуживания  граждан пожилого возраста и инвалидов № 1»</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75</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44</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Миллеровского района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72</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45</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Целинского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72</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46</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Кагальницкого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71</w:t>
            </w:r>
          </w:p>
        </w:tc>
      </w:tr>
      <w:tr w:rsidR="00521CCB" w:rsidRPr="00521CCB" w:rsidTr="006B7CCC">
        <w:trPr>
          <w:trHeight w:val="9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47</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Аксайского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71</w:t>
            </w:r>
          </w:p>
        </w:tc>
      </w:tr>
      <w:tr w:rsidR="00521CCB" w:rsidRPr="00521CCB" w:rsidTr="006B7CCC">
        <w:trPr>
          <w:trHeight w:val="9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48</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Зерноградского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71</w:t>
            </w:r>
          </w:p>
        </w:tc>
      </w:tr>
      <w:tr w:rsidR="00521CCB" w:rsidRPr="00521CCB" w:rsidTr="006B7CCC">
        <w:trPr>
          <w:trHeight w:val="675"/>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49</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автономное учреждение «Центр социального обслуживания  граждан пожилого возраста и инвалидов города Батайска»</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65</w:t>
            </w:r>
          </w:p>
        </w:tc>
      </w:tr>
      <w:tr w:rsidR="00521CCB" w:rsidRPr="00521CCB" w:rsidTr="006B7CCC">
        <w:trPr>
          <w:trHeight w:val="9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50</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Кашарского</w:t>
            </w:r>
            <w:proofErr w:type="spellEnd"/>
            <w:r w:rsidRPr="00521CCB">
              <w:rPr>
                <w:rFonts w:ascii="Times New Roman" w:eastAsia="Times New Roman" w:hAnsi="Times New Roman" w:cs="Times New Roman"/>
                <w:sz w:val="26"/>
                <w:szCs w:val="26"/>
                <w:lang w:eastAsia="ru-RU"/>
              </w:rPr>
              <w:t xml:space="preserve"> района Ростовской области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57</w:t>
            </w:r>
          </w:p>
        </w:tc>
      </w:tr>
      <w:tr w:rsidR="00521CCB" w:rsidRPr="00521CCB" w:rsidTr="006B7CCC">
        <w:trPr>
          <w:trHeight w:val="900"/>
        </w:trPr>
        <w:tc>
          <w:tcPr>
            <w:tcW w:w="635"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51</w:t>
            </w:r>
          </w:p>
        </w:tc>
        <w:tc>
          <w:tcPr>
            <w:tcW w:w="377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Куйбышевкого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15</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40</w:t>
            </w:r>
          </w:p>
        </w:tc>
        <w:tc>
          <w:tcPr>
            <w:tcW w:w="1589"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w:t>
            </w:r>
          </w:p>
        </w:tc>
        <w:tc>
          <w:tcPr>
            <w:tcW w:w="1186"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45</w:t>
            </w:r>
          </w:p>
        </w:tc>
      </w:tr>
    </w:tbl>
    <w:p w:rsidR="00521CCB" w:rsidRPr="00521CCB" w:rsidRDefault="00521CCB" w:rsidP="00521CCB">
      <w:pPr>
        <w:spacing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 xml:space="preserve">Согласно результатам исследования, на 100% удовлетворяют требованиям программы «Доступная среда» всего 15% учреждений.63% учреждений имеют показатель в диапазоне 80-99 баллов, что характеризует их как доступные для инвалидов. Менее 50 баллов набрала всего одна организация. </w:t>
      </w:r>
    </w:p>
    <w:p w:rsidR="00521CCB" w:rsidRPr="00521CCB" w:rsidRDefault="00521CCB" w:rsidP="00521CCB">
      <w:pPr>
        <w:spacing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 xml:space="preserve">Как видно из представленных данных, зафиксирован широкий разброс баллов по критерию «Доступность услуг для инвалидов» - от 45 до 100 баллов. </w:t>
      </w:r>
    </w:p>
    <w:p w:rsidR="00521CCB" w:rsidRPr="00521CCB" w:rsidRDefault="00521CCB" w:rsidP="00521CCB">
      <w:pPr>
        <w:spacing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Программа «Доступная среда» на 100 % соблюдена у следующих социальных организаций:</w:t>
      </w:r>
    </w:p>
    <w:p w:rsidR="00521CCB" w:rsidRPr="00521CCB" w:rsidRDefault="00521CCB" w:rsidP="00521CCB">
      <w:pPr>
        <w:numPr>
          <w:ilvl w:val="0"/>
          <w:numId w:val="3"/>
        </w:numPr>
        <w:spacing w:after="0" w:line="240" w:lineRule="auto"/>
        <w:ind w:firstLine="851"/>
        <w:contextualSpacing/>
        <w:jc w:val="both"/>
        <w:rPr>
          <w:rFonts w:ascii="Times New Roman" w:hAnsi="Times New Roman" w:cs="Times New Roman"/>
          <w:sz w:val="26"/>
          <w:szCs w:val="26"/>
        </w:rPr>
      </w:pPr>
      <w:r w:rsidRPr="00521CCB">
        <w:rPr>
          <w:rFonts w:ascii="Times New Roman" w:hAnsi="Times New Roman" w:cs="Times New Roman"/>
          <w:sz w:val="26"/>
          <w:szCs w:val="26"/>
        </w:rPr>
        <w:t xml:space="preserve">Муниципальное бюджетное учреждение «Центр социального обслуживания  граждан пожилого возраста и инвалидов города Таганрога» </w:t>
      </w:r>
    </w:p>
    <w:p w:rsidR="00521CCB" w:rsidRPr="00521CCB" w:rsidRDefault="00521CCB" w:rsidP="00521CCB">
      <w:pPr>
        <w:numPr>
          <w:ilvl w:val="0"/>
          <w:numId w:val="3"/>
        </w:numPr>
        <w:spacing w:after="0" w:line="240" w:lineRule="auto"/>
        <w:ind w:firstLine="851"/>
        <w:contextualSpacing/>
        <w:jc w:val="both"/>
        <w:rPr>
          <w:rFonts w:ascii="Times New Roman" w:hAnsi="Times New Roman" w:cs="Times New Roman"/>
          <w:sz w:val="26"/>
          <w:szCs w:val="26"/>
        </w:rPr>
      </w:pPr>
      <w:r w:rsidRPr="00521CCB">
        <w:rPr>
          <w:rFonts w:ascii="Times New Roman" w:hAnsi="Times New Roman" w:cs="Times New Roman"/>
          <w:sz w:val="26"/>
          <w:szCs w:val="26"/>
        </w:rPr>
        <w:t xml:space="preserve">Муниципальное бюджетное учреждение «Центр социального обслуживания  граждан пожилого возраста и инвалидов» г. Гуково </w:t>
      </w:r>
    </w:p>
    <w:p w:rsidR="00521CCB" w:rsidRPr="00521CCB" w:rsidRDefault="00521CCB" w:rsidP="00521CCB">
      <w:pPr>
        <w:numPr>
          <w:ilvl w:val="0"/>
          <w:numId w:val="3"/>
        </w:numPr>
        <w:spacing w:after="0" w:line="240" w:lineRule="auto"/>
        <w:ind w:firstLine="851"/>
        <w:contextualSpacing/>
        <w:jc w:val="both"/>
        <w:rPr>
          <w:rFonts w:ascii="Times New Roman" w:hAnsi="Times New Roman" w:cs="Times New Roman"/>
          <w:sz w:val="26"/>
          <w:szCs w:val="26"/>
        </w:rPr>
      </w:pPr>
      <w:r w:rsidRPr="00521CCB">
        <w:rPr>
          <w:rFonts w:ascii="Times New Roman" w:hAnsi="Times New Roman" w:cs="Times New Roman"/>
          <w:sz w:val="26"/>
          <w:szCs w:val="26"/>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hAnsi="Times New Roman" w:cs="Times New Roman"/>
          <w:sz w:val="26"/>
          <w:szCs w:val="26"/>
        </w:rPr>
        <w:t>Зимовниковского</w:t>
      </w:r>
      <w:proofErr w:type="spellEnd"/>
      <w:r w:rsidRPr="00521CCB">
        <w:rPr>
          <w:rFonts w:ascii="Times New Roman" w:hAnsi="Times New Roman" w:cs="Times New Roman"/>
          <w:sz w:val="26"/>
          <w:szCs w:val="26"/>
        </w:rPr>
        <w:t xml:space="preserve"> района» </w:t>
      </w:r>
    </w:p>
    <w:p w:rsidR="00521CCB" w:rsidRPr="00521CCB" w:rsidRDefault="00521CCB" w:rsidP="00521CCB">
      <w:pPr>
        <w:numPr>
          <w:ilvl w:val="0"/>
          <w:numId w:val="3"/>
        </w:numPr>
        <w:spacing w:after="0" w:line="240" w:lineRule="auto"/>
        <w:ind w:firstLine="851"/>
        <w:contextualSpacing/>
        <w:jc w:val="both"/>
        <w:rPr>
          <w:rFonts w:ascii="Times New Roman" w:hAnsi="Times New Roman" w:cs="Times New Roman"/>
          <w:sz w:val="26"/>
          <w:szCs w:val="26"/>
        </w:rPr>
      </w:pPr>
      <w:r w:rsidRPr="00521CCB">
        <w:rPr>
          <w:rFonts w:ascii="Times New Roman" w:hAnsi="Times New Roman" w:cs="Times New Roman"/>
          <w:sz w:val="26"/>
          <w:szCs w:val="26"/>
        </w:rPr>
        <w:t>Муниципальное бюджетное учреждение «Центр социального обслуживания  граждан пожилого возраста и инвалидов» Усть-Донецкого района</w:t>
      </w:r>
    </w:p>
    <w:p w:rsidR="00521CCB" w:rsidRPr="00521CCB" w:rsidRDefault="00521CCB" w:rsidP="00521CCB">
      <w:pPr>
        <w:numPr>
          <w:ilvl w:val="0"/>
          <w:numId w:val="3"/>
        </w:numPr>
        <w:spacing w:after="0" w:line="240" w:lineRule="auto"/>
        <w:ind w:firstLine="851"/>
        <w:contextualSpacing/>
        <w:jc w:val="both"/>
        <w:rPr>
          <w:rFonts w:ascii="Times New Roman" w:hAnsi="Times New Roman" w:cs="Times New Roman"/>
          <w:sz w:val="26"/>
          <w:szCs w:val="26"/>
        </w:rPr>
      </w:pPr>
      <w:r w:rsidRPr="00521CCB">
        <w:rPr>
          <w:rFonts w:ascii="Times New Roman" w:hAnsi="Times New Roman" w:cs="Times New Roman"/>
          <w:sz w:val="26"/>
          <w:szCs w:val="26"/>
        </w:rPr>
        <w:lastRenderedPageBreak/>
        <w:t xml:space="preserve"> Муниципальное бюджетное учреждение </w:t>
      </w:r>
      <w:proofErr w:type="gramStart"/>
      <w:r w:rsidRPr="00521CCB">
        <w:rPr>
          <w:rFonts w:ascii="Times New Roman" w:hAnsi="Times New Roman" w:cs="Times New Roman"/>
          <w:sz w:val="26"/>
          <w:szCs w:val="26"/>
        </w:rPr>
        <w:t>Матвеево-Курганского</w:t>
      </w:r>
      <w:proofErr w:type="gramEnd"/>
      <w:r w:rsidRPr="00521CCB">
        <w:rPr>
          <w:rFonts w:ascii="Times New Roman" w:hAnsi="Times New Roman" w:cs="Times New Roman"/>
          <w:sz w:val="26"/>
          <w:szCs w:val="26"/>
        </w:rPr>
        <w:t xml:space="preserve"> района «Центр социального обслуживания граждан пожилого возраста и инвалидов» </w:t>
      </w:r>
    </w:p>
    <w:p w:rsidR="00521CCB" w:rsidRPr="00521CCB" w:rsidRDefault="00521CCB" w:rsidP="00521CCB">
      <w:pPr>
        <w:numPr>
          <w:ilvl w:val="0"/>
          <w:numId w:val="3"/>
        </w:numPr>
        <w:spacing w:after="0" w:line="240" w:lineRule="auto"/>
        <w:ind w:firstLine="851"/>
        <w:contextualSpacing/>
        <w:jc w:val="both"/>
        <w:rPr>
          <w:rFonts w:ascii="Times New Roman" w:hAnsi="Times New Roman" w:cs="Times New Roman"/>
          <w:sz w:val="26"/>
          <w:szCs w:val="26"/>
        </w:rPr>
      </w:pPr>
      <w:r w:rsidRPr="00521CCB">
        <w:rPr>
          <w:rFonts w:ascii="Times New Roman" w:hAnsi="Times New Roman" w:cs="Times New Roman"/>
          <w:sz w:val="26"/>
          <w:szCs w:val="26"/>
        </w:rPr>
        <w:t xml:space="preserve">Муниципальное бюджетное учреждение </w:t>
      </w:r>
      <w:proofErr w:type="spellStart"/>
      <w:r w:rsidRPr="00521CCB">
        <w:rPr>
          <w:rFonts w:ascii="Times New Roman" w:hAnsi="Times New Roman" w:cs="Times New Roman"/>
          <w:sz w:val="26"/>
          <w:szCs w:val="26"/>
        </w:rPr>
        <w:t>Егорлыкского</w:t>
      </w:r>
      <w:proofErr w:type="spellEnd"/>
      <w:r w:rsidRPr="00521CCB">
        <w:rPr>
          <w:rFonts w:ascii="Times New Roman" w:hAnsi="Times New Roman" w:cs="Times New Roman"/>
          <w:sz w:val="26"/>
          <w:szCs w:val="26"/>
        </w:rPr>
        <w:t xml:space="preserve"> района «Центр социального обслуживания  граждан пожилого возраста и  инвалидов» </w:t>
      </w:r>
    </w:p>
    <w:p w:rsidR="00521CCB" w:rsidRPr="00521CCB" w:rsidRDefault="00521CCB" w:rsidP="00521CCB">
      <w:pPr>
        <w:numPr>
          <w:ilvl w:val="0"/>
          <w:numId w:val="3"/>
        </w:numPr>
        <w:spacing w:after="0" w:line="240" w:lineRule="auto"/>
        <w:ind w:firstLine="851"/>
        <w:contextualSpacing/>
        <w:jc w:val="both"/>
        <w:rPr>
          <w:rFonts w:ascii="Times New Roman" w:hAnsi="Times New Roman" w:cs="Times New Roman"/>
          <w:sz w:val="26"/>
          <w:szCs w:val="26"/>
        </w:rPr>
      </w:pPr>
      <w:r w:rsidRPr="00521CCB">
        <w:rPr>
          <w:rFonts w:ascii="Times New Roman" w:hAnsi="Times New Roman" w:cs="Times New Roman"/>
          <w:sz w:val="26"/>
          <w:szCs w:val="26"/>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hAnsi="Times New Roman" w:cs="Times New Roman"/>
          <w:sz w:val="26"/>
          <w:szCs w:val="26"/>
        </w:rPr>
        <w:t>Обливского</w:t>
      </w:r>
      <w:proofErr w:type="spellEnd"/>
      <w:r w:rsidRPr="00521CCB">
        <w:rPr>
          <w:rFonts w:ascii="Times New Roman" w:hAnsi="Times New Roman" w:cs="Times New Roman"/>
          <w:sz w:val="26"/>
          <w:szCs w:val="26"/>
        </w:rPr>
        <w:t xml:space="preserve"> района Ростовской области </w:t>
      </w:r>
    </w:p>
    <w:p w:rsidR="00521CCB" w:rsidRPr="00521CCB" w:rsidRDefault="00521CCB" w:rsidP="00521CCB">
      <w:pPr>
        <w:numPr>
          <w:ilvl w:val="0"/>
          <w:numId w:val="3"/>
        </w:numPr>
        <w:spacing w:after="0" w:line="240" w:lineRule="auto"/>
        <w:ind w:firstLine="851"/>
        <w:contextualSpacing/>
        <w:jc w:val="both"/>
        <w:rPr>
          <w:rFonts w:ascii="Times New Roman" w:hAnsi="Times New Roman" w:cs="Times New Roman"/>
          <w:sz w:val="26"/>
          <w:szCs w:val="26"/>
        </w:rPr>
      </w:pPr>
      <w:r w:rsidRPr="00521CCB">
        <w:rPr>
          <w:rFonts w:ascii="Times New Roman" w:hAnsi="Times New Roman" w:cs="Times New Roman"/>
          <w:sz w:val="26"/>
          <w:szCs w:val="26"/>
        </w:rPr>
        <w:t>Муниципальное бюджетное учреждение Каменского района «Центр социального обслуживания  граждан пожилого возраста и инвалидов»</w:t>
      </w:r>
    </w:p>
    <w:p w:rsidR="00521CCB" w:rsidRPr="00521CCB" w:rsidRDefault="00521CCB" w:rsidP="00521CCB">
      <w:pPr>
        <w:spacing w:after="0" w:line="240" w:lineRule="auto"/>
        <w:ind w:firstLine="851"/>
        <w:contextualSpacing/>
        <w:jc w:val="both"/>
        <w:rPr>
          <w:rFonts w:ascii="Times New Roman" w:hAnsi="Times New Roman" w:cs="Times New Roman"/>
          <w:sz w:val="26"/>
          <w:szCs w:val="26"/>
        </w:rPr>
      </w:pPr>
    </w:p>
    <w:p w:rsidR="00521CCB" w:rsidRPr="00521CCB" w:rsidRDefault="00521CCB" w:rsidP="00521CCB">
      <w:pPr>
        <w:spacing w:after="0" w:line="240" w:lineRule="auto"/>
        <w:ind w:firstLine="851"/>
        <w:contextualSpacing/>
        <w:jc w:val="both"/>
        <w:rPr>
          <w:rFonts w:ascii="Times New Roman" w:hAnsi="Times New Roman" w:cs="Times New Roman"/>
          <w:sz w:val="26"/>
          <w:szCs w:val="26"/>
        </w:rPr>
      </w:pPr>
      <w:r w:rsidRPr="00521CCB">
        <w:rPr>
          <w:rFonts w:ascii="Times New Roman" w:hAnsi="Times New Roman" w:cs="Times New Roman"/>
          <w:sz w:val="26"/>
          <w:szCs w:val="26"/>
        </w:rPr>
        <w:t>Менее 70 баллов по критерию «Доступности для инвалидов» набрали следующие учреждения:</w:t>
      </w:r>
    </w:p>
    <w:p w:rsidR="00521CCB" w:rsidRPr="00521CCB" w:rsidRDefault="00521CCB" w:rsidP="00521CCB">
      <w:pPr>
        <w:numPr>
          <w:ilvl w:val="0"/>
          <w:numId w:val="3"/>
        </w:numPr>
        <w:spacing w:after="0" w:line="240" w:lineRule="auto"/>
        <w:ind w:firstLine="851"/>
        <w:contextualSpacing/>
        <w:jc w:val="both"/>
        <w:rPr>
          <w:rFonts w:ascii="Times New Roman" w:hAnsi="Times New Roman" w:cs="Times New Roman"/>
          <w:sz w:val="26"/>
          <w:szCs w:val="26"/>
        </w:rPr>
      </w:pPr>
      <w:r w:rsidRPr="00521CCB">
        <w:rPr>
          <w:rFonts w:ascii="Times New Roman" w:hAnsi="Times New Roman" w:cs="Times New Roman"/>
          <w:sz w:val="26"/>
          <w:szCs w:val="26"/>
        </w:rPr>
        <w:t>Муниципальное автономное учреждение «Центр социального обслуживания  граждан пожилого возраста и инвалидов города Батайска» (65 баллов)</w:t>
      </w:r>
    </w:p>
    <w:p w:rsidR="00521CCB" w:rsidRPr="00521CCB" w:rsidRDefault="00521CCB" w:rsidP="00521CCB">
      <w:pPr>
        <w:numPr>
          <w:ilvl w:val="0"/>
          <w:numId w:val="3"/>
        </w:numPr>
        <w:spacing w:after="0" w:line="240" w:lineRule="auto"/>
        <w:ind w:firstLine="851"/>
        <w:contextualSpacing/>
        <w:jc w:val="both"/>
        <w:rPr>
          <w:rFonts w:ascii="Times New Roman" w:hAnsi="Times New Roman" w:cs="Times New Roman"/>
          <w:sz w:val="26"/>
          <w:szCs w:val="26"/>
        </w:rPr>
      </w:pPr>
      <w:r w:rsidRPr="00521CCB">
        <w:rPr>
          <w:rFonts w:ascii="Times New Roman" w:hAnsi="Times New Roman" w:cs="Times New Roman"/>
          <w:sz w:val="26"/>
          <w:szCs w:val="26"/>
        </w:rPr>
        <w:t xml:space="preserve">Муниципальное бюджетное учреждение </w:t>
      </w:r>
      <w:proofErr w:type="spellStart"/>
      <w:r w:rsidRPr="00521CCB">
        <w:rPr>
          <w:rFonts w:ascii="Times New Roman" w:hAnsi="Times New Roman" w:cs="Times New Roman"/>
          <w:sz w:val="26"/>
          <w:szCs w:val="26"/>
        </w:rPr>
        <w:t>Кашарского</w:t>
      </w:r>
      <w:proofErr w:type="spellEnd"/>
      <w:r w:rsidRPr="00521CCB">
        <w:rPr>
          <w:rFonts w:ascii="Times New Roman" w:hAnsi="Times New Roman" w:cs="Times New Roman"/>
          <w:sz w:val="26"/>
          <w:szCs w:val="26"/>
        </w:rPr>
        <w:t xml:space="preserve"> района Ростовской области «Центр социального обслуживания  граждан пожилого возраста и инвалидов» (57 баллов)</w:t>
      </w:r>
    </w:p>
    <w:p w:rsidR="00521CCB" w:rsidRPr="00521CCB" w:rsidRDefault="00521CCB" w:rsidP="00521CCB">
      <w:pPr>
        <w:numPr>
          <w:ilvl w:val="0"/>
          <w:numId w:val="3"/>
        </w:numPr>
        <w:spacing w:after="0" w:line="240" w:lineRule="auto"/>
        <w:ind w:firstLine="851"/>
        <w:contextualSpacing/>
        <w:jc w:val="both"/>
        <w:rPr>
          <w:rFonts w:ascii="Times New Roman" w:hAnsi="Times New Roman" w:cs="Times New Roman"/>
          <w:sz w:val="26"/>
          <w:szCs w:val="26"/>
        </w:rPr>
      </w:pPr>
      <w:r w:rsidRPr="00521CCB">
        <w:rPr>
          <w:rFonts w:ascii="Times New Roman" w:hAnsi="Times New Roman" w:cs="Times New Roman"/>
          <w:sz w:val="26"/>
          <w:szCs w:val="26"/>
        </w:rPr>
        <w:t xml:space="preserve">Муниципальное бюджетное учреждение </w:t>
      </w:r>
      <w:proofErr w:type="spellStart"/>
      <w:r w:rsidRPr="00521CCB">
        <w:rPr>
          <w:rFonts w:ascii="Times New Roman" w:hAnsi="Times New Roman" w:cs="Times New Roman"/>
          <w:sz w:val="26"/>
          <w:szCs w:val="26"/>
        </w:rPr>
        <w:t>Куйбышевкого</w:t>
      </w:r>
      <w:proofErr w:type="spellEnd"/>
      <w:r w:rsidRPr="00521CCB">
        <w:rPr>
          <w:rFonts w:ascii="Times New Roman" w:hAnsi="Times New Roman" w:cs="Times New Roman"/>
          <w:sz w:val="26"/>
          <w:szCs w:val="26"/>
        </w:rPr>
        <w:t xml:space="preserve"> района «Центр социального обслуживания  граждан пожилого возраста и инвалидов» (45 баллов)</w:t>
      </w:r>
    </w:p>
    <w:p w:rsidR="00521CCB" w:rsidRPr="00521CCB" w:rsidRDefault="00521CCB" w:rsidP="00521CCB">
      <w:pPr>
        <w:keepNext/>
        <w:keepLines/>
        <w:spacing w:after="0" w:line="240" w:lineRule="auto"/>
        <w:ind w:firstLine="709"/>
        <w:jc w:val="both"/>
        <w:outlineLvl w:val="2"/>
        <w:rPr>
          <w:rFonts w:ascii="Times New Roman" w:eastAsiaTheme="majorEastAsia" w:hAnsi="Times New Roman" w:cs="Times New Roman"/>
          <w:b/>
          <w:bCs/>
          <w:color w:val="76923C" w:themeColor="accent3" w:themeShade="BF"/>
          <w:sz w:val="26"/>
          <w:szCs w:val="26"/>
        </w:rPr>
      </w:pPr>
      <w:bookmarkStart w:id="25" w:name="_Toc18132187"/>
      <w:bookmarkStart w:id="26" w:name="_Toc18240234"/>
      <w:bookmarkStart w:id="27" w:name="_Toc47557515"/>
      <w:bookmarkStart w:id="28" w:name="_Toc48745818"/>
      <w:r w:rsidRPr="00521CCB">
        <w:rPr>
          <w:rFonts w:ascii="Times New Roman" w:eastAsiaTheme="majorEastAsia" w:hAnsi="Times New Roman" w:cs="Times New Roman"/>
          <w:b/>
          <w:bCs/>
          <w:color w:val="76923C" w:themeColor="accent3" w:themeShade="BF"/>
          <w:sz w:val="26"/>
          <w:szCs w:val="26"/>
        </w:rPr>
        <w:t>Критерий 4. Доброжелательность, вежливость работников организации</w:t>
      </w:r>
      <w:bookmarkEnd w:id="25"/>
      <w:bookmarkEnd w:id="26"/>
      <w:bookmarkEnd w:id="27"/>
      <w:bookmarkEnd w:id="28"/>
    </w:p>
    <w:p w:rsidR="00521CCB" w:rsidRPr="00521CCB" w:rsidRDefault="00521CCB" w:rsidP="00521CCB">
      <w:pPr>
        <w:spacing w:after="0"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Критерий представлен тремя показателями:</w:t>
      </w:r>
    </w:p>
    <w:p w:rsidR="00521CCB" w:rsidRPr="00521CCB" w:rsidRDefault="00521CCB" w:rsidP="00521CCB">
      <w:pPr>
        <w:spacing w:after="0" w:line="240" w:lineRule="auto"/>
        <w:ind w:firstLine="709"/>
        <w:jc w:val="both"/>
        <w:rPr>
          <w:rFonts w:ascii="Times New Roman" w:hAnsi="Times New Roman" w:cs="Times New Roman"/>
          <w:sz w:val="26"/>
          <w:szCs w:val="26"/>
        </w:rPr>
      </w:pPr>
      <w:r w:rsidRPr="00521CCB">
        <w:rPr>
          <w:rFonts w:ascii="Times New Roman" w:hAnsi="Times New Roman" w:cs="Times New Roman"/>
          <w:b/>
          <w:sz w:val="26"/>
          <w:szCs w:val="26"/>
        </w:rPr>
        <w:t>Показатель 4.1</w:t>
      </w:r>
      <w:r w:rsidRPr="00521CCB">
        <w:rPr>
          <w:rFonts w:ascii="Times New Roman" w:hAnsi="Times New Roman" w:cs="Times New Roman"/>
          <w:sz w:val="26"/>
          <w:szCs w:val="26"/>
        </w:rPr>
        <w:t>.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w:t>
      </w:r>
      <w:proofErr w:type="gramStart"/>
      <w:r w:rsidRPr="00521CCB">
        <w:rPr>
          <w:rFonts w:ascii="Times New Roman" w:hAnsi="Times New Roman" w:cs="Times New Roman"/>
          <w:sz w:val="26"/>
          <w:szCs w:val="26"/>
        </w:rPr>
        <w:t>в</w:t>
      </w:r>
      <w:proofErr w:type="gramEnd"/>
      <w:r w:rsidRPr="00521CCB">
        <w:rPr>
          <w:rFonts w:ascii="Times New Roman" w:hAnsi="Times New Roman" w:cs="Times New Roman"/>
          <w:sz w:val="26"/>
          <w:szCs w:val="26"/>
        </w:rPr>
        <w:t xml:space="preserve"> % </w:t>
      </w:r>
      <w:proofErr w:type="gramStart"/>
      <w:r w:rsidRPr="00521CCB">
        <w:rPr>
          <w:rFonts w:ascii="Times New Roman" w:hAnsi="Times New Roman" w:cs="Times New Roman"/>
          <w:sz w:val="26"/>
          <w:szCs w:val="26"/>
        </w:rPr>
        <w:t>от</w:t>
      </w:r>
      <w:proofErr w:type="gramEnd"/>
      <w:r w:rsidRPr="00521CCB">
        <w:rPr>
          <w:rFonts w:ascii="Times New Roman" w:hAnsi="Times New Roman" w:cs="Times New Roman"/>
          <w:sz w:val="26"/>
          <w:szCs w:val="26"/>
        </w:rPr>
        <w:t xml:space="preserve"> общего числа опрошенных получателей услуг)</w:t>
      </w:r>
    </w:p>
    <w:p w:rsidR="00521CCB" w:rsidRPr="00521CCB" w:rsidRDefault="00521CCB" w:rsidP="00521CCB">
      <w:pPr>
        <w:spacing w:after="0" w:line="240" w:lineRule="auto"/>
        <w:ind w:firstLine="709"/>
        <w:jc w:val="both"/>
        <w:rPr>
          <w:rFonts w:ascii="Times New Roman" w:hAnsi="Times New Roman" w:cs="Times New Roman"/>
          <w:sz w:val="26"/>
          <w:szCs w:val="26"/>
        </w:rPr>
      </w:pPr>
      <w:r w:rsidRPr="00521CCB">
        <w:rPr>
          <w:rFonts w:ascii="Times New Roman" w:hAnsi="Times New Roman" w:cs="Times New Roman"/>
          <w:b/>
          <w:sz w:val="26"/>
          <w:szCs w:val="26"/>
        </w:rPr>
        <w:t>Показатель 4.2.</w:t>
      </w:r>
      <w:r w:rsidRPr="00521CCB">
        <w:rPr>
          <w:rFonts w:ascii="Times New Roman" w:hAnsi="Times New Roman" w:cs="Times New Roman"/>
          <w:sz w:val="26"/>
          <w:szCs w:val="26"/>
        </w:rPr>
        <w:t xml:space="preserve">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 (</w:t>
      </w:r>
      <w:proofErr w:type="gramStart"/>
      <w:r w:rsidRPr="00521CCB">
        <w:rPr>
          <w:rFonts w:ascii="Times New Roman" w:hAnsi="Times New Roman" w:cs="Times New Roman"/>
          <w:sz w:val="26"/>
          <w:szCs w:val="26"/>
        </w:rPr>
        <w:t>в</w:t>
      </w:r>
      <w:proofErr w:type="gramEnd"/>
      <w:r w:rsidRPr="00521CCB">
        <w:rPr>
          <w:rFonts w:ascii="Times New Roman" w:hAnsi="Times New Roman" w:cs="Times New Roman"/>
          <w:sz w:val="26"/>
          <w:szCs w:val="26"/>
        </w:rPr>
        <w:t xml:space="preserve"> % </w:t>
      </w:r>
      <w:proofErr w:type="gramStart"/>
      <w:r w:rsidRPr="00521CCB">
        <w:rPr>
          <w:rFonts w:ascii="Times New Roman" w:hAnsi="Times New Roman" w:cs="Times New Roman"/>
          <w:sz w:val="26"/>
          <w:szCs w:val="26"/>
        </w:rPr>
        <w:t>от</w:t>
      </w:r>
      <w:proofErr w:type="gramEnd"/>
      <w:r w:rsidRPr="00521CCB">
        <w:rPr>
          <w:rFonts w:ascii="Times New Roman" w:hAnsi="Times New Roman" w:cs="Times New Roman"/>
          <w:sz w:val="26"/>
          <w:szCs w:val="26"/>
        </w:rPr>
        <w:t xml:space="preserve"> общего числа опрошенных получателей услуг)</w:t>
      </w:r>
    </w:p>
    <w:p w:rsidR="00521CCB" w:rsidRPr="00521CCB" w:rsidRDefault="00521CCB" w:rsidP="00521CCB">
      <w:pPr>
        <w:spacing w:after="0" w:line="240" w:lineRule="auto"/>
        <w:ind w:firstLine="709"/>
        <w:jc w:val="both"/>
        <w:rPr>
          <w:rFonts w:ascii="Times New Roman" w:hAnsi="Times New Roman" w:cs="Times New Roman"/>
          <w:i/>
          <w:sz w:val="26"/>
          <w:szCs w:val="26"/>
        </w:rPr>
      </w:pPr>
      <w:r w:rsidRPr="00521CCB">
        <w:rPr>
          <w:rFonts w:ascii="Times New Roman" w:hAnsi="Times New Roman" w:cs="Times New Roman"/>
          <w:b/>
          <w:sz w:val="26"/>
          <w:szCs w:val="26"/>
        </w:rPr>
        <w:t>Показатель 4.3</w:t>
      </w:r>
      <w:r w:rsidRPr="00521CCB">
        <w:rPr>
          <w:rFonts w:ascii="Times New Roman" w:hAnsi="Times New Roman" w:cs="Times New Roman"/>
          <w:sz w:val="26"/>
          <w:szCs w:val="26"/>
        </w:rPr>
        <w:t>. 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 (</w:t>
      </w:r>
      <w:proofErr w:type="gramStart"/>
      <w:r w:rsidRPr="00521CCB">
        <w:rPr>
          <w:rFonts w:ascii="Times New Roman" w:hAnsi="Times New Roman" w:cs="Times New Roman"/>
          <w:sz w:val="26"/>
          <w:szCs w:val="26"/>
        </w:rPr>
        <w:t>в</w:t>
      </w:r>
      <w:proofErr w:type="gramEnd"/>
      <w:r w:rsidRPr="00521CCB">
        <w:rPr>
          <w:rFonts w:ascii="Times New Roman" w:hAnsi="Times New Roman" w:cs="Times New Roman"/>
          <w:sz w:val="26"/>
          <w:szCs w:val="26"/>
        </w:rPr>
        <w:t xml:space="preserve"> % </w:t>
      </w:r>
      <w:proofErr w:type="gramStart"/>
      <w:r w:rsidRPr="00521CCB">
        <w:rPr>
          <w:rFonts w:ascii="Times New Roman" w:hAnsi="Times New Roman" w:cs="Times New Roman"/>
          <w:sz w:val="26"/>
          <w:szCs w:val="26"/>
        </w:rPr>
        <w:t>от</w:t>
      </w:r>
      <w:proofErr w:type="gramEnd"/>
      <w:r w:rsidRPr="00521CCB">
        <w:rPr>
          <w:rFonts w:ascii="Times New Roman" w:hAnsi="Times New Roman" w:cs="Times New Roman"/>
          <w:sz w:val="26"/>
          <w:szCs w:val="26"/>
        </w:rPr>
        <w:t xml:space="preserve"> общего числа опрошенных получателей услуг).</w:t>
      </w:r>
    </w:p>
    <w:p w:rsidR="00521CCB" w:rsidRPr="00521CCB" w:rsidRDefault="00521CCB" w:rsidP="00521CCB">
      <w:pPr>
        <w:keepNext/>
        <w:spacing w:after="0" w:line="240" w:lineRule="auto"/>
        <w:rPr>
          <w:rFonts w:ascii="Times New Roman" w:hAnsi="Times New Roman" w:cs="Times New Roman"/>
          <w:b/>
          <w:bCs/>
          <w:color w:val="76923C" w:themeColor="accent3" w:themeShade="BF"/>
          <w:sz w:val="26"/>
          <w:szCs w:val="26"/>
        </w:rPr>
      </w:pPr>
      <w:r w:rsidRPr="00521CCB">
        <w:rPr>
          <w:rFonts w:ascii="Times New Roman" w:hAnsi="Times New Roman" w:cs="Times New Roman"/>
          <w:b/>
          <w:bCs/>
          <w:color w:val="76923C" w:themeColor="accent3" w:themeShade="BF"/>
          <w:sz w:val="26"/>
          <w:szCs w:val="26"/>
        </w:rPr>
        <w:t xml:space="preserve">Таблица </w:t>
      </w:r>
      <w:r w:rsidRPr="00521CCB">
        <w:rPr>
          <w:rFonts w:ascii="Times New Roman" w:hAnsi="Times New Roman" w:cs="Times New Roman"/>
          <w:b/>
          <w:bCs/>
          <w:color w:val="76923C" w:themeColor="accent3" w:themeShade="BF"/>
          <w:sz w:val="26"/>
          <w:szCs w:val="26"/>
        </w:rPr>
        <w:fldChar w:fldCharType="begin"/>
      </w:r>
      <w:r w:rsidRPr="00521CCB">
        <w:rPr>
          <w:rFonts w:ascii="Times New Roman" w:hAnsi="Times New Roman" w:cs="Times New Roman"/>
          <w:b/>
          <w:bCs/>
          <w:color w:val="76923C" w:themeColor="accent3" w:themeShade="BF"/>
          <w:sz w:val="26"/>
          <w:szCs w:val="26"/>
        </w:rPr>
        <w:instrText xml:space="preserve"> SEQ Таблица \* ARABIC </w:instrText>
      </w:r>
      <w:r w:rsidRPr="00521CCB">
        <w:rPr>
          <w:rFonts w:ascii="Times New Roman" w:hAnsi="Times New Roman" w:cs="Times New Roman"/>
          <w:b/>
          <w:bCs/>
          <w:color w:val="76923C" w:themeColor="accent3" w:themeShade="BF"/>
          <w:sz w:val="26"/>
          <w:szCs w:val="26"/>
        </w:rPr>
        <w:fldChar w:fldCharType="separate"/>
      </w:r>
      <w:r w:rsidRPr="00521CCB">
        <w:rPr>
          <w:rFonts w:ascii="Times New Roman" w:hAnsi="Times New Roman" w:cs="Times New Roman"/>
          <w:b/>
          <w:bCs/>
          <w:noProof/>
          <w:color w:val="76923C" w:themeColor="accent3" w:themeShade="BF"/>
          <w:sz w:val="26"/>
          <w:szCs w:val="26"/>
        </w:rPr>
        <w:t>4</w:t>
      </w:r>
      <w:r w:rsidRPr="00521CCB">
        <w:rPr>
          <w:rFonts w:ascii="Times New Roman" w:hAnsi="Times New Roman" w:cs="Times New Roman"/>
          <w:b/>
          <w:bCs/>
          <w:color w:val="76923C" w:themeColor="accent3" w:themeShade="BF"/>
          <w:sz w:val="26"/>
          <w:szCs w:val="26"/>
        </w:rPr>
        <w:fldChar w:fldCharType="end"/>
      </w:r>
      <w:r w:rsidRPr="00521CCB">
        <w:rPr>
          <w:rFonts w:ascii="Times New Roman" w:hAnsi="Times New Roman" w:cs="Times New Roman"/>
          <w:b/>
          <w:bCs/>
          <w:color w:val="76923C" w:themeColor="accent3" w:themeShade="BF"/>
          <w:sz w:val="26"/>
          <w:szCs w:val="26"/>
        </w:rPr>
        <w:t>. Доброжелательность, вежливость работников организации</w:t>
      </w:r>
    </w:p>
    <w:tbl>
      <w:tblPr>
        <w:tblW w:w="10169" w:type="dxa"/>
        <w:tblInd w:w="93" w:type="dxa"/>
        <w:tblLook w:val="04A0" w:firstRow="1" w:lastRow="0" w:firstColumn="1" w:lastColumn="0" w:noHBand="0" w:noVBand="1"/>
      </w:tblPr>
      <w:tblGrid>
        <w:gridCol w:w="643"/>
        <w:gridCol w:w="3625"/>
        <w:gridCol w:w="1589"/>
        <w:gridCol w:w="1589"/>
        <w:gridCol w:w="1589"/>
        <w:gridCol w:w="1134"/>
      </w:tblGrid>
      <w:tr w:rsidR="00521CCB" w:rsidRPr="00521CCB" w:rsidTr="006B7CCC">
        <w:trPr>
          <w:trHeight w:val="480"/>
          <w:tblHeader/>
        </w:trPr>
        <w:tc>
          <w:tcPr>
            <w:tcW w:w="643" w:type="dxa"/>
            <w:tcBorders>
              <w:top w:val="single" w:sz="4" w:space="0" w:color="auto"/>
              <w:left w:val="single" w:sz="4" w:space="0" w:color="auto"/>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 xml:space="preserve">№ </w:t>
            </w:r>
            <w:proofErr w:type="gramStart"/>
            <w:r w:rsidRPr="00521CCB">
              <w:rPr>
                <w:rFonts w:ascii="Times New Roman" w:eastAsia="Times New Roman" w:hAnsi="Times New Roman" w:cs="Times New Roman"/>
                <w:b/>
                <w:bCs/>
                <w:color w:val="000000"/>
                <w:sz w:val="26"/>
                <w:szCs w:val="26"/>
                <w:lang w:eastAsia="ru-RU"/>
              </w:rPr>
              <w:t>п</w:t>
            </w:r>
            <w:proofErr w:type="gramEnd"/>
            <w:r w:rsidRPr="00521CCB">
              <w:rPr>
                <w:rFonts w:ascii="Times New Roman" w:eastAsia="Times New Roman" w:hAnsi="Times New Roman" w:cs="Times New Roman"/>
                <w:b/>
                <w:bCs/>
                <w:color w:val="000000"/>
                <w:sz w:val="26"/>
                <w:szCs w:val="26"/>
                <w:lang w:eastAsia="ru-RU"/>
              </w:rPr>
              <w:t>/п</w:t>
            </w:r>
          </w:p>
        </w:tc>
        <w:tc>
          <w:tcPr>
            <w:tcW w:w="3625"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 xml:space="preserve">Наименование организации </w:t>
            </w:r>
          </w:p>
        </w:tc>
        <w:tc>
          <w:tcPr>
            <w:tcW w:w="1589"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Показатель 4.1.</w:t>
            </w:r>
          </w:p>
        </w:tc>
        <w:tc>
          <w:tcPr>
            <w:tcW w:w="1589"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Показатель 4.2.</w:t>
            </w:r>
          </w:p>
        </w:tc>
        <w:tc>
          <w:tcPr>
            <w:tcW w:w="1589"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Показатель 4.3</w:t>
            </w:r>
          </w:p>
        </w:tc>
        <w:tc>
          <w:tcPr>
            <w:tcW w:w="1134"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 xml:space="preserve">Итого по </w:t>
            </w:r>
            <w:proofErr w:type="spellStart"/>
            <w:r w:rsidRPr="00521CCB">
              <w:rPr>
                <w:rFonts w:ascii="Times New Roman" w:eastAsia="Times New Roman" w:hAnsi="Times New Roman" w:cs="Times New Roman"/>
                <w:b/>
                <w:bCs/>
                <w:color w:val="000000"/>
                <w:sz w:val="26"/>
                <w:szCs w:val="26"/>
                <w:lang w:eastAsia="ru-RU"/>
              </w:rPr>
              <w:t>крит</w:t>
            </w:r>
            <w:proofErr w:type="spellEnd"/>
            <w:r w:rsidRPr="00521CCB">
              <w:rPr>
                <w:rFonts w:ascii="Times New Roman" w:eastAsia="Times New Roman" w:hAnsi="Times New Roman" w:cs="Times New Roman"/>
                <w:b/>
                <w:bCs/>
                <w:color w:val="000000"/>
                <w:sz w:val="26"/>
                <w:szCs w:val="26"/>
                <w:lang w:eastAsia="ru-RU"/>
              </w:rPr>
              <w:t>. 4</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Морозовского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2</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Веселовского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Ремонтненского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Миллеровского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5</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Советского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99,62</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99,92</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Мартыновского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99,58</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99,92</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города Таганрога»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99,88</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г. Гуково</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99,82</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99,61</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99,85</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Семикаракорского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99,23</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99,85</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10</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учреждение «Центр социального обслуживания  граждан пожилого возраста и инвалидов» Октябрьского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99,17</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3"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99,83</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11</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г. Донецка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99,47</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99,79</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12</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Тарасовского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99,83</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99,14</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99,76</w:t>
            </w:r>
          </w:p>
        </w:tc>
      </w:tr>
      <w:tr w:rsidR="00521CCB" w:rsidRPr="00521CCB" w:rsidTr="006B7CCC">
        <w:trPr>
          <w:trHeight w:val="900"/>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13</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Кашарского</w:t>
            </w:r>
            <w:proofErr w:type="spellEnd"/>
            <w:r w:rsidRPr="00521CCB">
              <w:rPr>
                <w:rFonts w:ascii="Times New Roman" w:eastAsia="Times New Roman" w:hAnsi="Times New Roman" w:cs="Times New Roman"/>
                <w:sz w:val="26"/>
                <w:szCs w:val="26"/>
                <w:lang w:eastAsia="ru-RU"/>
              </w:rPr>
              <w:t xml:space="preserve"> района Ростовской области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98,72</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99,74</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14</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Тацинского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98,65</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99,73</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15</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Заветинского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98,57</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99,71</w:t>
            </w:r>
          </w:p>
        </w:tc>
      </w:tr>
      <w:tr w:rsidR="00521CCB" w:rsidRPr="00521CCB" w:rsidTr="006B7CCC">
        <w:trPr>
          <w:trHeight w:val="900"/>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16</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Каменского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98,46</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99,69</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17</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города Шахты «Центр социального обслуживания  граждан пожилого возраста и </w:t>
            </w:r>
            <w:r w:rsidRPr="00521CCB">
              <w:rPr>
                <w:rFonts w:ascii="Times New Roman" w:eastAsia="Times New Roman" w:hAnsi="Times New Roman" w:cs="Times New Roman"/>
                <w:sz w:val="26"/>
                <w:szCs w:val="26"/>
                <w:lang w:eastAsia="ru-RU"/>
              </w:rPr>
              <w:lastRenderedPageBreak/>
              <w:t>инвалидов № 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99,71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99,55</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99,68</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18</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Советского района города Ростова-на-Дону»</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98,65</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99,66</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19</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Ворошиловского района города Ростова-на-Дону»</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98,99</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99,64</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20</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Песчанокопского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98,89</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99,62</w:t>
            </w:r>
          </w:p>
        </w:tc>
      </w:tr>
      <w:tr w:rsidR="00521CCB" w:rsidRPr="00521CCB" w:rsidTr="006B7CCC">
        <w:trPr>
          <w:trHeight w:val="900"/>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21</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Дубовского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99,82</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99,65</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99,05</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99,60</w:t>
            </w:r>
          </w:p>
        </w:tc>
      </w:tr>
      <w:tr w:rsidR="00521CCB" w:rsidRPr="00521CCB" w:rsidTr="006B7CCC">
        <w:trPr>
          <w:trHeight w:val="900"/>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22</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Железнодорожного района города Ростова-на-Дону»</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97,99</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99,60</w:t>
            </w:r>
          </w:p>
        </w:tc>
      </w:tr>
      <w:tr w:rsidR="00521CCB" w:rsidRPr="00521CCB" w:rsidTr="006B7CCC">
        <w:trPr>
          <w:trHeight w:val="900"/>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23</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Неклиновского</w:t>
            </w:r>
            <w:proofErr w:type="spellEnd"/>
            <w:r w:rsidRPr="00521CCB">
              <w:rPr>
                <w:rFonts w:ascii="Times New Roman" w:eastAsia="Times New Roman" w:hAnsi="Times New Roman" w:cs="Times New Roman"/>
                <w:sz w:val="26"/>
                <w:szCs w:val="26"/>
                <w:lang w:eastAsia="ru-RU"/>
              </w:rPr>
              <w:t xml:space="preserve"> района Ростовской области</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98,92</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99,59</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24</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Милютинского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98,96</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99,58</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25</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Целинского</w:t>
            </w:r>
            <w:proofErr w:type="spellEnd"/>
            <w:r w:rsidRPr="00521CCB">
              <w:rPr>
                <w:rFonts w:ascii="Times New Roman" w:eastAsia="Times New Roman" w:hAnsi="Times New Roman" w:cs="Times New Roman"/>
                <w:sz w:val="26"/>
                <w:szCs w:val="26"/>
                <w:lang w:eastAsia="ru-RU"/>
              </w:rPr>
              <w:t xml:space="preserve"> </w:t>
            </w:r>
            <w:r w:rsidRPr="00521CCB">
              <w:rPr>
                <w:rFonts w:ascii="Times New Roman" w:eastAsia="Times New Roman" w:hAnsi="Times New Roman" w:cs="Times New Roman"/>
                <w:sz w:val="26"/>
                <w:szCs w:val="26"/>
                <w:lang w:eastAsia="ru-RU"/>
              </w:rPr>
              <w:lastRenderedPageBreak/>
              <w:t>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99,25</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99,57</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26</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Усть-Донецкого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99,27</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1"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99,56</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27</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Зимовниковского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99,41</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99,56</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28</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Цимлянского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97,74</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99,55</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29</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автономное учреждение «Центр социального обслуживания  граждан пожилого возраста и инвалидов» города Азова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99,13</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99,51</w:t>
            </w:r>
          </w:p>
        </w:tc>
      </w:tr>
      <w:tr w:rsidR="00521CCB" w:rsidRPr="00521CCB" w:rsidTr="006B7CCC">
        <w:trPr>
          <w:trHeight w:val="900"/>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30</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gramStart"/>
            <w:r w:rsidRPr="00521CCB">
              <w:rPr>
                <w:rFonts w:ascii="Times New Roman" w:eastAsia="Times New Roman" w:hAnsi="Times New Roman" w:cs="Times New Roman"/>
                <w:sz w:val="26"/>
                <w:szCs w:val="26"/>
                <w:lang w:eastAsia="ru-RU"/>
              </w:rPr>
              <w:t>Матвеево-Курганского</w:t>
            </w:r>
            <w:proofErr w:type="gram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98,65</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99,45</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31</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Волгодонского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99,43</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99,41</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99,43</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32</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Шолоховского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99,52</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98,31</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99,41</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33</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w:t>
            </w:r>
            <w:r w:rsidRPr="00521CCB">
              <w:rPr>
                <w:rFonts w:ascii="Times New Roman" w:eastAsia="Times New Roman" w:hAnsi="Times New Roman" w:cs="Times New Roman"/>
                <w:sz w:val="26"/>
                <w:szCs w:val="26"/>
                <w:lang w:eastAsia="ru-RU"/>
              </w:rPr>
              <w:lastRenderedPageBreak/>
              <w:t>граждан пожилого возраста и инвалидов» Азовского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99,30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99,36</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99,18</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99,30</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34</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учреждение «Центр социального обслуживания  граждан пожилого возраста и инвалидов № 1 г. Волгодонска»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98,94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99,47</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99,50</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99,26</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35</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Кагальницкого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99,19</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98,53</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99,22</w:t>
            </w:r>
          </w:p>
        </w:tc>
      </w:tr>
      <w:tr w:rsidR="00521CCB" w:rsidRPr="00521CCB" w:rsidTr="006B7CCC">
        <w:trPr>
          <w:trHeight w:val="900"/>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36</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Багаевского района Ростовской области</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99,19</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99,46</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98,49</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99,16</w:t>
            </w:r>
          </w:p>
        </w:tc>
      </w:tr>
      <w:tr w:rsidR="00521CCB" w:rsidRPr="00521CCB" w:rsidTr="006B7CCC">
        <w:trPr>
          <w:trHeight w:val="900"/>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37</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Обливского</w:t>
            </w:r>
            <w:proofErr w:type="spellEnd"/>
            <w:r w:rsidRPr="00521CCB">
              <w:rPr>
                <w:rFonts w:ascii="Times New Roman" w:eastAsia="Times New Roman" w:hAnsi="Times New Roman" w:cs="Times New Roman"/>
                <w:sz w:val="26"/>
                <w:szCs w:val="26"/>
                <w:lang w:eastAsia="ru-RU"/>
              </w:rPr>
              <w:t xml:space="preserve"> района Ростовской области</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98,68</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99,35</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99,12</w:t>
            </w:r>
          </w:p>
        </w:tc>
      </w:tr>
      <w:tr w:rsidR="00521CCB" w:rsidRPr="00521CCB" w:rsidTr="006B7CCC">
        <w:trPr>
          <w:trHeight w:val="900"/>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38</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Пролетарского района Ростовской области</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99,16</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99,58</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98,08</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99,11</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39</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Константиновского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99,35</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97,59</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99,06</w:t>
            </w:r>
          </w:p>
        </w:tc>
      </w:tr>
      <w:tr w:rsidR="00521CCB" w:rsidRPr="00521CCB" w:rsidTr="006B7CCC">
        <w:trPr>
          <w:trHeight w:val="900"/>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40</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Орловского района Ростовской области</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99,12</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96,97</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99,04</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41</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автономное учреждение «Центр </w:t>
            </w:r>
            <w:r w:rsidRPr="00521CCB">
              <w:rPr>
                <w:rFonts w:ascii="Times New Roman" w:eastAsia="Times New Roman" w:hAnsi="Times New Roman" w:cs="Times New Roman"/>
                <w:sz w:val="26"/>
                <w:szCs w:val="26"/>
                <w:lang w:eastAsia="ru-RU"/>
              </w:rPr>
              <w:lastRenderedPageBreak/>
              <w:t>социального обслуживания  граждан пожилого возраста и инвалидов города Батайска»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98,33</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98,14</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98,96</w:t>
            </w:r>
          </w:p>
        </w:tc>
      </w:tr>
      <w:tr w:rsidR="00521CCB" w:rsidRPr="00521CCB" w:rsidTr="006B7CCC">
        <w:trPr>
          <w:trHeight w:val="900"/>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42</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Аксайского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97,68</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98,96</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43</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г. Новочеркасска»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98,84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99,07</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98,95</w:t>
            </w:r>
          </w:p>
        </w:tc>
      </w:tr>
      <w:tr w:rsidR="00521CCB" w:rsidRPr="00521CCB" w:rsidTr="006B7CCC">
        <w:trPr>
          <w:trHeight w:val="900"/>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44</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Куйбышевкого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95,34</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98,84</w:t>
            </w:r>
          </w:p>
        </w:tc>
      </w:tr>
      <w:tr w:rsidR="00521CCB" w:rsidRPr="00521CCB" w:rsidTr="006B7CCC">
        <w:trPr>
          <w:trHeight w:val="900"/>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45</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социального обслуживания </w:t>
            </w:r>
            <w:proofErr w:type="spellStart"/>
            <w:r w:rsidRPr="00521CCB">
              <w:rPr>
                <w:rFonts w:ascii="Times New Roman" w:eastAsia="Times New Roman" w:hAnsi="Times New Roman" w:cs="Times New Roman"/>
                <w:sz w:val="26"/>
                <w:szCs w:val="26"/>
                <w:lang w:eastAsia="ru-RU"/>
              </w:rPr>
              <w:t>Белокалитвинского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97,25</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98,81</w:t>
            </w:r>
          </w:p>
        </w:tc>
      </w:tr>
      <w:tr w:rsidR="00521CCB" w:rsidRPr="00521CCB" w:rsidTr="006B7CCC">
        <w:trPr>
          <w:trHeight w:val="900"/>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46</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Егорлыкского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99,68</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97,74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98,40</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98,65</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47</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Сальского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99,28</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99,29</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95,84</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98,60</w:t>
            </w:r>
          </w:p>
        </w:tc>
      </w:tr>
      <w:tr w:rsidR="00521CCB" w:rsidRPr="00521CCB" w:rsidTr="006B7CCC">
        <w:trPr>
          <w:trHeight w:val="112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48</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социального обслуживания «Центр социального обслуживания  граждан пожилого возраста и инвалидов на дому </w:t>
            </w:r>
            <w:proofErr w:type="spellStart"/>
            <w:r w:rsidRPr="00521CCB">
              <w:rPr>
                <w:rFonts w:ascii="Times New Roman" w:eastAsia="Times New Roman" w:hAnsi="Times New Roman" w:cs="Times New Roman"/>
                <w:sz w:val="26"/>
                <w:szCs w:val="26"/>
                <w:lang w:eastAsia="ru-RU"/>
              </w:rPr>
              <w:t>Мясниковского</w:t>
            </w:r>
            <w:proofErr w:type="spellEnd"/>
            <w:r w:rsidRPr="00521CCB">
              <w:rPr>
                <w:rFonts w:ascii="Times New Roman" w:eastAsia="Times New Roman" w:hAnsi="Times New Roman" w:cs="Times New Roman"/>
                <w:sz w:val="26"/>
                <w:szCs w:val="26"/>
                <w:lang w:eastAsia="ru-RU"/>
              </w:rPr>
              <w:t xml:space="preserve"> района </w:t>
            </w:r>
            <w:r w:rsidRPr="00521CCB">
              <w:rPr>
                <w:rFonts w:ascii="Times New Roman" w:eastAsia="Times New Roman" w:hAnsi="Times New Roman" w:cs="Times New Roman"/>
                <w:sz w:val="26"/>
                <w:szCs w:val="26"/>
                <w:lang w:eastAsia="ru-RU"/>
              </w:rPr>
              <w:lastRenderedPageBreak/>
              <w:t>Ростовской области»</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92,86</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98,57</w:t>
            </w:r>
          </w:p>
        </w:tc>
      </w:tr>
      <w:tr w:rsidR="00521CCB" w:rsidRPr="00521CCB" w:rsidTr="006B7CCC">
        <w:trPr>
          <w:trHeight w:val="900"/>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49</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Чертковского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97,27</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96,87</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99,15</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97,49</w:t>
            </w:r>
          </w:p>
        </w:tc>
      </w:tr>
      <w:tr w:rsidR="00521CCB" w:rsidRPr="00521CCB" w:rsidTr="006B7CCC">
        <w:trPr>
          <w:trHeight w:val="675"/>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50</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Первомайского района города Ростова-на-Дону»</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79,52</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95,90</w:t>
            </w:r>
          </w:p>
        </w:tc>
      </w:tr>
      <w:tr w:rsidR="00521CCB" w:rsidRPr="00521CCB" w:rsidTr="006B7CCC">
        <w:trPr>
          <w:trHeight w:val="900"/>
        </w:trPr>
        <w:tc>
          <w:tcPr>
            <w:tcW w:w="64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51</w:t>
            </w:r>
          </w:p>
        </w:tc>
        <w:tc>
          <w:tcPr>
            <w:tcW w:w="362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Зерноградского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95,89</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96,43</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94,04</w:t>
            </w:r>
          </w:p>
        </w:tc>
        <w:tc>
          <w:tcPr>
            <w:tcW w:w="1134"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95,73</w:t>
            </w:r>
          </w:p>
        </w:tc>
      </w:tr>
    </w:tbl>
    <w:p w:rsidR="00521CCB" w:rsidRPr="00521CCB" w:rsidRDefault="00521CCB" w:rsidP="00521CCB">
      <w:pPr>
        <w:spacing w:after="0" w:line="240" w:lineRule="auto"/>
        <w:jc w:val="both"/>
        <w:rPr>
          <w:rFonts w:ascii="Times New Roman" w:hAnsi="Times New Roman" w:cs="Times New Roman"/>
          <w:sz w:val="26"/>
          <w:szCs w:val="26"/>
        </w:rPr>
      </w:pPr>
    </w:p>
    <w:p w:rsidR="00521CCB" w:rsidRPr="00521CCB" w:rsidRDefault="00521CCB" w:rsidP="00521CCB">
      <w:pPr>
        <w:spacing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 xml:space="preserve">Все оцениваемые организации социального обслуживания получили высокие баллы (более 95) по критерию «Доброжелательность, вежливость работников организации» </w:t>
      </w:r>
    </w:p>
    <w:p w:rsidR="00521CCB" w:rsidRPr="00521CCB" w:rsidRDefault="00521CCB" w:rsidP="00521CCB">
      <w:pPr>
        <w:spacing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 xml:space="preserve">Максимальное значение в 100 баллов у учреждений: </w:t>
      </w:r>
    </w:p>
    <w:p w:rsidR="00521CCB" w:rsidRPr="00521CCB" w:rsidRDefault="00521CCB" w:rsidP="00521CCB">
      <w:pPr>
        <w:numPr>
          <w:ilvl w:val="0"/>
          <w:numId w:val="3"/>
        </w:numPr>
        <w:spacing w:line="240" w:lineRule="auto"/>
        <w:ind w:firstLine="709"/>
        <w:contextualSpacing/>
        <w:jc w:val="both"/>
        <w:rPr>
          <w:rFonts w:ascii="Times New Roman" w:hAnsi="Times New Roman" w:cs="Times New Roman"/>
          <w:sz w:val="26"/>
          <w:szCs w:val="26"/>
        </w:rPr>
      </w:pPr>
      <w:r w:rsidRPr="00521CCB">
        <w:rPr>
          <w:rFonts w:ascii="Times New Roman" w:hAnsi="Times New Roman" w:cs="Times New Roman"/>
          <w:sz w:val="26"/>
          <w:szCs w:val="26"/>
        </w:rPr>
        <w:t xml:space="preserve">Муниципальное бюджетное учреждение «Центр социального обслуживания  граждан пожилого возраста и инвалидов» Морозовского района </w:t>
      </w:r>
    </w:p>
    <w:p w:rsidR="00521CCB" w:rsidRPr="00521CCB" w:rsidRDefault="00521CCB" w:rsidP="00521CCB">
      <w:pPr>
        <w:numPr>
          <w:ilvl w:val="0"/>
          <w:numId w:val="3"/>
        </w:numPr>
        <w:spacing w:line="240" w:lineRule="auto"/>
        <w:ind w:firstLine="709"/>
        <w:contextualSpacing/>
        <w:jc w:val="both"/>
        <w:rPr>
          <w:rFonts w:ascii="Times New Roman" w:hAnsi="Times New Roman" w:cs="Times New Roman"/>
          <w:sz w:val="26"/>
          <w:szCs w:val="26"/>
        </w:rPr>
      </w:pPr>
      <w:r w:rsidRPr="00521CCB">
        <w:rPr>
          <w:rFonts w:ascii="Times New Roman" w:hAnsi="Times New Roman" w:cs="Times New Roman"/>
          <w:sz w:val="26"/>
          <w:szCs w:val="26"/>
        </w:rPr>
        <w:t xml:space="preserve">Муниципальное бюджетное учреждение «Центр социального обслуживания  граждан пожилого возраста и инвалидов» Веселовского района </w:t>
      </w:r>
    </w:p>
    <w:p w:rsidR="00521CCB" w:rsidRPr="00521CCB" w:rsidRDefault="00521CCB" w:rsidP="00521CCB">
      <w:pPr>
        <w:numPr>
          <w:ilvl w:val="0"/>
          <w:numId w:val="3"/>
        </w:numPr>
        <w:spacing w:line="240" w:lineRule="auto"/>
        <w:ind w:firstLine="709"/>
        <w:contextualSpacing/>
        <w:jc w:val="both"/>
        <w:rPr>
          <w:rFonts w:ascii="Times New Roman" w:hAnsi="Times New Roman" w:cs="Times New Roman"/>
          <w:sz w:val="26"/>
          <w:szCs w:val="26"/>
        </w:rPr>
      </w:pPr>
      <w:r w:rsidRPr="00521CCB">
        <w:rPr>
          <w:rFonts w:ascii="Times New Roman" w:hAnsi="Times New Roman" w:cs="Times New Roman"/>
          <w:sz w:val="26"/>
          <w:szCs w:val="26"/>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hAnsi="Times New Roman" w:cs="Times New Roman"/>
          <w:sz w:val="26"/>
          <w:szCs w:val="26"/>
        </w:rPr>
        <w:t>Ремонтненского</w:t>
      </w:r>
      <w:proofErr w:type="spellEnd"/>
      <w:r w:rsidRPr="00521CCB">
        <w:rPr>
          <w:rFonts w:ascii="Times New Roman" w:hAnsi="Times New Roman" w:cs="Times New Roman"/>
          <w:sz w:val="26"/>
          <w:szCs w:val="26"/>
        </w:rPr>
        <w:t xml:space="preserve"> района </w:t>
      </w:r>
    </w:p>
    <w:p w:rsidR="00521CCB" w:rsidRPr="00521CCB" w:rsidRDefault="00521CCB" w:rsidP="00521CCB">
      <w:pPr>
        <w:numPr>
          <w:ilvl w:val="0"/>
          <w:numId w:val="3"/>
        </w:numPr>
        <w:spacing w:line="240" w:lineRule="auto"/>
        <w:ind w:firstLine="709"/>
        <w:contextualSpacing/>
        <w:jc w:val="both"/>
        <w:rPr>
          <w:rFonts w:ascii="Times New Roman" w:hAnsi="Times New Roman" w:cs="Times New Roman"/>
          <w:sz w:val="26"/>
          <w:szCs w:val="26"/>
        </w:rPr>
      </w:pPr>
      <w:r w:rsidRPr="00521CCB">
        <w:rPr>
          <w:rFonts w:ascii="Times New Roman" w:hAnsi="Times New Roman" w:cs="Times New Roman"/>
          <w:sz w:val="26"/>
          <w:szCs w:val="26"/>
        </w:rPr>
        <w:t>Муниципальное бюджетное учреждение «Центр социального обслуживания граждан пожилого возраста и инвалидов» Миллеровского района</w:t>
      </w:r>
    </w:p>
    <w:p w:rsidR="00521CCB" w:rsidRPr="00521CCB" w:rsidRDefault="00521CCB" w:rsidP="00521CCB">
      <w:pPr>
        <w:spacing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Минимальные баллы продемонстрировали учреждения− Муниципальное бюджетное учреждение «Центр социального обслуживания населения Первомайского района города Ростова-на-Дону» (95,90 баллов)  и Муниципальное бюджетное учреждение Зерноградского района «Центр социального обслуживания  граждан пожилого возраста и инвалидов» (95,73 балла).</w:t>
      </w:r>
    </w:p>
    <w:p w:rsidR="00521CCB" w:rsidRPr="00521CCB" w:rsidRDefault="00521CCB" w:rsidP="00521CCB">
      <w:pPr>
        <w:keepNext/>
        <w:keepLines/>
        <w:spacing w:before="200" w:after="0" w:line="240" w:lineRule="auto"/>
        <w:ind w:firstLine="709"/>
        <w:jc w:val="both"/>
        <w:outlineLvl w:val="2"/>
        <w:rPr>
          <w:rFonts w:ascii="Times New Roman" w:eastAsiaTheme="majorEastAsia" w:hAnsi="Times New Roman" w:cs="Times New Roman"/>
          <w:b/>
          <w:bCs/>
          <w:color w:val="4F81BD" w:themeColor="accent1"/>
          <w:sz w:val="26"/>
          <w:szCs w:val="26"/>
        </w:rPr>
      </w:pPr>
      <w:bookmarkStart w:id="29" w:name="_Toc18132188"/>
      <w:bookmarkStart w:id="30" w:name="_Toc18240235"/>
      <w:bookmarkStart w:id="31" w:name="_Toc47557516"/>
      <w:bookmarkStart w:id="32" w:name="_Toc48745819"/>
      <w:r w:rsidRPr="00521CCB">
        <w:rPr>
          <w:rFonts w:ascii="Times New Roman" w:eastAsiaTheme="majorEastAsia" w:hAnsi="Times New Roman" w:cs="Times New Roman"/>
          <w:b/>
          <w:bCs/>
          <w:color w:val="76923C" w:themeColor="accent3" w:themeShade="BF"/>
          <w:sz w:val="26"/>
          <w:szCs w:val="26"/>
        </w:rPr>
        <w:lastRenderedPageBreak/>
        <w:t>Критерий</w:t>
      </w:r>
      <w:r w:rsidRPr="00521CCB">
        <w:rPr>
          <w:rFonts w:ascii="Times New Roman" w:eastAsiaTheme="majorEastAsia" w:hAnsi="Times New Roman" w:cs="Times New Roman"/>
          <w:b/>
          <w:bCs/>
          <w:color w:val="4F81BD" w:themeColor="accent1"/>
          <w:sz w:val="26"/>
          <w:szCs w:val="26"/>
        </w:rPr>
        <w:t xml:space="preserve"> </w:t>
      </w:r>
      <w:r w:rsidRPr="00521CCB">
        <w:rPr>
          <w:rFonts w:ascii="Times New Roman" w:eastAsiaTheme="majorEastAsia" w:hAnsi="Times New Roman" w:cs="Times New Roman"/>
          <w:b/>
          <w:bCs/>
          <w:color w:val="76923C" w:themeColor="accent3" w:themeShade="BF"/>
          <w:sz w:val="26"/>
          <w:szCs w:val="26"/>
        </w:rPr>
        <w:t>5. Удовлетворенность условиями оказания услуг</w:t>
      </w:r>
      <w:bookmarkEnd w:id="29"/>
      <w:bookmarkEnd w:id="30"/>
      <w:bookmarkEnd w:id="31"/>
      <w:bookmarkEnd w:id="32"/>
    </w:p>
    <w:p w:rsidR="00521CCB" w:rsidRPr="00521CCB" w:rsidRDefault="00521CCB" w:rsidP="00521CCB">
      <w:pPr>
        <w:spacing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Критерий представлен тремя показателями:</w:t>
      </w:r>
    </w:p>
    <w:p w:rsidR="00521CCB" w:rsidRPr="00521CCB" w:rsidRDefault="00521CCB" w:rsidP="00521CCB">
      <w:pPr>
        <w:spacing w:line="240" w:lineRule="auto"/>
        <w:ind w:firstLine="709"/>
        <w:jc w:val="both"/>
        <w:rPr>
          <w:rFonts w:ascii="Times New Roman" w:hAnsi="Times New Roman" w:cs="Times New Roman"/>
          <w:sz w:val="26"/>
          <w:szCs w:val="26"/>
        </w:rPr>
      </w:pPr>
      <w:r w:rsidRPr="00521CCB">
        <w:rPr>
          <w:rFonts w:ascii="Times New Roman" w:hAnsi="Times New Roman" w:cs="Times New Roman"/>
          <w:b/>
          <w:sz w:val="26"/>
          <w:szCs w:val="26"/>
        </w:rPr>
        <w:t>Показатель 5.1</w:t>
      </w:r>
      <w:r w:rsidRPr="00521CCB">
        <w:rPr>
          <w:rFonts w:ascii="Times New Roman" w:hAnsi="Times New Roman" w:cs="Times New Roman"/>
          <w:sz w:val="26"/>
          <w:szCs w:val="26"/>
        </w:rPr>
        <w:t>. 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 (</w:t>
      </w:r>
      <w:proofErr w:type="gramStart"/>
      <w:r w:rsidRPr="00521CCB">
        <w:rPr>
          <w:rFonts w:ascii="Times New Roman" w:hAnsi="Times New Roman" w:cs="Times New Roman"/>
          <w:sz w:val="26"/>
          <w:szCs w:val="26"/>
        </w:rPr>
        <w:t>в</w:t>
      </w:r>
      <w:proofErr w:type="gramEnd"/>
      <w:r w:rsidRPr="00521CCB">
        <w:rPr>
          <w:rFonts w:ascii="Times New Roman" w:hAnsi="Times New Roman" w:cs="Times New Roman"/>
          <w:sz w:val="26"/>
          <w:szCs w:val="26"/>
        </w:rPr>
        <w:t xml:space="preserve"> % </w:t>
      </w:r>
      <w:proofErr w:type="gramStart"/>
      <w:r w:rsidRPr="00521CCB">
        <w:rPr>
          <w:rFonts w:ascii="Times New Roman" w:hAnsi="Times New Roman" w:cs="Times New Roman"/>
          <w:sz w:val="26"/>
          <w:szCs w:val="26"/>
        </w:rPr>
        <w:t>от</w:t>
      </w:r>
      <w:proofErr w:type="gramEnd"/>
      <w:r w:rsidRPr="00521CCB">
        <w:rPr>
          <w:rFonts w:ascii="Times New Roman" w:hAnsi="Times New Roman" w:cs="Times New Roman"/>
          <w:sz w:val="26"/>
          <w:szCs w:val="26"/>
        </w:rPr>
        <w:t xml:space="preserve"> общего числа опрошенных получателей услуг).</w:t>
      </w:r>
    </w:p>
    <w:p w:rsidR="00521CCB" w:rsidRPr="00521CCB" w:rsidRDefault="00521CCB" w:rsidP="00521CCB">
      <w:pPr>
        <w:spacing w:line="240" w:lineRule="auto"/>
        <w:ind w:firstLine="709"/>
        <w:jc w:val="both"/>
        <w:rPr>
          <w:rFonts w:ascii="Times New Roman" w:hAnsi="Times New Roman" w:cs="Times New Roman"/>
          <w:sz w:val="26"/>
          <w:szCs w:val="26"/>
        </w:rPr>
      </w:pPr>
      <w:r w:rsidRPr="00521CCB">
        <w:rPr>
          <w:rFonts w:ascii="Times New Roman" w:hAnsi="Times New Roman" w:cs="Times New Roman"/>
          <w:b/>
          <w:sz w:val="26"/>
          <w:szCs w:val="26"/>
        </w:rPr>
        <w:t>Показатель 5.2.</w:t>
      </w:r>
      <w:r w:rsidRPr="00521CCB">
        <w:rPr>
          <w:rFonts w:ascii="Times New Roman" w:hAnsi="Times New Roman" w:cs="Times New Roman"/>
          <w:sz w:val="26"/>
          <w:szCs w:val="26"/>
        </w:rPr>
        <w:t xml:space="preserve"> Доля получателей услуг, удовлетворенных организационными условиями предоставления услуг (</w:t>
      </w:r>
      <w:r w:rsidRPr="00521CCB">
        <w:rPr>
          <w:rFonts w:ascii="Times New Roman" w:hAnsi="Times New Roman" w:cs="Times New Roman"/>
          <w:i/>
          <w:sz w:val="26"/>
          <w:szCs w:val="26"/>
        </w:rPr>
        <w:t>графиком работы организации социальной сферы</w:t>
      </w:r>
      <w:r w:rsidRPr="00521CCB">
        <w:rPr>
          <w:rFonts w:ascii="Times New Roman" w:hAnsi="Times New Roman" w:cs="Times New Roman"/>
          <w:sz w:val="26"/>
          <w:szCs w:val="26"/>
        </w:rPr>
        <w:t>) (</w:t>
      </w:r>
      <w:proofErr w:type="gramStart"/>
      <w:r w:rsidRPr="00521CCB">
        <w:rPr>
          <w:rFonts w:ascii="Times New Roman" w:hAnsi="Times New Roman" w:cs="Times New Roman"/>
          <w:sz w:val="26"/>
          <w:szCs w:val="26"/>
        </w:rPr>
        <w:t>в</w:t>
      </w:r>
      <w:proofErr w:type="gramEnd"/>
      <w:r w:rsidRPr="00521CCB">
        <w:rPr>
          <w:rFonts w:ascii="Times New Roman" w:hAnsi="Times New Roman" w:cs="Times New Roman"/>
          <w:sz w:val="26"/>
          <w:szCs w:val="26"/>
        </w:rPr>
        <w:t xml:space="preserve"> % </w:t>
      </w:r>
      <w:proofErr w:type="gramStart"/>
      <w:r w:rsidRPr="00521CCB">
        <w:rPr>
          <w:rFonts w:ascii="Times New Roman" w:hAnsi="Times New Roman" w:cs="Times New Roman"/>
          <w:sz w:val="26"/>
          <w:szCs w:val="26"/>
        </w:rPr>
        <w:t>от</w:t>
      </w:r>
      <w:proofErr w:type="gramEnd"/>
      <w:r w:rsidRPr="00521CCB">
        <w:rPr>
          <w:rFonts w:ascii="Times New Roman" w:hAnsi="Times New Roman" w:cs="Times New Roman"/>
          <w:sz w:val="26"/>
          <w:szCs w:val="26"/>
        </w:rPr>
        <w:t xml:space="preserve"> общего числа опрошенных получателей услуг)</w:t>
      </w:r>
    </w:p>
    <w:p w:rsidR="00521CCB" w:rsidRPr="00521CCB" w:rsidRDefault="00521CCB" w:rsidP="00521CCB">
      <w:pPr>
        <w:spacing w:line="240" w:lineRule="auto"/>
        <w:ind w:firstLine="709"/>
        <w:jc w:val="both"/>
        <w:rPr>
          <w:rFonts w:ascii="Times New Roman" w:hAnsi="Times New Roman" w:cs="Times New Roman"/>
          <w:sz w:val="26"/>
          <w:szCs w:val="26"/>
        </w:rPr>
      </w:pPr>
      <w:r w:rsidRPr="00521CCB">
        <w:rPr>
          <w:rFonts w:ascii="Times New Roman" w:hAnsi="Times New Roman" w:cs="Times New Roman"/>
          <w:b/>
          <w:sz w:val="26"/>
          <w:szCs w:val="26"/>
        </w:rPr>
        <w:t>Показатель 5.3</w:t>
      </w:r>
      <w:r w:rsidRPr="00521CCB">
        <w:rPr>
          <w:rFonts w:ascii="Times New Roman" w:hAnsi="Times New Roman" w:cs="Times New Roman"/>
          <w:sz w:val="26"/>
          <w:szCs w:val="26"/>
        </w:rPr>
        <w:t>. Доля получателей услуг, удовлетворенных в целом условиями оказания услуг в организации социальной сферы (</w:t>
      </w:r>
      <w:proofErr w:type="gramStart"/>
      <w:r w:rsidRPr="00521CCB">
        <w:rPr>
          <w:rFonts w:ascii="Times New Roman" w:hAnsi="Times New Roman" w:cs="Times New Roman"/>
          <w:sz w:val="26"/>
          <w:szCs w:val="26"/>
        </w:rPr>
        <w:t>в</w:t>
      </w:r>
      <w:proofErr w:type="gramEnd"/>
      <w:r w:rsidRPr="00521CCB">
        <w:rPr>
          <w:rFonts w:ascii="Times New Roman" w:hAnsi="Times New Roman" w:cs="Times New Roman"/>
          <w:sz w:val="26"/>
          <w:szCs w:val="26"/>
        </w:rPr>
        <w:t xml:space="preserve"> % </w:t>
      </w:r>
      <w:proofErr w:type="gramStart"/>
      <w:r w:rsidRPr="00521CCB">
        <w:rPr>
          <w:rFonts w:ascii="Times New Roman" w:hAnsi="Times New Roman" w:cs="Times New Roman"/>
          <w:sz w:val="26"/>
          <w:szCs w:val="26"/>
        </w:rPr>
        <w:t>от</w:t>
      </w:r>
      <w:proofErr w:type="gramEnd"/>
      <w:r w:rsidRPr="00521CCB">
        <w:rPr>
          <w:rFonts w:ascii="Times New Roman" w:hAnsi="Times New Roman" w:cs="Times New Roman"/>
          <w:sz w:val="26"/>
          <w:szCs w:val="26"/>
        </w:rPr>
        <w:t xml:space="preserve"> общего числа опрошенных получателей услуг).</w:t>
      </w:r>
    </w:p>
    <w:p w:rsidR="00521CCB" w:rsidRPr="00521CCB" w:rsidRDefault="00521CCB" w:rsidP="00521CCB">
      <w:pPr>
        <w:keepNext/>
        <w:spacing w:line="240" w:lineRule="auto"/>
        <w:rPr>
          <w:rFonts w:ascii="Times New Roman" w:hAnsi="Times New Roman" w:cs="Times New Roman"/>
          <w:b/>
          <w:bCs/>
          <w:color w:val="76923C" w:themeColor="accent3" w:themeShade="BF"/>
          <w:sz w:val="26"/>
          <w:szCs w:val="26"/>
        </w:rPr>
      </w:pPr>
      <w:r w:rsidRPr="00521CCB">
        <w:rPr>
          <w:rFonts w:ascii="Times New Roman" w:hAnsi="Times New Roman" w:cs="Times New Roman"/>
          <w:b/>
          <w:bCs/>
          <w:color w:val="76923C" w:themeColor="accent3" w:themeShade="BF"/>
          <w:sz w:val="26"/>
          <w:szCs w:val="26"/>
        </w:rPr>
        <w:t xml:space="preserve">Таблица </w:t>
      </w:r>
      <w:r w:rsidRPr="00521CCB">
        <w:rPr>
          <w:rFonts w:ascii="Times New Roman" w:hAnsi="Times New Roman" w:cs="Times New Roman"/>
          <w:b/>
          <w:bCs/>
          <w:color w:val="76923C" w:themeColor="accent3" w:themeShade="BF"/>
          <w:sz w:val="26"/>
          <w:szCs w:val="26"/>
        </w:rPr>
        <w:fldChar w:fldCharType="begin"/>
      </w:r>
      <w:r w:rsidRPr="00521CCB">
        <w:rPr>
          <w:rFonts w:ascii="Times New Roman" w:hAnsi="Times New Roman" w:cs="Times New Roman"/>
          <w:b/>
          <w:bCs/>
          <w:color w:val="76923C" w:themeColor="accent3" w:themeShade="BF"/>
          <w:sz w:val="26"/>
          <w:szCs w:val="26"/>
        </w:rPr>
        <w:instrText xml:space="preserve"> SEQ Таблица \* ARABIC </w:instrText>
      </w:r>
      <w:r w:rsidRPr="00521CCB">
        <w:rPr>
          <w:rFonts w:ascii="Times New Roman" w:hAnsi="Times New Roman" w:cs="Times New Roman"/>
          <w:b/>
          <w:bCs/>
          <w:color w:val="76923C" w:themeColor="accent3" w:themeShade="BF"/>
          <w:sz w:val="26"/>
          <w:szCs w:val="26"/>
        </w:rPr>
        <w:fldChar w:fldCharType="separate"/>
      </w:r>
      <w:r w:rsidRPr="00521CCB">
        <w:rPr>
          <w:rFonts w:ascii="Times New Roman" w:hAnsi="Times New Roman" w:cs="Times New Roman"/>
          <w:b/>
          <w:bCs/>
          <w:color w:val="76923C" w:themeColor="accent3" w:themeShade="BF"/>
          <w:sz w:val="26"/>
          <w:szCs w:val="26"/>
        </w:rPr>
        <w:t>5</w:t>
      </w:r>
      <w:r w:rsidRPr="00521CCB">
        <w:rPr>
          <w:rFonts w:ascii="Times New Roman" w:hAnsi="Times New Roman" w:cs="Times New Roman"/>
          <w:b/>
          <w:bCs/>
          <w:color w:val="76923C" w:themeColor="accent3" w:themeShade="BF"/>
          <w:sz w:val="26"/>
          <w:szCs w:val="26"/>
        </w:rPr>
        <w:fldChar w:fldCharType="end"/>
      </w:r>
      <w:r w:rsidRPr="00521CCB">
        <w:rPr>
          <w:rFonts w:ascii="Times New Roman" w:hAnsi="Times New Roman" w:cs="Times New Roman"/>
          <w:b/>
          <w:bCs/>
          <w:color w:val="76923C" w:themeColor="accent3" w:themeShade="BF"/>
          <w:sz w:val="26"/>
          <w:szCs w:val="26"/>
        </w:rPr>
        <w:t>. Удовлетворенность условиями оказания услуг</w:t>
      </w:r>
    </w:p>
    <w:tbl>
      <w:tblPr>
        <w:tblW w:w="10108" w:type="dxa"/>
        <w:tblInd w:w="93" w:type="dxa"/>
        <w:tblLook w:val="04A0" w:firstRow="1" w:lastRow="0" w:firstColumn="1" w:lastColumn="0" w:noHBand="0" w:noVBand="1"/>
      </w:tblPr>
      <w:tblGrid>
        <w:gridCol w:w="588"/>
        <w:gridCol w:w="3538"/>
        <w:gridCol w:w="1589"/>
        <w:gridCol w:w="1589"/>
        <w:gridCol w:w="1589"/>
        <w:gridCol w:w="1215"/>
      </w:tblGrid>
      <w:tr w:rsidR="00521CCB" w:rsidRPr="00521CCB" w:rsidTr="006B7CCC">
        <w:trPr>
          <w:trHeight w:val="720"/>
          <w:tblHeader/>
        </w:trPr>
        <w:tc>
          <w:tcPr>
            <w:tcW w:w="588" w:type="dxa"/>
            <w:tcBorders>
              <w:top w:val="single" w:sz="4" w:space="0" w:color="auto"/>
              <w:left w:val="single" w:sz="4" w:space="0" w:color="auto"/>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 xml:space="preserve">№ </w:t>
            </w:r>
            <w:proofErr w:type="gramStart"/>
            <w:r w:rsidRPr="00521CCB">
              <w:rPr>
                <w:rFonts w:ascii="Times New Roman" w:eastAsia="Times New Roman" w:hAnsi="Times New Roman" w:cs="Times New Roman"/>
                <w:b/>
                <w:bCs/>
                <w:color w:val="000000"/>
                <w:sz w:val="26"/>
                <w:szCs w:val="26"/>
                <w:lang w:eastAsia="ru-RU"/>
              </w:rPr>
              <w:t>п</w:t>
            </w:r>
            <w:proofErr w:type="gramEnd"/>
            <w:r w:rsidRPr="00521CCB">
              <w:rPr>
                <w:rFonts w:ascii="Times New Roman" w:eastAsia="Times New Roman" w:hAnsi="Times New Roman" w:cs="Times New Roman"/>
                <w:b/>
                <w:bCs/>
                <w:color w:val="000000"/>
                <w:sz w:val="26"/>
                <w:szCs w:val="26"/>
                <w:lang w:eastAsia="ru-RU"/>
              </w:rPr>
              <w:t>/п</w:t>
            </w:r>
          </w:p>
        </w:tc>
        <w:tc>
          <w:tcPr>
            <w:tcW w:w="3538"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 xml:space="preserve">Наименование организации </w:t>
            </w:r>
          </w:p>
        </w:tc>
        <w:tc>
          <w:tcPr>
            <w:tcW w:w="1589"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Показатель 5.1.</w:t>
            </w:r>
          </w:p>
        </w:tc>
        <w:tc>
          <w:tcPr>
            <w:tcW w:w="1589"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Показатель 5.2.</w:t>
            </w:r>
          </w:p>
        </w:tc>
        <w:tc>
          <w:tcPr>
            <w:tcW w:w="1589"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Показатель 5.3</w:t>
            </w:r>
          </w:p>
        </w:tc>
        <w:tc>
          <w:tcPr>
            <w:tcW w:w="1215"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 xml:space="preserve">Итого по </w:t>
            </w:r>
            <w:proofErr w:type="spellStart"/>
            <w:r w:rsidRPr="00521CCB">
              <w:rPr>
                <w:rFonts w:ascii="Times New Roman" w:eastAsia="Times New Roman" w:hAnsi="Times New Roman" w:cs="Times New Roman"/>
                <w:b/>
                <w:bCs/>
                <w:color w:val="000000"/>
                <w:sz w:val="26"/>
                <w:szCs w:val="26"/>
                <w:lang w:eastAsia="ru-RU"/>
              </w:rPr>
              <w:t>крит</w:t>
            </w:r>
            <w:proofErr w:type="spellEnd"/>
            <w:r w:rsidRPr="00521CCB">
              <w:rPr>
                <w:rFonts w:ascii="Times New Roman" w:eastAsia="Times New Roman" w:hAnsi="Times New Roman" w:cs="Times New Roman"/>
                <w:b/>
                <w:bCs/>
                <w:color w:val="000000"/>
                <w:sz w:val="26"/>
                <w:szCs w:val="26"/>
                <w:lang w:eastAsia="ru-RU"/>
              </w:rPr>
              <w:t>. 5</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Морозовского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Веселовского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Ремонтненского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Миллеровского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5</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Советского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6</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города Таганрога»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Семикаракорского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учреждение «Центр социального обслуживания  граждан пожилого возраста и инвалидов» Октябрьского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города Шахты «Центр социального обслуживания  граждан пожилого возраста и инвалидов № 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Целинского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r>
      <w:tr w:rsidR="00521CCB" w:rsidRPr="00521CCB" w:rsidTr="006B7CCC">
        <w:trPr>
          <w:trHeight w:val="90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11</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Орловского района Ростовской области</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r>
      <w:tr w:rsidR="00521CCB" w:rsidRPr="00521CCB" w:rsidTr="006B7CCC">
        <w:trPr>
          <w:trHeight w:val="90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12</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Куйбышевкого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r>
      <w:tr w:rsidR="00521CCB" w:rsidRPr="00521CCB" w:rsidTr="006B7CCC">
        <w:trPr>
          <w:trHeight w:val="112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13</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социального обслуживания «Центр социального обслуживания  граждан пожилого возраста и </w:t>
            </w:r>
            <w:r w:rsidRPr="00521CCB">
              <w:rPr>
                <w:rFonts w:ascii="Times New Roman" w:eastAsia="Times New Roman" w:hAnsi="Times New Roman" w:cs="Times New Roman"/>
                <w:sz w:val="26"/>
                <w:szCs w:val="26"/>
                <w:lang w:eastAsia="ru-RU"/>
              </w:rPr>
              <w:lastRenderedPageBreak/>
              <w:t xml:space="preserve">инвалидов на дому </w:t>
            </w:r>
            <w:proofErr w:type="spellStart"/>
            <w:r w:rsidRPr="00521CCB">
              <w:rPr>
                <w:rFonts w:ascii="Times New Roman" w:eastAsia="Times New Roman" w:hAnsi="Times New Roman" w:cs="Times New Roman"/>
                <w:sz w:val="26"/>
                <w:szCs w:val="26"/>
                <w:lang w:eastAsia="ru-RU"/>
              </w:rPr>
              <w:t>Мясниковского</w:t>
            </w:r>
            <w:proofErr w:type="spellEnd"/>
            <w:r w:rsidRPr="00521CCB">
              <w:rPr>
                <w:rFonts w:ascii="Times New Roman" w:eastAsia="Times New Roman" w:hAnsi="Times New Roman" w:cs="Times New Roman"/>
                <w:sz w:val="26"/>
                <w:szCs w:val="26"/>
                <w:lang w:eastAsia="ru-RU"/>
              </w:rPr>
              <w:t xml:space="preserve"> района Ростовской области»</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14</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Тарасовского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99,83</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99,97</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15</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Заветинского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99,82</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99,95</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16</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Мартыновского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99,85</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99,85</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99,93</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17</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г. Донецка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99,82</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99,91</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18</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г. Гуково</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99,82</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99,91</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19</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Советского района города Ростова-на-Дону»</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99,82</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99,91</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20</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Тацинского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99,63</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99,89</w:t>
            </w:r>
          </w:p>
        </w:tc>
      </w:tr>
      <w:tr w:rsidR="00521CCB" w:rsidRPr="00521CCB" w:rsidTr="006B7CCC">
        <w:trPr>
          <w:trHeight w:val="90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21</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Кашарского</w:t>
            </w:r>
            <w:proofErr w:type="spellEnd"/>
            <w:r w:rsidRPr="00521CCB">
              <w:rPr>
                <w:rFonts w:ascii="Times New Roman" w:eastAsia="Times New Roman" w:hAnsi="Times New Roman" w:cs="Times New Roman"/>
                <w:sz w:val="26"/>
                <w:szCs w:val="26"/>
                <w:lang w:eastAsia="ru-RU"/>
              </w:rPr>
              <w:t xml:space="preserve"> района Ростовской области </w:t>
            </w:r>
            <w:r w:rsidRPr="00521CCB">
              <w:rPr>
                <w:rFonts w:ascii="Times New Roman" w:eastAsia="Times New Roman" w:hAnsi="Times New Roman" w:cs="Times New Roman"/>
                <w:sz w:val="26"/>
                <w:szCs w:val="26"/>
                <w:lang w:eastAsia="ru-RU"/>
              </w:rPr>
              <w:lastRenderedPageBreak/>
              <w:t>«Центр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99,73</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99,73</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99,86</w:t>
            </w:r>
          </w:p>
        </w:tc>
      </w:tr>
      <w:tr w:rsidR="00521CCB" w:rsidRPr="00521CCB" w:rsidTr="006B7CCC">
        <w:trPr>
          <w:trHeight w:val="90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22</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Каменского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99,81</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99,86</w:t>
            </w:r>
          </w:p>
        </w:tc>
      </w:tr>
      <w:tr w:rsidR="00521CCB" w:rsidRPr="00521CCB" w:rsidTr="006B7CCC">
        <w:trPr>
          <w:trHeight w:val="90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23</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Дубовского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99,65</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28"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99,82</w:t>
            </w:r>
          </w:p>
        </w:tc>
      </w:tr>
      <w:tr w:rsidR="00521CCB" w:rsidRPr="00521CCB" w:rsidTr="006B7CCC">
        <w:trPr>
          <w:trHeight w:val="90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24</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Пролетарского района Ростовской области</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99,58</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99,72</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99,82</w:t>
            </w:r>
          </w:p>
        </w:tc>
      </w:tr>
      <w:tr w:rsidR="00521CCB" w:rsidRPr="00521CCB" w:rsidTr="006B7CCC">
        <w:trPr>
          <w:trHeight w:val="90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25</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Неклиновского</w:t>
            </w:r>
            <w:proofErr w:type="spellEnd"/>
            <w:r w:rsidRPr="00521CCB">
              <w:rPr>
                <w:rFonts w:ascii="Times New Roman" w:eastAsia="Times New Roman" w:hAnsi="Times New Roman" w:cs="Times New Roman"/>
                <w:sz w:val="26"/>
                <w:szCs w:val="26"/>
                <w:lang w:eastAsia="ru-RU"/>
              </w:rPr>
              <w:t xml:space="preserve"> района Ростовской области</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99,80</w:t>
            </w:r>
          </w:p>
        </w:tc>
      </w:tr>
      <w:tr w:rsidR="00521CCB" w:rsidRPr="00521CCB" w:rsidTr="006B7CCC">
        <w:trPr>
          <w:trHeight w:val="90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26</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Ворошиловского района города Ростова-на-Дону»</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99,80</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27</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Песчанокопского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99,62</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99,69</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28</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Сальского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99,29</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99,47</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99,68</w:t>
            </w:r>
          </w:p>
        </w:tc>
      </w:tr>
      <w:tr w:rsidR="00521CCB" w:rsidRPr="00521CCB" w:rsidTr="006B7CCC">
        <w:trPr>
          <w:trHeight w:val="90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29</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Багаевского района Ростовской области</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99,59</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99,73</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99,66</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30</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Шолоховского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99,68</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99,52</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99,65</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31</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Цимлянского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99,78</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99,33</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99,62</w:t>
            </w:r>
          </w:p>
        </w:tc>
      </w:tr>
      <w:tr w:rsidR="00521CCB" w:rsidRPr="00521CCB" w:rsidTr="006B7CCC">
        <w:trPr>
          <w:trHeight w:val="90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32</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Аксайского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99,87</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99,47</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99,59</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33</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Волгодонского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99,72</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98,86</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99,72</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99,55</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34</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Усть-Донецкого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99,27</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99,63</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99,63</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99,52</w:t>
            </w:r>
          </w:p>
        </w:tc>
      </w:tr>
      <w:tr w:rsidR="00521CCB" w:rsidRPr="00521CCB" w:rsidTr="006B7CCC">
        <w:trPr>
          <w:trHeight w:val="90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35</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gramStart"/>
            <w:r w:rsidRPr="00521CCB">
              <w:rPr>
                <w:rFonts w:ascii="Times New Roman" w:eastAsia="Times New Roman" w:hAnsi="Times New Roman" w:cs="Times New Roman"/>
                <w:sz w:val="26"/>
                <w:szCs w:val="26"/>
                <w:lang w:eastAsia="ru-RU"/>
              </w:rPr>
              <w:t>Матвеево-Курганского</w:t>
            </w:r>
            <w:proofErr w:type="gram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99,49</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99,29</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99,42</w:t>
            </w:r>
          </w:p>
        </w:tc>
      </w:tr>
      <w:tr w:rsidR="00521CCB" w:rsidRPr="00521CCB" w:rsidTr="006B7CCC">
        <w:trPr>
          <w:trHeight w:val="90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36</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Железнодорожного района города Ростова-на-Дону»</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98,39</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99,82</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99,82</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99,39</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37</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Зимовниковского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99,59</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98,17</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99,59</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99,31</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38</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учреждение «Центр социального обслуживания  граждан пожилого возраста и инвалидов № 1 г. Волгодонска»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98,94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99,82</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99,29</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99,29</w:t>
            </w:r>
          </w:p>
        </w:tc>
      </w:tr>
      <w:tr w:rsidR="00521CCB" w:rsidRPr="00521CCB" w:rsidTr="006B7CCC">
        <w:trPr>
          <w:trHeight w:val="90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39</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социального обслуживания </w:t>
            </w:r>
            <w:proofErr w:type="spellStart"/>
            <w:r w:rsidRPr="00521CCB">
              <w:rPr>
                <w:rFonts w:ascii="Times New Roman" w:eastAsia="Times New Roman" w:hAnsi="Times New Roman" w:cs="Times New Roman"/>
                <w:sz w:val="26"/>
                <w:szCs w:val="26"/>
                <w:lang w:eastAsia="ru-RU"/>
              </w:rPr>
              <w:t>Белокалитвинского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16"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99,28</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40</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Милютинского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98,96</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97,92</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99,27</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41</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автономное учреждение «Центр социального обслуживания  граждан пожилого возраста и инвалидов» города Азова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98,42</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99,61</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99,25</w:t>
            </w:r>
          </w:p>
        </w:tc>
      </w:tr>
      <w:tr w:rsidR="00521CCB" w:rsidRPr="00521CCB" w:rsidTr="006B7CCC">
        <w:trPr>
          <w:trHeight w:val="90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42</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Первомайского района города Ростова-на-Дону»</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98,96</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98,44</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99,01</w:t>
            </w:r>
          </w:p>
        </w:tc>
      </w:tr>
      <w:tr w:rsidR="00521CCB" w:rsidRPr="00521CCB" w:rsidTr="006B7CCC">
        <w:trPr>
          <w:trHeight w:val="90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43</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Константиновского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97,54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99,18</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98,95</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44</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Азовского </w:t>
            </w:r>
            <w:r w:rsidRPr="00521CCB">
              <w:rPr>
                <w:rFonts w:ascii="Times New Roman" w:eastAsia="Times New Roman" w:hAnsi="Times New Roman" w:cs="Times New Roman"/>
                <w:sz w:val="26"/>
                <w:szCs w:val="26"/>
                <w:lang w:eastAsia="ru-RU"/>
              </w:rPr>
              <w:lastRenderedPageBreak/>
              <w:t>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99,29</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98,48</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98,81</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98,89</w:t>
            </w:r>
          </w:p>
        </w:tc>
      </w:tr>
      <w:tr w:rsidR="00521CCB" w:rsidRPr="00521CCB" w:rsidTr="006B7CCC">
        <w:trPr>
          <w:trHeight w:val="90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45</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Обливского</w:t>
            </w:r>
            <w:proofErr w:type="spellEnd"/>
            <w:r w:rsidRPr="00521CCB">
              <w:rPr>
                <w:rFonts w:ascii="Times New Roman" w:eastAsia="Times New Roman" w:hAnsi="Times New Roman" w:cs="Times New Roman"/>
                <w:sz w:val="26"/>
                <w:szCs w:val="26"/>
                <w:lang w:eastAsia="ru-RU"/>
              </w:rPr>
              <w:t xml:space="preserve"> района Ростовской области</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99,25</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98,49</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98,48</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98,71</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46</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Кагальницкого</w:t>
            </w:r>
            <w:proofErr w:type="spellEnd"/>
            <w:r w:rsidRPr="00521CCB">
              <w:rPr>
                <w:rFonts w:ascii="Times New Roman" w:eastAsia="Times New Roman" w:hAnsi="Times New Roman" w:cs="Times New Roman"/>
                <w:sz w:val="26"/>
                <w:szCs w:val="26"/>
                <w:lang w:eastAsia="ru-RU"/>
              </w:rPr>
              <w:t xml:space="preserve"> района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98,40</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98,60</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98,68</w:t>
            </w:r>
          </w:p>
        </w:tc>
      </w:tr>
      <w:tr w:rsidR="00521CCB" w:rsidRPr="00521CCB" w:rsidTr="006B7CCC">
        <w:trPr>
          <w:trHeight w:val="90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47</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автономное учреждение «Центр социального обслуживания  граждан пожилого возраста и инвалидов города Батайска»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98,33</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98,61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98,32</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3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98,38</w:t>
            </w:r>
          </w:p>
        </w:tc>
      </w:tr>
      <w:tr w:rsidR="00521CCB" w:rsidRPr="00521CCB" w:rsidTr="006B7CCC">
        <w:trPr>
          <w:trHeight w:val="675"/>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48</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г. Новочеркасска»</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98,18</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98,84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98,01</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98,22</w:t>
            </w:r>
          </w:p>
        </w:tc>
      </w:tr>
      <w:tr w:rsidR="00521CCB" w:rsidRPr="00521CCB" w:rsidTr="006B7CCC">
        <w:trPr>
          <w:trHeight w:val="90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49</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Чертковского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96,44</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97,71</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98,43</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97,69</w:t>
            </w:r>
          </w:p>
        </w:tc>
      </w:tr>
      <w:tr w:rsidR="00521CCB" w:rsidRPr="00521CCB" w:rsidTr="006B7CCC">
        <w:trPr>
          <w:trHeight w:val="90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50</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Зерноградского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95,32</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97,93</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96,62</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96,49</w:t>
            </w:r>
          </w:p>
        </w:tc>
      </w:tr>
      <w:tr w:rsidR="00521CCB" w:rsidRPr="00521CCB" w:rsidTr="006B7CCC">
        <w:trPr>
          <w:trHeight w:val="900"/>
        </w:trPr>
        <w:tc>
          <w:tcPr>
            <w:tcW w:w="588"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51</w:t>
            </w:r>
          </w:p>
        </w:tc>
        <w:tc>
          <w:tcPr>
            <w:tcW w:w="3538"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Егорлыкского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97,09</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97,08</w:t>
            </w:r>
          </w:p>
        </w:tc>
        <w:tc>
          <w:tcPr>
            <w:tcW w:w="1589"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94,66</w:t>
            </w:r>
          </w:p>
        </w:tc>
        <w:tc>
          <w:tcPr>
            <w:tcW w:w="1215"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95,87</w:t>
            </w:r>
          </w:p>
        </w:tc>
      </w:tr>
    </w:tbl>
    <w:p w:rsidR="00521CCB" w:rsidRPr="00521CCB" w:rsidRDefault="00521CCB" w:rsidP="00521CCB">
      <w:pPr>
        <w:spacing w:line="240" w:lineRule="auto"/>
        <w:ind w:firstLine="709"/>
        <w:jc w:val="both"/>
        <w:rPr>
          <w:rFonts w:ascii="Times New Roman" w:hAnsi="Times New Roman" w:cs="Times New Roman"/>
          <w:sz w:val="26"/>
          <w:szCs w:val="26"/>
        </w:rPr>
      </w:pPr>
    </w:p>
    <w:p w:rsidR="00521CCB" w:rsidRPr="00521CCB" w:rsidRDefault="00521CCB" w:rsidP="00521CCB">
      <w:pPr>
        <w:spacing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В целом все организации социального обслуживания получили высокие баллы по критерию 5, т.е. получатели услуг удовлетворены условиями оказания услуг.</w:t>
      </w:r>
    </w:p>
    <w:p w:rsidR="00521CCB" w:rsidRPr="00521CCB" w:rsidRDefault="00521CCB" w:rsidP="00521CCB">
      <w:pPr>
        <w:spacing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lastRenderedPageBreak/>
        <w:t>В целом разброс оценок по критерию 5 находится в пределах от 95,87 до 100 баллов.</w:t>
      </w:r>
    </w:p>
    <w:p w:rsidR="00521CCB" w:rsidRPr="00521CCB" w:rsidRDefault="00521CCB" w:rsidP="00521CCB">
      <w:pPr>
        <w:spacing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Максимальные показатели по критерию 5 (100 баллов) продемонстрировали 25% социальных организаций.</w:t>
      </w:r>
    </w:p>
    <w:p w:rsidR="00521CCB" w:rsidRPr="00521CCB" w:rsidRDefault="00521CCB" w:rsidP="00521CCB">
      <w:pPr>
        <w:spacing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 xml:space="preserve">Минимальный показатель зафиксирован только </w:t>
      </w:r>
      <w:proofErr w:type="gramStart"/>
      <w:r w:rsidRPr="00521CCB">
        <w:rPr>
          <w:rFonts w:ascii="Times New Roman" w:hAnsi="Times New Roman" w:cs="Times New Roman"/>
          <w:sz w:val="26"/>
          <w:szCs w:val="26"/>
        </w:rPr>
        <w:t>у</w:t>
      </w:r>
      <w:proofErr w:type="gramEnd"/>
      <w:r w:rsidRPr="00521CCB">
        <w:rPr>
          <w:rFonts w:ascii="Times New Roman" w:hAnsi="Times New Roman" w:cs="Times New Roman"/>
          <w:sz w:val="26"/>
          <w:szCs w:val="26"/>
        </w:rPr>
        <w:t xml:space="preserve"> </w:t>
      </w:r>
      <w:proofErr w:type="gramStart"/>
      <w:r w:rsidRPr="00521CCB">
        <w:rPr>
          <w:rFonts w:ascii="Times New Roman" w:hAnsi="Times New Roman" w:cs="Times New Roman"/>
          <w:sz w:val="26"/>
          <w:szCs w:val="26"/>
        </w:rPr>
        <w:t>Муниципальное</w:t>
      </w:r>
      <w:proofErr w:type="gramEnd"/>
      <w:r w:rsidRPr="00521CCB">
        <w:rPr>
          <w:rFonts w:ascii="Times New Roman" w:hAnsi="Times New Roman" w:cs="Times New Roman"/>
          <w:sz w:val="26"/>
          <w:szCs w:val="26"/>
        </w:rPr>
        <w:t xml:space="preserve"> бюджетное учреждение </w:t>
      </w:r>
      <w:proofErr w:type="spellStart"/>
      <w:r w:rsidRPr="00521CCB">
        <w:rPr>
          <w:rFonts w:ascii="Times New Roman" w:hAnsi="Times New Roman" w:cs="Times New Roman"/>
          <w:sz w:val="26"/>
          <w:szCs w:val="26"/>
        </w:rPr>
        <w:t>Егорлыкского</w:t>
      </w:r>
      <w:proofErr w:type="spellEnd"/>
      <w:r w:rsidRPr="00521CCB">
        <w:rPr>
          <w:rFonts w:ascii="Times New Roman" w:hAnsi="Times New Roman" w:cs="Times New Roman"/>
          <w:sz w:val="26"/>
          <w:szCs w:val="26"/>
        </w:rPr>
        <w:t xml:space="preserve"> района «Центр социального обслуживания  граждан пожилого возраста и  инвалидов» и равен 95,87 баллам.</w:t>
      </w:r>
    </w:p>
    <w:p w:rsidR="00521CCB" w:rsidRPr="00521CCB" w:rsidRDefault="00521CCB" w:rsidP="00521CCB">
      <w:pPr>
        <w:keepLines/>
        <w:pageBreakBefore/>
        <w:autoSpaceDN w:val="0"/>
        <w:spacing w:before="360" w:after="240"/>
        <w:ind w:firstLine="851"/>
        <w:jc w:val="both"/>
        <w:outlineLvl w:val="1"/>
        <w:rPr>
          <w:rFonts w:ascii="Times New Roman" w:eastAsiaTheme="majorEastAsia" w:hAnsi="Times New Roman" w:cs="Times New Roman"/>
          <w:b/>
          <w:bCs/>
          <w:color w:val="76923C" w:themeColor="accent3" w:themeShade="BF"/>
          <w:sz w:val="26"/>
          <w:szCs w:val="26"/>
        </w:rPr>
      </w:pPr>
      <w:bookmarkStart w:id="33" w:name="_Toc18132189"/>
      <w:bookmarkStart w:id="34" w:name="_Toc18240236"/>
      <w:bookmarkStart w:id="35" w:name="_Toc47557517"/>
      <w:bookmarkStart w:id="36" w:name="_Toc48745820"/>
      <w:r w:rsidRPr="00521CCB">
        <w:rPr>
          <w:rFonts w:ascii="Times New Roman" w:eastAsiaTheme="majorEastAsia" w:hAnsi="Times New Roman" w:cs="Times New Roman"/>
          <w:b/>
          <w:bCs/>
          <w:color w:val="76923C" w:themeColor="accent3" w:themeShade="BF"/>
          <w:sz w:val="26"/>
          <w:szCs w:val="26"/>
        </w:rPr>
        <w:lastRenderedPageBreak/>
        <w:t>Итоговая оценка качества условий оказания услуг в организациях социального обслуживания. Рейтинг организаций</w:t>
      </w:r>
      <w:bookmarkEnd w:id="33"/>
      <w:bookmarkEnd w:id="34"/>
      <w:bookmarkEnd w:id="35"/>
      <w:bookmarkEnd w:id="36"/>
    </w:p>
    <w:p w:rsidR="00521CCB" w:rsidRPr="00521CCB" w:rsidRDefault="00521CCB" w:rsidP="00521CCB">
      <w:pPr>
        <w:ind w:firstLine="709"/>
        <w:jc w:val="both"/>
        <w:rPr>
          <w:rFonts w:ascii="Times New Roman" w:hAnsi="Times New Roman" w:cs="Times New Roman"/>
          <w:sz w:val="26"/>
          <w:szCs w:val="26"/>
        </w:rPr>
      </w:pPr>
      <w:r w:rsidRPr="00521CCB">
        <w:rPr>
          <w:rFonts w:ascii="Times New Roman" w:hAnsi="Times New Roman" w:cs="Times New Roman"/>
          <w:sz w:val="26"/>
          <w:szCs w:val="26"/>
        </w:rPr>
        <w:t xml:space="preserve">Итоговый показатель оценки качества оказания услуг организациями социального обслуживания составил </w:t>
      </w:r>
      <w:r w:rsidRPr="00521CCB">
        <w:rPr>
          <w:rFonts w:ascii="Times New Roman" w:hAnsi="Times New Roman" w:cs="Times New Roman"/>
          <w:b/>
          <w:sz w:val="26"/>
          <w:szCs w:val="26"/>
        </w:rPr>
        <w:t>95,62</w:t>
      </w:r>
      <w:r w:rsidRPr="00521CCB">
        <w:rPr>
          <w:rFonts w:ascii="Times New Roman" w:hAnsi="Times New Roman" w:cs="Times New Roman"/>
          <w:sz w:val="26"/>
          <w:szCs w:val="26"/>
        </w:rPr>
        <w:t xml:space="preserve"> баллов:</w:t>
      </w:r>
    </w:p>
    <w:tbl>
      <w:tblPr>
        <w:tblW w:w="9938" w:type="dxa"/>
        <w:tblInd w:w="93" w:type="dxa"/>
        <w:tblLook w:val="04A0" w:firstRow="1" w:lastRow="0" w:firstColumn="1" w:lastColumn="0" w:noHBand="0" w:noVBand="1"/>
      </w:tblPr>
      <w:tblGrid>
        <w:gridCol w:w="588"/>
        <w:gridCol w:w="3199"/>
        <w:gridCol w:w="931"/>
        <w:gridCol w:w="931"/>
        <w:gridCol w:w="931"/>
        <w:gridCol w:w="931"/>
        <w:gridCol w:w="931"/>
        <w:gridCol w:w="801"/>
        <w:gridCol w:w="695"/>
      </w:tblGrid>
      <w:tr w:rsidR="00521CCB" w:rsidRPr="00521CCB" w:rsidTr="006B7CCC">
        <w:trPr>
          <w:trHeight w:val="3150"/>
          <w:tblHeader/>
        </w:trPr>
        <w:tc>
          <w:tcPr>
            <w:tcW w:w="503" w:type="dxa"/>
            <w:tcBorders>
              <w:top w:val="single" w:sz="4" w:space="0" w:color="auto"/>
              <w:left w:val="single" w:sz="4" w:space="0" w:color="auto"/>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 xml:space="preserve">№ </w:t>
            </w:r>
            <w:proofErr w:type="gramStart"/>
            <w:r w:rsidRPr="00521CCB">
              <w:rPr>
                <w:rFonts w:ascii="Times New Roman" w:eastAsia="Times New Roman" w:hAnsi="Times New Roman" w:cs="Times New Roman"/>
                <w:b/>
                <w:bCs/>
                <w:color w:val="000000"/>
                <w:sz w:val="26"/>
                <w:szCs w:val="26"/>
                <w:lang w:eastAsia="ru-RU"/>
              </w:rPr>
              <w:t>п</w:t>
            </w:r>
            <w:proofErr w:type="gramEnd"/>
            <w:r w:rsidRPr="00521CCB">
              <w:rPr>
                <w:rFonts w:ascii="Times New Roman" w:eastAsia="Times New Roman" w:hAnsi="Times New Roman" w:cs="Times New Roman"/>
                <w:b/>
                <w:bCs/>
                <w:color w:val="000000"/>
                <w:sz w:val="26"/>
                <w:szCs w:val="26"/>
                <w:lang w:eastAsia="ru-RU"/>
              </w:rPr>
              <w:t>/п</w:t>
            </w:r>
          </w:p>
        </w:tc>
        <w:tc>
          <w:tcPr>
            <w:tcW w:w="3765" w:type="dxa"/>
            <w:tcBorders>
              <w:top w:val="single" w:sz="4" w:space="0" w:color="auto"/>
              <w:left w:val="nil"/>
              <w:bottom w:val="single" w:sz="4" w:space="0" w:color="auto"/>
              <w:right w:val="single" w:sz="4" w:space="0" w:color="auto"/>
            </w:tcBorders>
            <w:shd w:val="clear" w:color="000000" w:fill="D6E3BC"/>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Наименование организации</w:t>
            </w:r>
          </w:p>
        </w:tc>
        <w:tc>
          <w:tcPr>
            <w:tcW w:w="850" w:type="dxa"/>
            <w:tcBorders>
              <w:top w:val="single" w:sz="4" w:space="0" w:color="auto"/>
              <w:left w:val="nil"/>
              <w:bottom w:val="single" w:sz="4" w:space="0" w:color="auto"/>
              <w:right w:val="single" w:sz="4" w:space="0" w:color="auto"/>
            </w:tcBorders>
            <w:shd w:val="clear" w:color="000000" w:fill="D6E3BC"/>
            <w:textDirection w:val="btLr"/>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 xml:space="preserve">1. Открытость и доступность информации </w:t>
            </w:r>
          </w:p>
        </w:tc>
        <w:tc>
          <w:tcPr>
            <w:tcW w:w="808" w:type="dxa"/>
            <w:tcBorders>
              <w:top w:val="single" w:sz="4" w:space="0" w:color="auto"/>
              <w:left w:val="nil"/>
              <w:bottom w:val="single" w:sz="4" w:space="0" w:color="auto"/>
              <w:right w:val="single" w:sz="4" w:space="0" w:color="auto"/>
            </w:tcBorders>
            <w:shd w:val="clear" w:color="000000" w:fill="D6E3BC"/>
            <w:textDirection w:val="btLr"/>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2. Комфортность условий предоставления услуг</w:t>
            </w:r>
          </w:p>
        </w:tc>
        <w:tc>
          <w:tcPr>
            <w:tcW w:w="766" w:type="dxa"/>
            <w:tcBorders>
              <w:top w:val="single" w:sz="4" w:space="0" w:color="auto"/>
              <w:left w:val="nil"/>
              <w:bottom w:val="single" w:sz="4" w:space="0" w:color="auto"/>
              <w:right w:val="single" w:sz="4" w:space="0" w:color="auto"/>
            </w:tcBorders>
            <w:shd w:val="clear" w:color="000000" w:fill="D6E3BC"/>
            <w:textDirection w:val="btLr"/>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3. Доступность услуг для инвалидов</w:t>
            </w:r>
          </w:p>
        </w:tc>
        <w:tc>
          <w:tcPr>
            <w:tcW w:w="850" w:type="dxa"/>
            <w:tcBorders>
              <w:top w:val="single" w:sz="4" w:space="0" w:color="auto"/>
              <w:left w:val="nil"/>
              <w:bottom w:val="single" w:sz="4" w:space="0" w:color="auto"/>
              <w:right w:val="single" w:sz="4" w:space="0" w:color="auto"/>
            </w:tcBorders>
            <w:shd w:val="clear" w:color="000000" w:fill="D6E3BC"/>
            <w:textDirection w:val="btLr"/>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 xml:space="preserve">4. Доброжелательность, вежливость работников организации </w:t>
            </w:r>
          </w:p>
        </w:tc>
        <w:tc>
          <w:tcPr>
            <w:tcW w:w="918" w:type="dxa"/>
            <w:tcBorders>
              <w:top w:val="single" w:sz="4" w:space="0" w:color="auto"/>
              <w:left w:val="nil"/>
              <w:bottom w:val="single" w:sz="4" w:space="0" w:color="auto"/>
              <w:right w:val="single" w:sz="4" w:space="0" w:color="auto"/>
            </w:tcBorders>
            <w:shd w:val="clear" w:color="000000" w:fill="D6E3BC"/>
            <w:textDirection w:val="btLr"/>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5. Удовлетворенность условиями оказания услуг</w:t>
            </w:r>
          </w:p>
        </w:tc>
        <w:tc>
          <w:tcPr>
            <w:tcW w:w="666" w:type="dxa"/>
            <w:tcBorders>
              <w:top w:val="single" w:sz="4" w:space="0" w:color="auto"/>
              <w:left w:val="nil"/>
              <w:bottom w:val="single" w:sz="4" w:space="0" w:color="auto"/>
              <w:right w:val="single" w:sz="4" w:space="0" w:color="auto"/>
            </w:tcBorders>
            <w:shd w:val="clear" w:color="000000" w:fill="D6E3BC"/>
            <w:textDirection w:val="btLr"/>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ОБЩИЙ БАЛЛ</w:t>
            </w:r>
          </w:p>
        </w:tc>
        <w:tc>
          <w:tcPr>
            <w:tcW w:w="812" w:type="dxa"/>
            <w:tcBorders>
              <w:top w:val="single" w:sz="4" w:space="0" w:color="auto"/>
              <w:left w:val="nil"/>
              <w:bottom w:val="single" w:sz="4" w:space="0" w:color="auto"/>
              <w:right w:val="single" w:sz="4" w:space="0" w:color="auto"/>
            </w:tcBorders>
            <w:shd w:val="clear" w:color="000000" w:fill="D6E3BC"/>
            <w:textDirection w:val="btLr"/>
            <w:vAlign w:val="center"/>
            <w:hideMark/>
          </w:tcPr>
          <w:p w:rsidR="00521CCB" w:rsidRPr="00521CCB" w:rsidRDefault="00521CCB" w:rsidP="00521CCB">
            <w:pPr>
              <w:spacing w:after="0" w:line="240" w:lineRule="auto"/>
              <w:jc w:val="center"/>
              <w:rPr>
                <w:rFonts w:ascii="Times New Roman" w:eastAsia="Times New Roman" w:hAnsi="Times New Roman" w:cs="Times New Roman"/>
                <w:b/>
                <w:bCs/>
                <w:color w:val="000000"/>
                <w:sz w:val="26"/>
                <w:szCs w:val="26"/>
                <w:lang w:eastAsia="ru-RU"/>
              </w:rPr>
            </w:pPr>
            <w:r w:rsidRPr="00521CCB">
              <w:rPr>
                <w:rFonts w:ascii="Times New Roman" w:eastAsia="Times New Roman" w:hAnsi="Times New Roman" w:cs="Times New Roman"/>
                <w:b/>
                <w:bCs/>
                <w:color w:val="000000"/>
                <w:sz w:val="26"/>
                <w:szCs w:val="26"/>
                <w:lang w:eastAsia="ru-RU"/>
              </w:rPr>
              <w:t>РЕЙТИНГ</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Усть-Донецкого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98,88</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99,56</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99,52</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Зимовниковского</w:t>
            </w:r>
            <w:proofErr w:type="spellEnd"/>
            <w:r w:rsidRPr="00521CCB">
              <w:rPr>
                <w:rFonts w:ascii="Times New Roman" w:eastAsia="Times New Roman" w:hAnsi="Times New Roman" w:cs="Times New Roman"/>
                <w:sz w:val="26"/>
                <w:szCs w:val="26"/>
                <w:lang w:eastAsia="ru-RU"/>
              </w:rPr>
              <w:t xml:space="preserve"> района»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99,18</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99,56</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99,31</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города Таганрога»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99,88</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gramStart"/>
            <w:r w:rsidRPr="00521CCB">
              <w:rPr>
                <w:rFonts w:ascii="Times New Roman" w:eastAsia="Times New Roman" w:hAnsi="Times New Roman" w:cs="Times New Roman"/>
                <w:sz w:val="26"/>
                <w:szCs w:val="26"/>
                <w:lang w:eastAsia="ru-RU"/>
              </w:rPr>
              <w:t>Матвеево-Курганского</w:t>
            </w:r>
            <w:proofErr w:type="gram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98,68</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99,45</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99,42</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5</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Тацинского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99,63</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99,73</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99,89</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5</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Волгодонского</w:t>
            </w:r>
            <w:proofErr w:type="spellEnd"/>
            <w:r w:rsidRPr="00521CCB">
              <w:rPr>
                <w:rFonts w:ascii="Times New Roman" w:eastAsia="Times New Roman" w:hAnsi="Times New Roman" w:cs="Times New Roman"/>
                <w:sz w:val="26"/>
                <w:szCs w:val="26"/>
                <w:lang w:eastAsia="ru-RU"/>
              </w:rPr>
              <w:t xml:space="preserve"> района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98,58</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99,43</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99,55</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Багаевского района Ростовской области</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98,64</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99,16</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99,66</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Заветинского</w:t>
            </w:r>
            <w:proofErr w:type="spellEnd"/>
            <w:r w:rsidRPr="00521CCB">
              <w:rPr>
                <w:rFonts w:ascii="Times New Roman" w:eastAsia="Times New Roman" w:hAnsi="Times New Roman" w:cs="Times New Roman"/>
                <w:sz w:val="26"/>
                <w:szCs w:val="26"/>
                <w:lang w:eastAsia="ru-RU"/>
              </w:rPr>
              <w:t xml:space="preserve"> района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99,71</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99,95</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Шолоховского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99,20</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99,41</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99,65</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10</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Каменского района «Центр социального обслуживания  граждан пожилого возраста и инвалидов»</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95,21</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99,69</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99,86</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11</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Неклиновского</w:t>
            </w:r>
            <w:proofErr w:type="spellEnd"/>
            <w:r w:rsidRPr="00521CCB">
              <w:rPr>
                <w:rFonts w:ascii="Times New Roman" w:eastAsia="Times New Roman" w:hAnsi="Times New Roman" w:cs="Times New Roman"/>
                <w:sz w:val="26"/>
                <w:szCs w:val="26"/>
                <w:lang w:eastAsia="ru-RU"/>
              </w:rPr>
              <w:t xml:space="preserve"> района Ростовской области</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98,68</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99,59</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99,80</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98,90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11</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12</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Милютинского</w:t>
            </w:r>
            <w:proofErr w:type="spellEnd"/>
            <w:r w:rsidRPr="00521CCB">
              <w:rPr>
                <w:rFonts w:ascii="Times New Roman" w:eastAsia="Times New Roman" w:hAnsi="Times New Roman" w:cs="Times New Roman"/>
                <w:sz w:val="26"/>
                <w:szCs w:val="26"/>
                <w:lang w:eastAsia="ru-RU"/>
              </w:rPr>
              <w:t xml:space="preserve"> района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95,77</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99,58</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99,27</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98,90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12</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13</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г. Гуково</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99,85</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99,91</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98,80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13</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14</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Обливского</w:t>
            </w:r>
            <w:proofErr w:type="spellEnd"/>
            <w:r w:rsidRPr="00521CCB">
              <w:rPr>
                <w:rFonts w:ascii="Times New Roman" w:eastAsia="Times New Roman" w:hAnsi="Times New Roman" w:cs="Times New Roman"/>
                <w:sz w:val="26"/>
                <w:szCs w:val="26"/>
                <w:lang w:eastAsia="ru-RU"/>
              </w:rPr>
              <w:t xml:space="preserve"> района Ростовской области</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95,98</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99,12</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98,71</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98,60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14</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15</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учреждение «Центр социального обслуживания  граждан пожилого возраста и инвалидов № 1 г. Волгодонска»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99,11</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99,26</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99,29</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98,40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15</w:t>
            </w:r>
          </w:p>
        </w:tc>
      </w:tr>
      <w:tr w:rsidR="00521CCB" w:rsidRPr="00521CCB" w:rsidTr="006B7CCC">
        <w:trPr>
          <w:trHeight w:val="112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16</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социального обслуживания </w:t>
            </w:r>
            <w:proofErr w:type="spellStart"/>
            <w:r w:rsidRPr="00521CCB">
              <w:rPr>
                <w:rFonts w:ascii="Times New Roman" w:eastAsia="Times New Roman" w:hAnsi="Times New Roman" w:cs="Times New Roman"/>
                <w:sz w:val="26"/>
                <w:szCs w:val="26"/>
                <w:lang w:eastAsia="ru-RU"/>
              </w:rPr>
              <w:t>Белокалитвинского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97,12</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98,81</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99,28</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98,30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16</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17</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Тарасовского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99,83</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99,76</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99,97</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98,10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17</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18</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Егорлыкского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97,53</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98,65</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95,87</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98,10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18</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19</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Ворошиловского района города Ростова-на-Дону»</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99,40</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93,00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99,64</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99,80</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98,00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19</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20</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Морозовского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99,55</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91,00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97,80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20</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21</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Цимлянского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98,66</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92,00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99,55</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99,62</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97,70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21</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22</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учреждение «Центр социального обслуживания  граждан пожилого возраста и инвалидов» Октябрьского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99,03</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92,00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99,83</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97,50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22</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23</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Советского района города Ростова-на-Дону»</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98,47</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92,00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99,66</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99,91</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97,00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23</w:t>
            </w:r>
          </w:p>
        </w:tc>
      </w:tr>
      <w:tr w:rsidR="00521CCB" w:rsidRPr="00521CCB" w:rsidTr="006B7CCC">
        <w:trPr>
          <w:trHeight w:val="135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24</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социального обслуживания «Центр социального обслуживания  граждан пожилого возраста и инвалидов на дому </w:t>
            </w:r>
            <w:proofErr w:type="spellStart"/>
            <w:r w:rsidRPr="00521CCB">
              <w:rPr>
                <w:rFonts w:ascii="Times New Roman" w:eastAsia="Times New Roman" w:hAnsi="Times New Roman" w:cs="Times New Roman"/>
                <w:sz w:val="26"/>
                <w:szCs w:val="26"/>
                <w:lang w:eastAsia="ru-RU"/>
              </w:rPr>
              <w:t>Мясниковского</w:t>
            </w:r>
            <w:proofErr w:type="spellEnd"/>
            <w:r w:rsidRPr="00521CCB">
              <w:rPr>
                <w:rFonts w:ascii="Times New Roman" w:eastAsia="Times New Roman" w:hAnsi="Times New Roman" w:cs="Times New Roman"/>
                <w:sz w:val="26"/>
                <w:szCs w:val="26"/>
                <w:lang w:eastAsia="ru-RU"/>
              </w:rPr>
              <w:t xml:space="preserve"> района Ростовской области»</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91,00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92,59</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98,57</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96,60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24</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25</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Сальского</w:t>
            </w:r>
            <w:proofErr w:type="spellEnd"/>
            <w:r w:rsidRPr="00521CCB">
              <w:rPr>
                <w:rFonts w:ascii="Times New Roman" w:eastAsia="Times New Roman" w:hAnsi="Times New Roman" w:cs="Times New Roman"/>
                <w:sz w:val="26"/>
                <w:szCs w:val="26"/>
                <w:lang w:eastAsia="ru-RU"/>
              </w:rPr>
              <w:t xml:space="preserve"> района»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98,21</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87,00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98,60</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99,68</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96,50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25</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26</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г. Донецка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84,00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96,64</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99,79</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99,91</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96,20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26</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27</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Орловского района Ростовской области</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99,06</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83,00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99,04</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96,10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27</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28</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Ремонтненского</w:t>
            </w:r>
            <w:proofErr w:type="spellEnd"/>
            <w:r w:rsidRPr="00521CCB">
              <w:rPr>
                <w:rFonts w:ascii="Times New Roman" w:eastAsia="Times New Roman" w:hAnsi="Times New Roman" w:cs="Times New Roman"/>
                <w:sz w:val="26"/>
                <w:szCs w:val="26"/>
                <w:lang w:eastAsia="ru-RU"/>
              </w:rPr>
              <w:t xml:space="preserve"> района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84,00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96,00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28</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29</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Веселовского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99,37</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86,00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95,90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29</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30</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Семикаракорского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99,67</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83,00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99,85</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95,90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30</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31</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Песчанокопского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93,92</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85,00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99,62</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99,69</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95,90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31</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32</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Константиновского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91,00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98,85</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90,00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99,06</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98,95</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95,70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32</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33</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Советского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86,00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92,00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99,92</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95,60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33</w:t>
            </w:r>
          </w:p>
        </w:tc>
      </w:tr>
      <w:tr w:rsidR="00521CCB" w:rsidRPr="00521CCB" w:rsidTr="006B7CCC">
        <w:trPr>
          <w:trHeight w:val="67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34</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г. Новочеркасска»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99,49</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86,00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98,95</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98,22</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95,60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34</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35</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Железнодорожного района города Ростова-на-Дону»</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96,77</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85,00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99,60</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99,39</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95,30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35</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36</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города Шахты «Центр социального обслуживания  граждан пожилого возраста и инвалидов № 1»</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99,12</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75,00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99,68</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94,80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36</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37</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автономное учреждение «Центр социального обслуживания  граждан пожилого возраста и инвалидов» города Азова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98,20</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79,00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99,51</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99,25</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94,20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37</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38</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Пролетарского района Ростовской области</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97,61</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77,00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99,11</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99,82</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93,70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38</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39</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Чертковского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90,00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95,17</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85,00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97,49</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97,69</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93,60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39</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40</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Дубовского района «Центр социального обслуживания  граждан пожилого возраста и инвалидов»</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86,00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98,24</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99,60</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99,82</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92,90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40</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41</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Аксайского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95,96</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71,00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98,96</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99,59</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92,90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41</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42</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Целинского</w:t>
            </w:r>
            <w:proofErr w:type="spellEnd"/>
            <w:r w:rsidRPr="00521CCB">
              <w:rPr>
                <w:rFonts w:ascii="Times New Roman" w:eastAsia="Times New Roman" w:hAnsi="Times New Roman" w:cs="Times New Roman"/>
                <w:sz w:val="26"/>
                <w:szCs w:val="26"/>
                <w:lang w:eastAsia="ru-RU"/>
              </w:rPr>
              <w:t xml:space="preserve"> района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91,00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97,90</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72,00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99,57</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92,30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42</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43</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Кагальницкого</w:t>
            </w:r>
            <w:proofErr w:type="spellEnd"/>
            <w:r w:rsidRPr="00521CCB">
              <w:rPr>
                <w:rFonts w:ascii="Times New Roman" w:eastAsia="Times New Roman" w:hAnsi="Times New Roman" w:cs="Times New Roman"/>
                <w:sz w:val="26"/>
                <w:szCs w:val="26"/>
                <w:lang w:eastAsia="ru-RU"/>
              </w:rPr>
              <w:t xml:space="preserve"> района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97,34</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71,00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99,22</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98,68</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92,30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43</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44</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Мартыновского</w:t>
            </w:r>
            <w:proofErr w:type="spellEnd"/>
            <w:r w:rsidRPr="00521CCB">
              <w:rPr>
                <w:rFonts w:ascii="Times New Roman" w:eastAsia="Times New Roman" w:hAnsi="Times New Roman" w:cs="Times New Roman"/>
                <w:sz w:val="26"/>
                <w:szCs w:val="26"/>
                <w:lang w:eastAsia="ru-RU"/>
              </w:rPr>
              <w:t xml:space="preserve"> района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79,00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98,98</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81,00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99,92</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99,93</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91,90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44</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45</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Азовского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78,00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95,60</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85,00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99,30</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98,89</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91,80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45</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46</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автономное учреждение «Центр социального обслуживания  граждан пожилого возраста и инвалидов города Батайска»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94,00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97,17</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65,00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98,96</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98,38</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91,00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46</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47</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Кашарского</w:t>
            </w:r>
            <w:proofErr w:type="spellEnd"/>
            <w:r w:rsidRPr="00521CCB">
              <w:rPr>
                <w:rFonts w:ascii="Times New Roman" w:eastAsia="Times New Roman" w:hAnsi="Times New Roman" w:cs="Times New Roman"/>
                <w:sz w:val="26"/>
                <w:szCs w:val="26"/>
                <w:lang w:eastAsia="ru-RU"/>
              </w:rPr>
              <w:t xml:space="preserve"> района Ростовской области «Центр социального обслуживания  граждан пожилого возраста и инвалидов»</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97,00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57,00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99,74</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99,86</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90,70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47</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48</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Миллеровского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72,00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90,40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48</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49</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Первомайского района города Ростова-на-Дону»</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69,00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86,84</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87,00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95,90</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99,01</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88,90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49</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50</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Зерноградского района «Центр социального обслуживания  граждан пожилого возраста и инвалидов»</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93,00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91,67</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71,00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95,73</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96,49</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84,40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50</w:t>
            </w:r>
          </w:p>
        </w:tc>
      </w:tr>
      <w:tr w:rsidR="00521CCB" w:rsidRPr="00521CCB" w:rsidTr="006B7CCC">
        <w:trPr>
          <w:trHeight w:val="90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51</w:t>
            </w:r>
          </w:p>
        </w:tc>
        <w:tc>
          <w:tcPr>
            <w:tcW w:w="3765"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Куйбышевкого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90,00</w:t>
            </w:r>
          </w:p>
        </w:tc>
        <w:tc>
          <w:tcPr>
            <w:tcW w:w="80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93,84</w:t>
            </w:r>
          </w:p>
        </w:tc>
        <w:tc>
          <w:tcPr>
            <w:tcW w:w="7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45,00</w:t>
            </w:r>
          </w:p>
        </w:tc>
        <w:tc>
          <w:tcPr>
            <w:tcW w:w="850"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98,84</w:t>
            </w:r>
          </w:p>
        </w:tc>
        <w:tc>
          <w:tcPr>
            <w:tcW w:w="918"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100,00</w:t>
            </w:r>
          </w:p>
        </w:tc>
        <w:tc>
          <w:tcPr>
            <w:tcW w:w="666" w:type="dxa"/>
            <w:tcBorders>
              <w:top w:val="nil"/>
              <w:left w:val="nil"/>
              <w:bottom w:val="single" w:sz="4" w:space="0" w:color="auto"/>
              <w:right w:val="single" w:sz="4" w:space="0" w:color="auto"/>
            </w:tcBorders>
            <w:shd w:val="clear" w:color="auto" w:fill="auto"/>
            <w:noWrap/>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80,20</w:t>
            </w:r>
          </w:p>
        </w:tc>
        <w:tc>
          <w:tcPr>
            <w:tcW w:w="812" w:type="dxa"/>
            <w:tcBorders>
              <w:top w:val="nil"/>
              <w:left w:val="nil"/>
              <w:bottom w:val="single" w:sz="4" w:space="0" w:color="auto"/>
              <w:right w:val="single" w:sz="4" w:space="0" w:color="auto"/>
            </w:tcBorders>
            <w:shd w:val="clear" w:color="auto" w:fill="auto"/>
            <w:vAlign w:val="center"/>
            <w:hideMark/>
          </w:tcPr>
          <w:p w:rsidR="00521CCB" w:rsidRPr="00521CCB" w:rsidRDefault="00521CCB" w:rsidP="00521CCB">
            <w:pPr>
              <w:spacing w:after="0" w:line="240" w:lineRule="auto"/>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51</w:t>
            </w:r>
          </w:p>
        </w:tc>
      </w:tr>
    </w:tbl>
    <w:p w:rsidR="00521CCB" w:rsidRPr="00521CCB" w:rsidRDefault="00521CCB" w:rsidP="00521CCB">
      <w:pPr>
        <w:ind w:firstLine="709"/>
        <w:jc w:val="both"/>
        <w:rPr>
          <w:rFonts w:ascii="Times New Roman" w:hAnsi="Times New Roman" w:cs="Times New Roman"/>
          <w:sz w:val="26"/>
          <w:szCs w:val="26"/>
        </w:rPr>
      </w:pPr>
      <w:r w:rsidRPr="00521CCB">
        <w:rPr>
          <w:rFonts w:ascii="Times New Roman" w:hAnsi="Times New Roman" w:cs="Times New Roman"/>
          <w:sz w:val="26"/>
          <w:szCs w:val="26"/>
        </w:rPr>
        <w:t>По результатам независимой оценки качества оказания услуг организациями социального обслуживания 94% организаций имеют высокие итоговые баллы (более 90 баллов), что свидетельствует о высокой удовлетворённости потребителей услуг. Разброс итоговых оценок варьируется от 80,20 до 99,71 баллов.</w:t>
      </w:r>
    </w:p>
    <w:p w:rsidR="00521CCB" w:rsidRPr="00521CCB" w:rsidRDefault="00521CCB" w:rsidP="00521CCB">
      <w:pPr>
        <w:ind w:firstLine="709"/>
        <w:jc w:val="both"/>
        <w:rPr>
          <w:rFonts w:ascii="Times New Roman" w:hAnsi="Times New Roman" w:cs="Times New Roman"/>
          <w:sz w:val="26"/>
          <w:szCs w:val="26"/>
        </w:rPr>
      </w:pPr>
      <w:r w:rsidRPr="00521CCB">
        <w:rPr>
          <w:rFonts w:ascii="Times New Roman" w:hAnsi="Times New Roman" w:cs="Times New Roman"/>
          <w:sz w:val="26"/>
          <w:szCs w:val="26"/>
        </w:rPr>
        <w:t>Согласно результатам исследования лидирующую позицию занимает учреждение Муниципальное бюджетное учреждение «Центр социального обслуживания  граждан пожилого возраста и инвалидов» Усть-Донецкого района с итоговым баллом 99,71.</w:t>
      </w:r>
    </w:p>
    <w:p w:rsidR="00521CCB" w:rsidRPr="00521CCB" w:rsidRDefault="00521CCB" w:rsidP="00521CCB">
      <w:pPr>
        <w:ind w:firstLine="709"/>
        <w:jc w:val="both"/>
        <w:rPr>
          <w:rFonts w:ascii="Times New Roman" w:hAnsi="Times New Roman" w:cs="Times New Roman"/>
          <w:sz w:val="26"/>
          <w:szCs w:val="26"/>
        </w:rPr>
      </w:pPr>
      <w:r w:rsidRPr="00521CCB">
        <w:rPr>
          <w:rFonts w:ascii="Times New Roman" w:hAnsi="Times New Roman" w:cs="Times New Roman"/>
          <w:sz w:val="26"/>
          <w:szCs w:val="26"/>
        </w:rPr>
        <w:t xml:space="preserve">На втором месте - 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hAnsi="Times New Roman" w:cs="Times New Roman"/>
          <w:sz w:val="26"/>
          <w:szCs w:val="26"/>
        </w:rPr>
        <w:t>Зимовниковского</w:t>
      </w:r>
      <w:proofErr w:type="spellEnd"/>
      <w:r w:rsidRPr="00521CCB">
        <w:rPr>
          <w:rFonts w:ascii="Times New Roman" w:hAnsi="Times New Roman" w:cs="Times New Roman"/>
          <w:sz w:val="26"/>
          <w:szCs w:val="26"/>
        </w:rPr>
        <w:t xml:space="preserve"> района» (99,5 баллов).</w:t>
      </w:r>
    </w:p>
    <w:p w:rsidR="00521CCB" w:rsidRPr="00521CCB" w:rsidRDefault="00521CCB" w:rsidP="00521CCB">
      <w:pPr>
        <w:ind w:firstLine="709"/>
        <w:jc w:val="both"/>
        <w:rPr>
          <w:rFonts w:ascii="Times New Roman" w:hAnsi="Times New Roman" w:cs="Times New Roman"/>
          <w:sz w:val="26"/>
          <w:szCs w:val="26"/>
        </w:rPr>
      </w:pPr>
      <w:r w:rsidRPr="00521CCB">
        <w:rPr>
          <w:rFonts w:ascii="Times New Roman" w:hAnsi="Times New Roman" w:cs="Times New Roman"/>
          <w:sz w:val="26"/>
          <w:szCs w:val="26"/>
        </w:rPr>
        <w:t>Замыкает тройку лидеров учреждение Муниципальное бюджетное учреждение «Центр социального обслуживания  граждан пожилого возраста и инвалидов города Таганрога» - 99,40 балла.</w:t>
      </w:r>
    </w:p>
    <w:p w:rsidR="00521CCB" w:rsidRPr="00521CCB" w:rsidRDefault="00521CCB" w:rsidP="00521CCB">
      <w:pPr>
        <w:pageBreakBefore/>
        <w:tabs>
          <w:tab w:val="left" w:pos="5880"/>
        </w:tabs>
        <w:spacing w:before="240" w:after="240"/>
        <w:ind w:firstLine="709"/>
        <w:outlineLvl w:val="1"/>
        <w:rPr>
          <w:rFonts w:ascii="Times New Roman" w:eastAsia="Calibri" w:hAnsi="Times New Roman" w:cs="Times New Roman"/>
          <w:b/>
          <w:sz w:val="26"/>
          <w:szCs w:val="26"/>
        </w:rPr>
      </w:pPr>
      <w:bookmarkStart w:id="37" w:name="_Toc531725918"/>
      <w:bookmarkStart w:id="38" w:name="_Toc17129273"/>
      <w:bookmarkStart w:id="39" w:name="_Toc48745821"/>
      <w:bookmarkStart w:id="40" w:name="_Toc47557521"/>
      <w:r w:rsidRPr="00521CCB">
        <w:rPr>
          <w:rFonts w:ascii="Times New Roman" w:eastAsiaTheme="majorEastAsia" w:hAnsi="Times New Roman" w:cs="Times New Roman"/>
          <w:b/>
          <w:bCs/>
          <w:color w:val="76923C" w:themeColor="accent3" w:themeShade="BF"/>
          <w:sz w:val="26"/>
          <w:szCs w:val="26"/>
        </w:rPr>
        <w:lastRenderedPageBreak/>
        <w:t xml:space="preserve">Основные выводы и рекомендации по результатам независимой </w:t>
      </w:r>
      <w:proofErr w:type="gramStart"/>
      <w:r w:rsidRPr="00521CCB">
        <w:rPr>
          <w:rFonts w:ascii="Times New Roman" w:eastAsiaTheme="majorEastAsia" w:hAnsi="Times New Roman" w:cs="Times New Roman"/>
          <w:b/>
          <w:bCs/>
          <w:color w:val="76923C" w:themeColor="accent3" w:themeShade="BF"/>
          <w:sz w:val="26"/>
          <w:szCs w:val="26"/>
        </w:rPr>
        <w:t>оценки качества условий оказания услуг организаций социального обслуживания</w:t>
      </w:r>
      <w:proofErr w:type="gramEnd"/>
      <w:r w:rsidRPr="00521CCB">
        <w:rPr>
          <w:rFonts w:ascii="Times New Roman" w:eastAsiaTheme="majorEastAsia" w:hAnsi="Times New Roman" w:cs="Times New Roman"/>
          <w:b/>
          <w:bCs/>
          <w:color w:val="76923C" w:themeColor="accent3" w:themeShade="BF"/>
          <w:sz w:val="26"/>
          <w:szCs w:val="26"/>
        </w:rPr>
        <w:t xml:space="preserve"> </w:t>
      </w:r>
      <w:bookmarkEnd w:id="37"/>
      <w:r w:rsidRPr="00521CCB">
        <w:rPr>
          <w:rFonts w:ascii="Times New Roman" w:eastAsiaTheme="majorEastAsia" w:hAnsi="Times New Roman" w:cs="Times New Roman"/>
          <w:b/>
          <w:bCs/>
          <w:color w:val="76923C" w:themeColor="accent3" w:themeShade="BF"/>
          <w:sz w:val="26"/>
          <w:szCs w:val="26"/>
        </w:rPr>
        <w:t>г.</w:t>
      </w:r>
      <w:bookmarkEnd w:id="38"/>
      <w:r w:rsidRPr="00521CCB">
        <w:rPr>
          <w:rFonts w:ascii="Times New Roman" w:eastAsiaTheme="majorEastAsia" w:hAnsi="Times New Roman" w:cs="Times New Roman"/>
          <w:b/>
          <w:bCs/>
          <w:color w:val="76923C" w:themeColor="accent3" w:themeShade="BF"/>
          <w:sz w:val="26"/>
          <w:szCs w:val="26"/>
        </w:rPr>
        <w:t xml:space="preserve"> Ростова.</w:t>
      </w:r>
      <w:bookmarkEnd w:id="39"/>
    </w:p>
    <w:p w:rsidR="00521CCB" w:rsidRPr="00521CCB" w:rsidRDefault="00521CCB" w:rsidP="00521CCB">
      <w:pPr>
        <w:numPr>
          <w:ilvl w:val="0"/>
          <w:numId w:val="5"/>
        </w:numPr>
        <w:autoSpaceDE w:val="0"/>
        <w:autoSpaceDN w:val="0"/>
        <w:adjustRightInd w:val="0"/>
        <w:spacing w:after="120"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 xml:space="preserve">Социальные организации г. Ростова в целом получили высокий итоговый показатель качества оказания услуг. Наиболее высокую оценку получило Муниципальное бюджетное учреждение «Центр социального обслуживания  граждан пожилого возраста и инвалидов» Усть-Донецкого района – 99,71 балл. </w:t>
      </w:r>
    </w:p>
    <w:p w:rsidR="00521CCB" w:rsidRPr="00521CCB" w:rsidRDefault="00521CCB" w:rsidP="00521CCB">
      <w:pPr>
        <w:numPr>
          <w:ilvl w:val="0"/>
          <w:numId w:val="5"/>
        </w:numPr>
        <w:autoSpaceDE w:val="0"/>
        <w:autoSpaceDN w:val="0"/>
        <w:adjustRightInd w:val="0"/>
        <w:spacing w:after="120"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 xml:space="preserve">Анализ результатов оценки в разрезе отдельных критериев показывает, что наиболее высокие оценки получили такие критерии, как </w:t>
      </w:r>
      <w:r w:rsidRPr="00521CCB">
        <w:rPr>
          <w:rFonts w:ascii="Times New Roman" w:hAnsi="Times New Roman" w:cs="Times New Roman"/>
          <w:b/>
          <w:sz w:val="26"/>
          <w:szCs w:val="26"/>
        </w:rPr>
        <w:t xml:space="preserve">«удовлетворенность условиями оказания услуг» </w:t>
      </w:r>
      <w:r w:rsidRPr="00521CCB">
        <w:rPr>
          <w:rFonts w:ascii="Times New Roman" w:hAnsi="Times New Roman" w:cs="Times New Roman"/>
          <w:sz w:val="26"/>
          <w:szCs w:val="26"/>
        </w:rPr>
        <w:t xml:space="preserve">(99,44 балла) и </w:t>
      </w:r>
      <w:r w:rsidRPr="00521CCB">
        <w:rPr>
          <w:rFonts w:ascii="Times New Roman" w:hAnsi="Times New Roman" w:cs="Times New Roman"/>
          <w:b/>
          <w:sz w:val="26"/>
          <w:szCs w:val="26"/>
        </w:rPr>
        <w:t>доброжелательность и вежливость сотрудников организации</w:t>
      </w:r>
      <w:r w:rsidRPr="00521CCB">
        <w:rPr>
          <w:rFonts w:ascii="Times New Roman" w:hAnsi="Times New Roman" w:cs="Times New Roman"/>
          <w:sz w:val="26"/>
          <w:szCs w:val="26"/>
        </w:rPr>
        <w:t>»  и (99,28 баллов).</w:t>
      </w:r>
    </w:p>
    <w:p w:rsidR="00521CCB" w:rsidRPr="00521CCB" w:rsidRDefault="00521CCB" w:rsidP="00521CCB">
      <w:pPr>
        <w:numPr>
          <w:ilvl w:val="0"/>
          <w:numId w:val="5"/>
        </w:numPr>
        <w:autoSpaceDE w:val="0"/>
        <w:autoSpaceDN w:val="0"/>
        <w:adjustRightInd w:val="0"/>
        <w:spacing w:after="120"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Критерий «</w:t>
      </w:r>
      <w:r w:rsidRPr="00521CCB">
        <w:rPr>
          <w:rFonts w:ascii="Times New Roman" w:hAnsi="Times New Roman" w:cs="Times New Roman"/>
          <w:b/>
          <w:sz w:val="26"/>
          <w:szCs w:val="26"/>
        </w:rPr>
        <w:t>комфортность условий предоставления услуг</w:t>
      </w:r>
      <w:r w:rsidRPr="00521CCB">
        <w:rPr>
          <w:rFonts w:ascii="Times New Roman" w:hAnsi="Times New Roman" w:cs="Times New Roman"/>
          <w:sz w:val="26"/>
          <w:szCs w:val="26"/>
        </w:rPr>
        <w:t xml:space="preserve">» в целом оценен в </w:t>
      </w:r>
      <w:r w:rsidRPr="00521CCB">
        <w:rPr>
          <w:rFonts w:ascii="Times New Roman" w:hAnsi="Times New Roman" w:cs="Times New Roman"/>
          <w:b/>
          <w:sz w:val="26"/>
          <w:szCs w:val="26"/>
        </w:rPr>
        <w:t>97,75</w:t>
      </w:r>
      <w:r w:rsidRPr="00521CCB">
        <w:rPr>
          <w:rFonts w:ascii="Times New Roman" w:hAnsi="Times New Roman" w:cs="Times New Roman"/>
          <w:sz w:val="26"/>
          <w:szCs w:val="26"/>
        </w:rPr>
        <w:t xml:space="preserve"> баллов. Согласно оценке оператора, в подавляющем большинстве организаций созданы условия для комфортного оказания услуг, также получатели услуг оценивают данный показатель достаточно высоко.</w:t>
      </w:r>
    </w:p>
    <w:p w:rsidR="00521CCB" w:rsidRPr="00521CCB" w:rsidRDefault="00521CCB" w:rsidP="00521CCB">
      <w:pPr>
        <w:numPr>
          <w:ilvl w:val="0"/>
          <w:numId w:val="5"/>
        </w:numPr>
        <w:autoSpaceDE w:val="0"/>
        <w:autoSpaceDN w:val="0"/>
        <w:adjustRightInd w:val="0"/>
        <w:spacing w:after="120"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 xml:space="preserve">Критерий </w:t>
      </w:r>
      <w:r w:rsidRPr="00521CCB">
        <w:rPr>
          <w:rFonts w:ascii="Times New Roman" w:hAnsi="Times New Roman" w:cs="Times New Roman"/>
          <w:b/>
          <w:sz w:val="26"/>
          <w:szCs w:val="26"/>
        </w:rPr>
        <w:t>«открытость и доступность информации об организации</w:t>
      </w:r>
      <w:r w:rsidRPr="00521CCB">
        <w:rPr>
          <w:rFonts w:ascii="Times New Roman" w:hAnsi="Times New Roman" w:cs="Times New Roman"/>
          <w:sz w:val="26"/>
          <w:szCs w:val="26"/>
        </w:rPr>
        <w:t xml:space="preserve">» в целом получил оценку </w:t>
      </w:r>
      <w:r w:rsidRPr="00521CCB">
        <w:rPr>
          <w:rFonts w:ascii="Times New Roman" w:hAnsi="Times New Roman" w:cs="Times New Roman"/>
          <w:b/>
          <w:sz w:val="26"/>
          <w:szCs w:val="26"/>
        </w:rPr>
        <w:t>93,90</w:t>
      </w:r>
      <w:r w:rsidRPr="00521CCB">
        <w:rPr>
          <w:rFonts w:ascii="Times New Roman" w:hAnsi="Times New Roman" w:cs="Times New Roman"/>
          <w:sz w:val="26"/>
          <w:szCs w:val="26"/>
        </w:rPr>
        <w:t xml:space="preserve"> баллов. Снижение оценок по данному критерию вызвано неполным соответствием информации, представленной на информационных стендах организации, требованиям, установленным нормативно-правовыми актами. Не все сайты организаций соответствуют требованиям нормативно-правовых актов по наличию информации.</w:t>
      </w:r>
    </w:p>
    <w:p w:rsidR="00521CCB" w:rsidRPr="00521CCB" w:rsidRDefault="00521CCB" w:rsidP="00521CCB">
      <w:pPr>
        <w:numPr>
          <w:ilvl w:val="0"/>
          <w:numId w:val="5"/>
        </w:numPr>
        <w:autoSpaceDE w:val="0"/>
        <w:autoSpaceDN w:val="0"/>
        <w:adjustRightInd w:val="0"/>
        <w:spacing w:after="0"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Низкие оценки в целом зафиксированы по критерию «</w:t>
      </w:r>
      <w:r w:rsidRPr="00521CCB">
        <w:rPr>
          <w:rFonts w:ascii="Times New Roman" w:hAnsi="Times New Roman" w:cs="Times New Roman"/>
          <w:b/>
          <w:sz w:val="26"/>
          <w:szCs w:val="26"/>
        </w:rPr>
        <w:t>доступность услуг для инвалидов</w:t>
      </w:r>
      <w:r w:rsidRPr="00521CCB">
        <w:rPr>
          <w:rFonts w:ascii="Times New Roman" w:hAnsi="Times New Roman" w:cs="Times New Roman"/>
          <w:sz w:val="26"/>
          <w:szCs w:val="26"/>
        </w:rPr>
        <w:t xml:space="preserve">» - </w:t>
      </w:r>
      <w:r w:rsidRPr="00521CCB">
        <w:rPr>
          <w:rFonts w:ascii="Times New Roman" w:hAnsi="Times New Roman" w:cs="Times New Roman"/>
          <w:b/>
          <w:sz w:val="26"/>
          <w:szCs w:val="26"/>
        </w:rPr>
        <w:t>87,75</w:t>
      </w:r>
      <w:r w:rsidRPr="00521CCB">
        <w:rPr>
          <w:rFonts w:ascii="Times New Roman" w:hAnsi="Times New Roman" w:cs="Times New Roman"/>
          <w:sz w:val="26"/>
          <w:szCs w:val="26"/>
        </w:rPr>
        <w:t xml:space="preserve"> баллов. Существенное влияние на оценку данного критерия внесли оценки по показателям «оборудование помещений организации и прилегающей к ней территории с учетом доступности для инвалидов» и «обеспечение в организациях доступности, позволяющих инвалидам получать услуги наравне с другими». Получатели услуг с установленной группой инвалидности в целом достаточно высоко оценили уровень доступности услуг. Данный критерий (доступность услуг для инвалидов) вносит существенный вклад в итоговый балл независимой оценки по большинству организаций. </w:t>
      </w:r>
    </w:p>
    <w:p w:rsidR="00521CCB" w:rsidRPr="00521CCB" w:rsidRDefault="00521CCB" w:rsidP="00521CCB">
      <w:pPr>
        <w:numPr>
          <w:ilvl w:val="0"/>
          <w:numId w:val="5"/>
        </w:numPr>
        <w:autoSpaceDE w:val="0"/>
        <w:autoSpaceDN w:val="0"/>
        <w:adjustRightInd w:val="0"/>
        <w:spacing w:after="0"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 xml:space="preserve">Анализ указанных потребителями услуг недостатков в работе </w:t>
      </w:r>
      <w:proofErr w:type="gramStart"/>
      <w:r w:rsidRPr="00521CCB">
        <w:rPr>
          <w:rFonts w:ascii="Times New Roman" w:hAnsi="Times New Roman" w:cs="Times New Roman"/>
          <w:sz w:val="26"/>
          <w:szCs w:val="26"/>
        </w:rPr>
        <w:t>организаций социального обслуживания, высказанных ими замечаний и предложений показал</w:t>
      </w:r>
      <w:proofErr w:type="gramEnd"/>
      <w:r w:rsidRPr="00521CCB">
        <w:rPr>
          <w:rFonts w:ascii="Times New Roman" w:hAnsi="Times New Roman" w:cs="Times New Roman"/>
          <w:sz w:val="26"/>
          <w:szCs w:val="26"/>
        </w:rPr>
        <w:t xml:space="preserve">, что основными сферами, требующими улучшения, являются: </w:t>
      </w:r>
    </w:p>
    <w:p w:rsidR="00521CCB" w:rsidRPr="00521CCB" w:rsidRDefault="00521CCB" w:rsidP="00521CCB">
      <w:pPr>
        <w:numPr>
          <w:ilvl w:val="0"/>
          <w:numId w:val="6"/>
        </w:numPr>
        <w:autoSpaceDE w:val="0"/>
        <w:autoSpaceDN w:val="0"/>
        <w:adjustRightInd w:val="0"/>
        <w:spacing w:after="0"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повышение уровня доступности организации для инвалидов</w:t>
      </w:r>
    </w:p>
    <w:p w:rsidR="00521CCB" w:rsidRPr="00521CCB" w:rsidRDefault="00521CCB" w:rsidP="00521CCB">
      <w:pPr>
        <w:numPr>
          <w:ilvl w:val="0"/>
          <w:numId w:val="6"/>
        </w:numPr>
        <w:autoSpaceDE w:val="0"/>
        <w:autoSpaceDN w:val="0"/>
        <w:adjustRightInd w:val="0"/>
        <w:spacing w:after="0"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 xml:space="preserve">комфортность услуг, в частности обеспечение посетителей учреждений зонами отдыха (ожидания). </w:t>
      </w:r>
    </w:p>
    <w:p w:rsidR="00521CCB" w:rsidRPr="00521CCB" w:rsidRDefault="00521CCB" w:rsidP="00521CCB">
      <w:pPr>
        <w:numPr>
          <w:ilvl w:val="0"/>
          <w:numId w:val="6"/>
        </w:numPr>
        <w:autoSpaceDE w:val="0"/>
        <w:autoSpaceDN w:val="0"/>
        <w:adjustRightInd w:val="0"/>
        <w:spacing w:after="0"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открытость и доступность информации на сайтах и стендах организаций.</w:t>
      </w:r>
    </w:p>
    <w:p w:rsidR="00521CCB" w:rsidRPr="00521CCB" w:rsidRDefault="00521CCB" w:rsidP="00521CCB">
      <w:pPr>
        <w:ind w:firstLine="709"/>
        <w:rPr>
          <w:rFonts w:ascii="Times New Roman" w:hAnsi="Times New Roman" w:cs="Times New Roman"/>
          <w:sz w:val="26"/>
          <w:szCs w:val="26"/>
        </w:rPr>
      </w:pPr>
    </w:p>
    <w:p w:rsidR="00521CCB" w:rsidRPr="00521CCB" w:rsidRDefault="00521CCB" w:rsidP="00521CCB">
      <w:pPr>
        <w:ind w:firstLine="709"/>
        <w:rPr>
          <w:rFonts w:ascii="Times New Roman" w:hAnsi="Times New Roman" w:cs="Times New Roman"/>
          <w:sz w:val="26"/>
          <w:szCs w:val="26"/>
        </w:rPr>
      </w:pPr>
      <w:r w:rsidRPr="00521CCB">
        <w:rPr>
          <w:rFonts w:ascii="Times New Roman" w:hAnsi="Times New Roman" w:cs="Times New Roman"/>
          <w:sz w:val="26"/>
          <w:szCs w:val="26"/>
        </w:rPr>
        <w:lastRenderedPageBreak/>
        <w:t xml:space="preserve">В целях повышения качества оказания услуг рекомендуется: </w:t>
      </w:r>
    </w:p>
    <w:p w:rsidR="00521CCB" w:rsidRPr="00521CCB" w:rsidRDefault="00521CCB" w:rsidP="00521CCB">
      <w:pPr>
        <w:spacing w:after="60" w:line="240" w:lineRule="auto"/>
        <w:ind w:firstLine="709"/>
        <w:jc w:val="both"/>
        <w:rPr>
          <w:rFonts w:ascii="Times New Roman" w:eastAsia="Times New Roman" w:hAnsi="Times New Roman" w:cs="Times New Roman"/>
          <w:sz w:val="26"/>
          <w:szCs w:val="26"/>
        </w:rPr>
      </w:pPr>
      <w:bookmarkStart w:id="41" w:name="_Toc48745822"/>
      <w:r w:rsidRPr="00521CCB">
        <w:rPr>
          <w:rFonts w:ascii="Times New Roman" w:eastAsia="Times New Roman" w:hAnsi="Times New Roman" w:cs="Times New Roman"/>
          <w:sz w:val="26"/>
          <w:szCs w:val="26"/>
        </w:rPr>
        <w:t>Общие рекомендации по результатам независимой оценки</w:t>
      </w:r>
      <w:bookmarkEnd w:id="40"/>
      <w:bookmarkEnd w:id="41"/>
    </w:p>
    <w:p w:rsidR="00521CCB" w:rsidRPr="00521CCB" w:rsidRDefault="00521CCB" w:rsidP="00521CCB">
      <w:pPr>
        <w:ind w:firstLine="709"/>
        <w:jc w:val="both"/>
        <w:rPr>
          <w:rFonts w:ascii="Times New Roman" w:hAnsi="Times New Roman" w:cs="Times New Roman"/>
          <w:sz w:val="26"/>
          <w:szCs w:val="26"/>
        </w:rPr>
      </w:pPr>
      <w:r w:rsidRPr="00521CCB">
        <w:rPr>
          <w:rFonts w:ascii="Times New Roman" w:hAnsi="Times New Roman" w:cs="Times New Roman"/>
          <w:sz w:val="26"/>
          <w:szCs w:val="26"/>
        </w:rPr>
        <w:t xml:space="preserve">В целях повышения качества оказания услуг организациями социального обслуживания Псковского области рекомендуется: </w:t>
      </w:r>
    </w:p>
    <w:p w:rsidR="00521CCB" w:rsidRPr="00521CCB" w:rsidRDefault="00521CCB" w:rsidP="00521CCB">
      <w:pPr>
        <w:numPr>
          <w:ilvl w:val="0"/>
          <w:numId w:val="4"/>
        </w:numPr>
        <w:tabs>
          <w:tab w:val="left" w:pos="1134"/>
        </w:tabs>
        <w:autoSpaceDE w:val="0"/>
        <w:autoSpaceDN w:val="0"/>
        <w:adjustRightInd w:val="0"/>
        <w:spacing w:after="120"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Продолжить работу по улучшению качества оказания услуг в организациях социального обслуживания</w:t>
      </w:r>
    </w:p>
    <w:p w:rsidR="00521CCB" w:rsidRPr="00521CCB" w:rsidRDefault="00521CCB" w:rsidP="00521CCB">
      <w:pPr>
        <w:numPr>
          <w:ilvl w:val="0"/>
          <w:numId w:val="4"/>
        </w:numPr>
        <w:tabs>
          <w:tab w:val="left" w:pos="1134"/>
        </w:tabs>
        <w:autoSpaceDE w:val="0"/>
        <w:autoSpaceDN w:val="0"/>
        <w:adjustRightInd w:val="0"/>
        <w:spacing w:after="120"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Продолжить работу по улучшению уровня доступности организаций социального обслуживания для лиц с ограниченными возможностями здоровья, обеспечив помещения и прилегающие территории необходимым оборудованием и услугами в соответствии с требуемыми в рамках программы Доступная среда</w:t>
      </w:r>
    </w:p>
    <w:p w:rsidR="00521CCB" w:rsidRPr="00521CCB" w:rsidRDefault="00521CCB" w:rsidP="00521CCB">
      <w:pPr>
        <w:numPr>
          <w:ilvl w:val="0"/>
          <w:numId w:val="4"/>
        </w:numPr>
        <w:tabs>
          <w:tab w:val="left" w:pos="1134"/>
        </w:tabs>
        <w:autoSpaceDE w:val="0"/>
        <w:autoSpaceDN w:val="0"/>
        <w:adjustRightInd w:val="0"/>
        <w:spacing w:after="120" w:line="240" w:lineRule="auto"/>
        <w:ind w:firstLine="709"/>
        <w:jc w:val="both"/>
        <w:rPr>
          <w:rFonts w:ascii="Times New Roman" w:hAnsi="Times New Roman" w:cs="Times New Roman"/>
          <w:sz w:val="26"/>
          <w:szCs w:val="26"/>
        </w:rPr>
      </w:pPr>
      <w:r w:rsidRPr="00521CCB">
        <w:rPr>
          <w:rFonts w:ascii="Times New Roman" w:hAnsi="Times New Roman" w:cs="Times New Roman"/>
          <w:sz w:val="26"/>
          <w:szCs w:val="26"/>
        </w:rPr>
        <w:t>Улучшить информационное обеспечение деятельности организаций социального обслуживания, в частности привести в соответствие с нормативно-правовыми актами стенды и официальные сайты организаций</w:t>
      </w:r>
    </w:p>
    <w:p w:rsidR="00521CCB" w:rsidRPr="00521CCB" w:rsidRDefault="00521CCB" w:rsidP="00521CCB">
      <w:pPr>
        <w:tabs>
          <w:tab w:val="left" w:pos="1134"/>
        </w:tabs>
        <w:autoSpaceDE w:val="0"/>
        <w:autoSpaceDN w:val="0"/>
        <w:adjustRightInd w:val="0"/>
        <w:spacing w:after="120" w:line="240" w:lineRule="auto"/>
        <w:jc w:val="both"/>
        <w:rPr>
          <w:rFonts w:ascii="Times New Roman" w:hAnsi="Times New Roman" w:cs="Times New Roman"/>
        </w:rPr>
      </w:pPr>
    </w:p>
    <w:p w:rsidR="00521CCB" w:rsidRPr="00521CCB" w:rsidRDefault="00521CCB" w:rsidP="00521CCB">
      <w:pPr>
        <w:rPr>
          <w:rFonts w:ascii="Times New Roman" w:eastAsia="Calibri" w:hAnsi="Times New Roman" w:cs="Times New Roman"/>
          <w:b/>
          <w:color w:val="76923C" w:themeColor="accent3" w:themeShade="BF"/>
          <w:sz w:val="28"/>
          <w:szCs w:val="28"/>
        </w:rPr>
      </w:pPr>
      <w:bookmarkStart w:id="42" w:name="_Toc47557522"/>
      <w:bookmarkStart w:id="43" w:name="_Toc48745823"/>
      <w:r w:rsidRPr="00521CCB">
        <w:rPr>
          <w:rFonts w:ascii="Times New Roman" w:eastAsia="Calibri" w:hAnsi="Times New Roman" w:cs="Times New Roman"/>
          <w:b/>
          <w:color w:val="76923C" w:themeColor="accent3" w:themeShade="BF"/>
          <w:sz w:val="28"/>
          <w:szCs w:val="28"/>
        </w:rPr>
        <w:br w:type="page"/>
      </w:r>
    </w:p>
    <w:p w:rsidR="00521CCB" w:rsidRPr="00521CCB" w:rsidRDefault="00521CCB" w:rsidP="00521CCB">
      <w:pPr>
        <w:autoSpaceDE w:val="0"/>
        <w:autoSpaceDN w:val="0"/>
        <w:adjustRightInd w:val="0"/>
        <w:spacing w:after="0" w:line="240" w:lineRule="auto"/>
        <w:ind w:firstLine="709"/>
        <w:jc w:val="center"/>
        <w:outlineLvl w:val="0"/>
        <w:rPr>
          <w:rFonts w:ascii="Times New Roman" w:eastAsia="Calibri" w:hAnsi="Times New Roman" w:cs="Times New Roman"/>
          <w:b/>
          <w:color w:val="76923C" w:themeColor="accent3" w:themeShade="BF"/>
          <w:sz w:val="28"/>
          <w:szCs w:val="28"/>
        </w:rPr>
      </w:pPr>
      <w:r w:rsidRPr="00521CCB">
        <w:rPr>
          <w:rFonts w:ascii="Times New Roman" w:eastAsia="Calibri" w:hAnsi="Times New Roman" w:cs="Times New Roman"/>
          <w:b/>
          <w:color w:val="76923C" w:themeColor="accent3" w:themeShade="BF"/>
          <w:sz w:val="28"/>
          <w:szCs w:val="28"/>
        </w:rPr>
        <w:lastRenderedPageBreak/>
        <w:t>Рекомендации по отдельным учреждениям социального обслуживания</w:t>
      </w:r>
      <w:bookmarkEnd w:id="42"/>
      <w:bookmarkEnd w:id="43"/>
    </w:p>
    <w:p w:rsidR="00521CCB" w:rsidRPr="00521CCB" w:rsidRDefault="00521CCB" w:rsidP="00521CCB">
      <w:pPr>
        <w:autoSpaceDE w:val="0"/>
        <w:autoSpaceDN w:val="0"/>
        <w:adjustRightInd w:val="0"/>
        <w:spacing w:after="0" w:line="240" w:lineRule="auto"/>
        <w:ind w:firstLine="709"/>
        <w:jc w:val="center"/>
        <w:outlineLvl w:val="0"/>
        <w:rPr>
          <w:rFonts w:ascii="Times New Roman" w:eastAsia="Calibri" w:hAnsi="Times New Roman" w:cs="Times New Roman"/>
          <w:b/>
          <w:color w:val="76923C" w:themeColor="accent3" w:themeShade="BF"/>
          <w:sz w:val="28"/>
          <w:szCs w:val="28"/>
        </w:rPr>
      </w:pPr>
    </w:p>
    <w:tbl>
      <w:tblPr>
        <w:tblStyle w:val="aa"/>
        <w:tblW w:w="10173" w:type="dxa"/>
        <w:tblLook w:val="04A0" w:firstRow="1" w:lastRow="0" w:firstColumn="1" w:lastColumn="0" w:noHBand="0" w:noVBand="1"/>
      </w:tblPr>
      <w:tblGrid>
        <w:gridCol w:w="588"/>
        <w:gridCol w:w="2781"/>
        <w:gridCol w:w="1134"/>
        <w:gridCol w:w="5670"/>
      </w:tblGrid>
      <w:tr w:rsidR="00521CCB" w:rsidRPr="00521CCB" w:rsidTr="006B7CCC">
        <w:trPr>
          <w:tblHeader/>
        </w:trPr>
        <w:tc>
          <w:tcPr>
            <w:tcW w:w="588" w:type="dxa"/>
            <w:shd w:val="clear" w:color="auto" w:fill="DBE5F1" w:themeFill="accent1" w:themeFillTint="33"/>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 xml:space="preserve">№ </w:t>
            </w:r>
            <w:proofErr w:type="gramStart"/>
            <w:r w:rsidRPr="00521CCB">
              <w:rPr>
                <w:rFonts w:ascii="Times New Roman" w:eastAsia="Times New Roman" w:hAnsi="Times New Roman" w:cs="Times New Roman"/>
                <w:b/>
                <w:bCs/>
                <w:sz w:val="26"/>
                <w:szCs w:val="26"/>
                <w:lang w:eastAsia="ru-RU"/>
              </w:rPr>
              <w:t>п</w:t>
            </w:r>
            <w:proofErr w:type="gramEnd"/>
            <w:r w:rsidRPr="00521CCB">
              <w:rPr>
                <w:rFonts w:ascii="Times New Roman" w:eastAsia="Times New Roman" w:hAnsi="Times New Roman" w:cs="Times New Roman"/>
                <w:b/>
                <w:bCs/>
                <w:sz w:val="26"/>
                <w:szCs w:val="26"/>
                <w:lang w:eastAsia="ru-RU"/>
              </w:rPr>
              <w:t>/п</w:t>
            </w:r>
          </w:p>
        </w:tc>
        <w:tc>
          <w:tcPr>
            <w:tcW w:w="2781" w:type="dxa"/>
            <w:shd w:val="clear" w:color="auto" w:fill="DBE5F1" w:themeFill="accent1" w:themeFillTint="33"/>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Наименование организации социального обслуживания</w:t>
            </w:r>
          </w:p>
        </w:tc>
        <w:tc>
          <w:tcPr>
            <w:tcW w:w="1134" w:type="dxa"/>
            <w:shd w:val="clear" w:color="auto" w:fill="DBE5F1" w:themeFill="accent1" w:themeFillTint="33"/>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Общий балл</w:t>
            </w:r>
          </w:p>
        </w:tc>
        <w:tc>
          <w:tcPr>
            <w:tcW w:w="5670" w:type="dxa"/>
            <w:shd w:val="clear" w:color="auto" w:fill="DBE5F1" w:themeFill="accent1" w:themeFillTint="33"/>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Рекомендации</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Усть-Донецкого района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99,7</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 </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Зимовниковского</w:t>
            </w:r>
            <w:proofErr w:type="spellEnd"/>
            <w:r w:rsidRPr="00521CCB">
              <w:rPr>
                <w:rFonts w:ascii="Times New Roman" w:eastAsia="Times New Roman" w:hAnsi="Times New Roman" w:cs="Times New Roman"/>
                <w:sz w:val="26"/>
                <w:szCs w:val="26"/>
                <w:lang w:eastAsia="ru-RU"/>
              </w:rPr>
              <w:t xml:space="preserve"> района»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99,5</w:t>
            </w:r>
          </w:p>
        </w:tc>
        <w:tc>
          <w:tcPr>
            <w:tcW w:w="5670" w:type="dxa"/>
            <w:vAlign w:val="center"/>
          </w:tcPr>
          <w:p w:rsidR="00521CCB" w:rsidRPr="00521CCB" w:rsidRDefault="00521CCB" w:rsidP="00521CCB">
            <w:pPr>
              <w:jc w:val="center"/>
              <w:rPr>
                <w:rFonts w:ascii="Times New Roman" w:eastAsia="Times New Roman" w:hAnsi="Times New Roman" w:cs="Times New Roman"/>
                <w:b/>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города Таганрога»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99,4</w:t>
            </w:r>
          </w:p>
        </w:tc>
        <w:tc>
          <w:tcPr>
            <w:tcW w:w="5670" w:type="dxa"/>
            <w:vAlign w:val="center"/>
          </w:tcPr>
          <w:p w:rsidR="00521CCB" w:rsidRPr="00521CCB" w:rsidRDefault="00521CCB" w:rsidP="00521CCB">
            <w:pPr>
              <w:jc w:val="center"/>
              <w:rPr>
                <w:rFonts w:ascii="Times New Roman" w:eastAsia="Times New Roman" w:hAnsi="Times New Roman" w:cs="Times New Roman"/>
                <w:b/>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r w:rsidRPr="00521CCB">
              <w:rPr>
                <w:rFonts w:ascii="Times New Roman" w:eastAsia="Times New Roman" w:hAnsi="Times New Roman" w:cs="Times New Roman"/>
                <w:sz w:val="26"/>
                <w:szCs w:val="26"/>
                <w:lang w:eastAsia="ru-RU"/>
              </w:rPr>
              <w:br/>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gramStart"/>
            <w:r w:rsidRPr="00521CCB">
              <w:rPr>
                <w:rFonts w:ascii="Times New Roman" w:eastAsia="Times New Roman" w:hAnsi="Times New Roman" w:cs="Times New Roman"/>
                <w:sz w:val="26"/>
                <w:szCs w:val="26"/>
                <w:lang w:eastAsia="ru-RU"/>
              </w:rPr>
              <w:t>Матвеево-Курганского</w:t>
            </w:r>
            <w:proofErr w:type="gramEnd"/>
            <w:r w:rsidRPr="00521CCB">
              <w:rPr>
                <w:rFonts w:ascii="Times New Roman" w:eastAsia="Times New Roman" w:hAnsi="Times New Roman" w:cs="Times New Roman"/>
                <w:sz w:val="26"/>
                <w:szCs w:val="26"/>
                <w:lang w:eastAsia="ru-RU"/>
              </w:rPr>
              <w:t xml:space="preserve"> района «Центр социального </w:t>
            </w:r>
            <w:r w:rsidRPr="00521CCB">
              <w:rPr>
                <w:rFonts w:ascii="Times New Roman" w:eastAsia="Times New Roman" w:hAnsi="Times New Roman" w:cs="Times New Roman"/>
                <w:sz w:val="26"/>
                <w:szCs w:val="26"/>
                <w:lang w:eastAsia="ru-RU"/>
              </w:rPr>
              <w:lastRenderedPageBreak/>
              <w:t>обслуживания граждан пожилого возраста и инвалидов»</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lastRenderedPageBreak/>
              <w:t>99,4</w:t>
            </w:r>
          </w:p>
        </w:tc>
        <w:tc>
          <w:tcPr>
            <w:tcW w:w="5670" w:type="dxa"/>
            <w:vAlign w:val="center"/>
          </w:tcPr>
          <w:p w:rsidR="00521CCB" w:rsidRPr="00521CCB" w:rsidRDefault="00521CCB" w:rsidP="00521CCB">
            <w:pPr>
              <w:jc w:val="center"/>
              <w:rPr>
                <w:rFonts w:ascii="Times New Roman" w:eastAsia="Times New Roman" w:hAnsi="Times New Roman" w:cs="Times New Roman"/>
                <w:b/>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w:t>
            </w:r>
            <w:r w:rsidRPr="00521CCB">
              <w:rPr>
                <w:rFonts w:ascii="Times New Roman" w:eastAsia="Times New Roman" w:hAnsi="Times New Roman" w:cs="Times New Roman"/>
                <w:sz w:val="26"/>
                <w:szCs w:val="26"/>
                <w:lang w:eastAsia="ru-RU"/>
              </w:rPr>
              <w:lastRenderedPageBreak/>
              <w:t xml:space="preserve">Проанализировать полноту представления 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5</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Тацинского района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99,3</w:t>
            </w:r>
          </w:p>
        </w:tc>
        <w:tc>
          <w:tcPr>
            <w:tcW w:w="5670" w:type="dxa"/>
            <w:vAlign w:val="center"/>
          </w:tcPr>
          <w:p w:rsidR="00521CCB" w:rsidRPr="00521CCB" w:rsidRDefault="00521CCB" w:rsidP="00521CCB">
            <w:pPr>
              <w:jc w:val="center"/>
              <w:rPr>
                <w:rFonts w:ascii="Times New Roman" w:eastAsia="Times New Roman" w:hAnsi="Times New Roman" w:cs="Times New Roman"/>
                <w:b/>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 </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xml:space="preserve">, обеспечить необходимым оборудованием и услугами в соответствии с требуемыми в рамках программы Доступная среда </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6</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Волгодонского</w:t>
            </w:r>
            <w:proofErr w:type="spellEnd"/>
            <w:r w:rsidRPr="00521CCB">
              <w:rPr>
                <w:rFonts w:ascii="Times New Roman" w:eastAsia="Times New Roman" w:hAnsi="Times New Roman" w:cs="Times New Roman"/>
                <w:sz w:val="26"/>
                <w:szCs w:val="26"/>
                <w:lang w:eastAsia="ru-RU"/>
              </w:rPr>
              <w:t xml:space="preserve"> района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99,3</w:t>
            </w:r>
          </w:p>
        </w:tc>
        <w:tc>
          <w:tcPr>
            <w:tcW w:w="5670" w:type="dxa"/>
            <w:vAlign w:val="center"/>
          </w:tcPr>
          <w:p w:rsidR="00521CCB" w:rsidRPr="00521CCB" w:rsidRDefault="00521CCB" w:rsidP="00521CCB">
            <w:pPr>
              <w:jc w:val="center"/>
              <w:rPr>
                <w:rFonts w:ascii="Times New Roman" w:eastAsia="Times New Roman" w:hAnsi="Times New Roman" w:cs="Times New Roman"/>
                <w:b/>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r w:rsidRPr="00521CCB">
              <w:rPr>
                <w:rFonts w:ascii="Times New Roman" w:eastAsia="Times New Roman" w:hAnsi="Times New Roman" w:cs="Times New Roman"/>
                <w:sz w:val="26"/>
                <w:szCs w:val="26"/>
                <w:lang w:eastAsia="ru-RU"/>
              </w:rPr>
              <w:br/>
              <w:t xml:space="preserve">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w:t>
            </w: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xml:space="preserve">, обеспечить необходимым </w:t>
            </w:r>
            <w:r w:rsidRPr="00521CCB">
              <w:rPr>
                <w:rFonts w:ascii="Times New Roman" w:eastAsia="Times New Roman" w:hAnsi="Times New Roman" w:cs="Times New Roman"/>
                <w:sz w:val="26"/>
                <w:szCs w:val="26"/>
                <w:lang w:eastAsia="ru-RU"/>
              </w:rPr>
              <w:lastRenderedPageBreak/>
              <w:t>оборудованием и услугами в соответствии с требуемыми в рамках программы Доступная среда</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7</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Багаевского района Ростовской области</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99,2</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br/>
              <w:t>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w:t>
            </w: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 </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xml:space="preserve">, обеспечить необходимым оборудованием и услугами в соответствии с требуемыми в рамках программы Доступная среда </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8</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Заветинского</w:t>
            </w:r>
            <w:proofErr w:type="spellEnd"/>
            <w:r w:rsidRPr="00521CCB">
              <w:rPr>
                <w:rFonts w:ascii="Times New Roman" w:eastAsia="Times New Roman" w:hAnsi="Times New Roman" w:cs="Times New Roman"/>
                <w:sz w:val="26"/>
                <w:szCs w:val="26"/>
                <w:lang w:eastAsia="ru-RU"/>
              </w:rPr>
              <w:t xml:space="preserve"> района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99,1</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r w:rsidRPr="00521CCB">
              <w:rPr>
                <w:rFonts w:ascii="Times New Roman" w:eastAsia="Times New Roman" w:hAnsi="Times New Roman" w:cs="Times New Roman"/>
                <w:sz w:val="26"/>
                <w:szCs w:val="26"/>
                <w:lang w:eastAsia="ru-RU"/>
              </w:rPr>
              <w:br/>
              <w:t xml:space="preserve"> </w:t>
            </w:r>
          </w:p>
          <w:p w:rsidR="00521CCB" w:rsidRPr="00521CCB" w:rsidRDefault="00521CCB" w:rsidP="00521CCB">
            <w:pPr>
              <w:jc w:val="center"/>
              <w:rPr>
                <w:rFonts w:ascii="Times New Roman" w:eastAsia="Times New Roman" w:hAnsi="Times New Roman" w:cs="Times New Roman"/>
                <w:sz w:val="26"/>
                <w:szCs w:val="26"/>
                <w:lang w:eastAsia="ru-RU"/>
              </w:rPr>
            </w:pP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xml:space="preserve">, обеспечить необходимым оборудованием и услугами в соответствии с требуемыми в рамках программы Доступная среда </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xml:space="preserve">, вежливость </w:t>
            </w:r>
            <w:r w:rsidRPr="00521CCB">
              <w:rPr>
                <w:rFonts w:ascii="Times New Roman" w:eastAsia="Times New Roman" w:hAnsi="Times New Roman" w:cs="Times New Roman"/>
                <w:sz w:val="26"/>
                <w:szCs w:val="26"/>
                <w:lang w:eastAsia="ru-RU"/>
              </w:rPr>
              <w:lastRenderedPageBreak/>
              <w:t>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9</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Шолоховского района»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99,1</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w:t>
            </w: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xml:space="preserve">, обеспечить необходимым оборудованием и услугами в соответствии с требуемыми в рамках программы Доступная среда </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10</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Каменского района «Центр социального обслуживания  граждан пожилого возраста и инвалидов»</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99</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 </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11</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w:t>
            </w:r>
            <w:r w:rsidRPr="00521CCB">
              <w:rPr>
                <w:rFonts w:ascii="Times New Roman" w:eastAsia="Times New Roman" w:hAnsi="Times New Roman" w:cs="Times New Roman"/>
                <w:sz w:val="26"/>
                <w:szCs w:val="26"/>
                <w:lang w:eastAsia="ru-RU"/>
              </w:rPr>
              <w:lastRenderedPageBreak/>
              <w:t xml:space="preserve">возраста и инвалидов» </w:t>
            </w:r>
            <w:proofErr w:type="spellStart"/>
            <w:r w:rsidRPr="00521CCB">
              <w:rPr>
                <w:rFonts w:ascii="Times New Roman" w:eastAsia="Times New Roman" w:hAnsi="Times New Roman" w:cs="Times New Roman"/>
                <w:sz w:val="26"/>
                <w:szCs w:val="26"/>
                <w:lang w:eastAsia="ru-RU"/>
              </w:rPr>
              <w:t>Неклиновского</w:t>
            </w:r>
            <w:proofErr w:type="spellEnd"/>
            <w:r w:rsidRPr="00521CCB">
              <w:rPr>
                <w:rFonts w:ascii="Times New Roman" w:eastAsia="Times New Roman" w:hAnsi="Times New Roman" w:cs="Times New Roman"/>
                <w:sz w:val="26"/>
                <w:szCs w:val="26"/>
                <w:lang w:eastAsia="ru-RU"/>
              </w:rPr>
              <w:t xml:space="preserve"> района Ростовской области</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lastRenderedPageBreak/>
              <w:t>98,9</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w:t>
            </w:r>
            <w:r w:rsidRPr="00521CCB">
              <w:rPr>
                <w:rFonts w:ascii="Times New Roman" w:eastAsia="Times New Roman" w:hAnsi="Times New Roman" w:cs="Times New Roman"/>
                <w:sz w:val="26"/>
                <w:szCs w:val="26"/>
                <w:lang w:eastAsia="ru-RU"/>
              </w:rPr>
              <w:lastRenderedPageBreak/>
              <w:t xml:space="preserve">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w:t>
            </w: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обеспечить необходимым оборудованием и услугами в соответствии с требуемыми в рамках программы Доступная среда</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12</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Милютинского</w:t>
            </w:r>
            <w:proofErr w:type="spellEnd"/>
            <w:r w:rsidRPr="00521CCB">
              <w:rPr>
                <w:rFonts w:ascii="Times New Roman" w:eastAsia="Times New Roman" w:hAnsi="Times New Roman" w:cs="Times New Roman"/>
                <w:sz w:val="26"/>
                <w:szCs w:val="26"/>
                <w:lang w:eastAsia="ru-RU"/>
              </w:rPr>
              <w:t xml:space="preserve"> района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98,9</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w:t>
            </w: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w:t>
            </w:r>
          </w:p>
          <w:p w:rsidR="00521CCB" w:rsidRPr="00521CCB" w:rsidRDefault="00521CCB" w:rsidP="00521CCB">
            <w:pPr>
              <w:jc w:val="center"/>
              <w:rPr>
                <w:rFonts w:ascii="Times New Roman" w:eastAsia="Times New Roman" w:hAnsi="Times New Roman" w:cs="Times New Roman"/>
                <w:b/>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 xml:space="preserve"> </w:t>
            </w: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обеспечить необходимым оборудованием и услугами в соответствии с требуемыми в рамках программы Доступная среда</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13</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г. Гуково</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98,8</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r>
            <w:r w:rsidRPr="00521CCB">
              <w:rPr>
                <w:rFonts w:ascii="Times New Roman" w:eastAsia="Times New Roman" w:hAnsi="Times New Roman" w:cs="Times New Roman"/>
                <w:sz w:val="26"/>
                <w:szCs w:val="26"/>
                <w:lang w:eastAsia="ru-RU"/>
              </w:rPr>
              <w:lastRenderedPageBreak/>
              <w:t xml:space="preserve"> 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14</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Обливского</w:t>
            </w:r>
            <w:proofErr w:type="spellEnd"/>
            <w:r w:rsidRPr="00521CCB">
              <w:rPr>
                <w:rFonts w:ascii="Times New Roman" w:eastAsia="Times New Roman" w:hAnsi="Times New Roman" w:cs="Times New Roman"/>
                <w:sz w:val="26"/>
                <w:szCs w:val="26"/>
                <w:lang w:eastAsia="ru-RU"/>
              </w:rPr>
              <w:t xml:space="preserve"> района Ростовской области</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98,6</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15</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учреждение «Центр социального обслуживания  граждан пожилого возраста и инвалидов № 1 г. Волгодонска»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98,4</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w:t>
            </w: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 </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xml:space="preserve"> обеспечить необходимым оборудованием и услугами в соответствии с требуемыми в рамках программы Доступная среда </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16</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социального обслуживания </w:t>
            </w:r>
            <w:proofErr w:type="spellStart"/>
            <w:r w:rsidRPr="00521CCB">
              <w:rPr>
                <w:rFonts w:ascii="Times New Roman" w:eastAsia="Times New Roman" w:hAnsi="Times New Roman" w:cs="Times New Roman"/>
                <w:sz w:val="26"/>
                <w:szCs w:val="26"/>
                <w:lang w:eastAsia="ru-RU"/>
              </w:rPr>
              <w:t>Белокалитвинского</w:t>
            </w:r>
            <w:proofErr w:type="spellEnd"/>
            <w:r w:rsidRPr="00521CCB">
              <w:rPr>
                <w:rFonts w:ascii="Times New Roman" w:eastAsia="Times New Roman" w:hAnsi="Times New Roman" w:cs="Times New Roman"/>
                <w:sz w:val="26"/>
                <w:szCs w:val="26"/>
                <w:lang w:eastAsia="ru-RU"/>
              </w:rPr>
              <w:t xml:space="preserve"> </w:t>
            </w:r>
            <w:r w:rsidRPr="00521CCB">
              <w:rPr>
                <w:rFonts w:ascii="Times New Roman" w:eastAsia="Times New Roman" w:hAnsi="Times New Roman" w:cs="Times New Roman"/>
                <w:sz w:val="26"/>
                <w:szCs w:val="26"/>
                <w:lang w:eastAsia="ru-RU"/>
              </w:rPr>
              <w:lastRenderedPageBreak/>
              <w:t>района «Центр социального обслуживания  граждан пожилого возраста и инвалидов»</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lastRenderedPageBreak/>
              <w:t>98,3</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w:t>
            </w:r>
            <w:r w:rsidRPr="00521CCB">
              <w:rPr>
                <w:rFonts w:ascii="Times New Roman" w:eastAsia="Times New Roman" w:hAnsi="Times New Roman" w:cs="Times New Roman"/>
                <w:sz w:val="26"/>
                <w:szCs w:val="26"/>
                <w:lang w:eastAsia="ru-RU"/>
              </w:rPr>
              <w:lastRenderedPageBreak/>
              <w:t xml:space="preserve">материалы.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w:t>
            </w: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xml:space="preserve">, обеспечить необходимым оборудованием и услугами в соответствии с требуемыми в рамках программы Доступная среда </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17</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Тарасовского района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98,1</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r w:rsidRPr="00521CCB">
              <w:rPr>
                <w:rFonts w:ascii="Times New Roman" w:eastAsia="Times New Roman" w:hAnsi="Times New Roman" w:cs="Times New Roman"/>
                <w:sz w:val="26"/>
                <w:szCs w:val="26"/>
                <w:lang w:eastAsia="ru-RU"/>
              </w:rPr>
              <w:br/>
              <w:t xml:space="preserve">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 </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xml:space="preserve">, обеспечить необходимым оборудованием и услугами в соответствии с требуемыми в рамках программы Доступная среда </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18</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Егорлыкского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98,1</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b/>
                <w:sz w:val="26"/>
                <w:szCs w:val="26"/>
                <w:lang w:eastAsia="ru-RU"/>
              </w:rPr>
              <w:br/>
            </w:r>
            <w:r w:rsidRPr="00521CCB">
              <w:rPr>
                <w:rFonts w:ascii="Times New Roman" w:eastAsia="Times New Roman" w:hAnsi="Times New Roman" w:cs="Times New Roman"/>
                <w:sz w:val="26"/>
                <w:szCs w:val="26"/>
                <w:lang w:eastAsia="ru-RU"/>
              </w:rP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19</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Ворошиловского района города Ростова-на-Дону»</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98</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w:t>
            </w: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xml:space="preserve">, обеспечить необходимым оборудованием и услугами в соответствии с требуемыми в рамках программы Доступная среда </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20</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Морозовского района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97,8</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br/>
              <w:t>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w:t>
            </w: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 </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обеспечить необходимым оборудованием и услугами в соответствии с требуемыми в рамках программы Доступная среда</w:t>
            </w:r>
            <w:proofErr w:type="gramEnd"/>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21</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w:t>
            </w:r>
            <w:r w:rsidRPr="00521CCB">
              <w:rPr>
                <w:rFonts w:ascii="Times New Roman" w:eastAsia="Times New Roman" w:hAnsi="Times New Roman" w:cs="Times New Roman"/>
                <w:sz w:val="26"/>
                <w:szCs w:val="26"/>
                <w:lang w:eastAsia="ru-RU"/>
              </w:rPr>
              <w:lastRenderedPageBreak/>
              <w:t>обслуживания  граждан пожилого возраста и инвалидов» Цимлянского района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lastRenderedPageBreak/>
              <w:t>97,7</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b/>
                <w:sz w:val="26"/>
                <w:szCs w:val="26"/>
                <w:lang w:eastAsia="ru-RU"/>
              </w:rPr>
              <w:br/>
            </w:r>
            <w:r w:rsidRPr="00521CCB">
              <w:rPr>
                <w:rFonts w:ascii="Times New Roman" w:eastAsia="Times New Roman" w:hAnsi="Times New Roman" w:cs="Times New Roman"/>
                <w:sz w:val="26"/>
                <w:szCs w:val="26"/>
                <w:lang w:eastAsia="ru-RU"/>
              </w:rPr>
              <w:t xml:space="preserve">Привести в соответствие с нормативно-правовыми актами сайт и стенды организации. </w:t>
            </w:r>
            <w:r w:rsidRPr="00521CCB">
              <w:rPr>
                <w:rFonts w:ascii="Times New Roman" w:eastAsia="Times New Roman" w:hAnsi="Times New Roman" w:cs="Times New Roman"/>
                <w:sz w:val="26"/>
                <w:szCs w:val="26"/>
                <w:lang w:eastAsia="ru-RU"/>
              </w:rPr>
              <w:lastRenderedPageBreak/>
              <w:t xml:space="preserve">Проанализировать полноту представления информации и добавить недостающие материалы. </w:t>
            </w:r>
            <w:r w:rsidRPr="00521CCB">
              <w:rPr>
                <w:rFonts w:ascii="Times New Roman" w:eastAsia="Times New Roman" w:hAnsi="Times New Roman" w:cs="Times New Roman"/>
                <w:sz w:val="26"/>
                <w:szCs w:val="26"/>
                <w:lang w:eastAsia="ru-RU"/>
              </w:rPr>
              <w:br/>
              <w:t xml:space="preserve">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w:t>
            </w: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обеспечить необходимым оборудованием и услугами в соответствии с требуемыми в рамках программы Доступная среда</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22</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учреждение «Центр социального обслуживания  граждан пожилого возраста и инвалидов» Октябрьского района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97,5</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w:t>
            </w:r>
            <w:proofErr w:type="gramStart"/>
            <w:r w:rsidRPr="00521CCB">
              <w:rPr>
                <w:rFonts w:ascii="Times New Roman" w:eastAsia="Times New Roman" w:hAnsi="Times New Roman" w:cs="Times New Roman"/>
                <w:sz w:val="26"/>
                <w:szCs w:val="26"/>
                <w:lang w:eastAsia="ru-RU"/>
              </w:rPr>
              <w:t>Повысить уровень доступности организации для инвалидов, обеспечить необходимым оборудованием и услугами в соответствии с требуемыми в рамках программы Доступная среда</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23</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Советского района города Ростова-на-Дону»</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97</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r>
            <w:r w:rsidRPr="00521CCB">
              <w:rPr>
                <w:rFonts w:ascii="Times New Roman" w:eastAsia="Times New Roman" w:hAnsi="Times New Roman" w:cs="Times New Roman"/>
                <w:sz w:val="26"/>
                <w:szCs w:val="26"/>
                <w:lang w:eastAsia="ru-RU"/>
              </w:rPr>
              <w:lastRenderedPageBreak/>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w:t>
            </w: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xml:space="preserve">, обеспечить необходимым оборудованием и услугами в соответствии с требуемыми в рамках программы Доступная среда </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24</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социального обслуживания «Центр социального обслуживания  граждан пожилого возраста и инвалидов на дому </w:t>
            </w:r>
            <w:proofErr w:type="spellStart"/>
            <w:r w:rsidRPr="00521CCB">
              <w:rPr>
                <w:rFonts w:ascii="Times New Roman" w:eastAsia="Times New Roman" w:hAnsi="Times New Roman" w:cs="Times New Roman"/>
                <w:sz w:val="26"/>
                <w:szCs w:val="26"/>
                <w:lang w:eastAsia="ru-RU"/>
              </w:rPr>
              <w:t>Мясниковского</w:t>
            </w:r>
            <w:proofErr w:type="spellEnd"/>
            <w:r w:rsidRPr="00521CCB">
              <w:rPr>
                <w:rFonts w:ascii="Times New Roman" w:eastAsia="Times New Roman" w:hAnsi="Times New Roman" w:cs="Times New Roman"/>
                <w:sz w:val="26"/>
                <w:szCs w:val="26"/>
                <w:lang w:eastAsia="ru-RU"/>
              </w:rPr>
              <w:t xml:space="preserve"> района Ростовской области»</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96,6</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 </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обеспечить необходимым оборудованием и услугами в соответствии с требуемыми в рамках программы Доступная среда</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25</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Сальского</w:t>
            </w:r>
            <w:proofErr w:type="spellEnd"/>
            <w:r w:rsidRPr="00521CCB">
              <w:rPr>
                <w:rFonts w:ascii="Times New Roman" w:eastAsia="Times New Roman" w:hAnsi="Times New Roman" w:cs="Times New Roman"/>
                <w:sz w:val="26"/>
                <w:szCs w:val="26"/>
                <w:lang w:eastAsia="ru-RU"/>
              </w:rPr>
              <w:t xml:space="preserve"> района»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96,5</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 </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xml:space="preserve">, обеспечить необходимым </w:t>
            </w:r>
            <w:r w:rsidRPr="00521CCB">
              <w:rPr>
                <w:rFonts w:ascii="Times New Roman" w:eastAsia="Times New Roman" w:hAnsi="Times New Roman" w:cs="Times New Roman"/>
                <w:sz w:val="26"/>
                <w:szCs w:val="26"/>
                <w:lang w:eastAsia="ru-RU"/>
              </w:rPr>
              <w:lastRenderedPageBreak/>
              <w:t>оборудованием и услугами в соответствии с требуемыми в рамках программы Доступная среда</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26</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г. Донецка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96,2</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 </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обеспечить необходимым оборудованием и услугами в соответствии с требуемыми в рамках программы Доступная среда</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27</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Орловского района Ростовской области</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96,1</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b/>
                <w:sz w:val="26"/>
                <w:szCs w:val="26"/>
                <w:lang w:eastAsia="ru-RU"/>
              </w:rPr>
              <w:br/>
            </w:r>
            <w:r w:rsidRPr="00521CCB">
              <w:rPr>
                <w:rFonts w:ascii="Times New Roman" w:eastAsia="Times New Roman" w:hAnsi="Times New Roman" w:cs="Times New Roman"/>
                <w:sz w:val="26"/>
                <w:szCs w:val="26"/>
                <w:lang w:eastAsia="ru-RU"/>
              </w:rPr>
              <w:t>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 </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xml:space="preserve">, обеспечить необходимым оборудованием и услугами в соответствии с требуемыми в рамках программы Доступная среда </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 xml:space="preserve">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28</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Ремонтненского</w:t>
            </w:r>
            <w:proofErr w:type="spellEnd"/>
            <w:r w:rsidRPr="00521CCB">
              <w:rPr>
                <w:rFonts w:ascii="Times New Roman" w:eastAsia="Times New Roman" w:hAnsi="Times New Roman" w:cs="Times New Roman"/>
                <w:sz w:val="26"/>
                <w:szCs w:val="26"/>
                <w:lang w:eastAsia="ru-RU"/>
              </w:rPr>
              <w:t xml:space="preserve"> района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96</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w:t>
            </w:r>
            <w:r w:rsidRPr="00521CCB">
              <w:rPr>
                <w:rFonts w:ascii="Times New Roman" w:eastAsia="Times New Roman" w:hAnsi="Times New Roman" w:cs="Times New Roman"/>
                <w:sz w:val="26"/>
                <w:szCs w:val="26"/>
                <w:lang w:eastAsia="ru-RU"/>
              </w:rPr>
              <w:br/>
              <w:t xml:space="preserve"> </w:t>
            </w: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обеспечить необходимым оборудованием и услугами в соответствии с требуемыми в рамках программы Доступная среда</w:t>
            </w:r>
            <w:proofErr w:type="gramEnd"/>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29</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Веселовского района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95,9</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 </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обеспечить необходимым оборудованием и услугами в соответствии с требуемыми в рамках программы Доступная среда</w:t>
            </w:r>
            <w:proofErr w:type="gramEnd"/>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30</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Семикаракорского района»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95,9</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r w:rsidRPr="00521CCB">
              <w:rPr>
                <w:rFonts w:ascii="Times New Roman" w:eastAsia="Times New Roman" w:hAnsi="Times New Roman" w:cs="Times New Roman"/>
                <w:sz w:val="26"/>
                <w:szCs w:val="26"/>
                <w:lang w:eastAsia="ru-RU"/>
              </w:rPr>
              <w:br/>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 </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xml:space="preserve">, обеспечить необходимым </w:t>
            </w:r>
            <w:r w:rsidRPr="00521CCB">
              <w:rPr>
                <w:rFonts w:ascii="Times New Roman" w:eastAsia="Times New Roman" w:hAnsi="Times New Roman" w:cs="Times New Roman"/>
                <w:sz w:val="26"/>
                <w:szCs w:val="26"/>
                <w:lang w:eastAsia="ru-RU"/>
              </w:rPr>
              <w:lastRenderedPageBreak/>
              <w:t xml:space="preserve">оборудованием и услугами в соответствии с требуемыми в рамках программы Доступная среда </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31</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Песчанокопского района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95,9</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r w:rsidRPr="00521CCB">
              <w:rPr>
                <w:rFonts w:ascii="Times New Roman" w:eastAsia="Times New Roman" w:hAnsi="Times New Roman" w:cs="Times New Roman"/>
                <w:sz w:val="26"/>
                <w:szCs w:val="26"/>
                <w:lang w:eastAsia="ru-RU"/>
              </w:rPr>
              <w:br/>
              <w:t xml:space="preserve">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w:t>
            </w:r>
          </w:p>
          <w:p w:rsidR="00521CCB" w:rsidRPr="00521CCB" w:rsidRDefault="00521CCB" w:rsidP="00521CCB">
            <w:pPr>
              <w:jc w:val="center"/>
              <w:rPr>
                <w:rFonts w:ascii="Times New Roman" w:eastAsia="Times New Roman" w:hAnsi="Times New Roman" w:cs="Times New Roman"/>
                <w:sz w:val="26"/>
                <w:szCs w:val="26"/>
                <w:lang w:eastAsia="ru-RU"/>
              </w:rPr>
            </w:pP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xml:space="preserve">, обеспечить необходимым оборудованием и услугами в соответствии с требуемыми в рамках программы Доступная среда </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32</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Константиновского района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95,7</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r w:rsidRPr="00521CCB">
              <w:rPr>
                <w:rFonts w:ascii="Times New Roman" w:eastAsia="Times New Roman" w:hAnsi="Times New Roman" w:cs="Times New Roman"/>
                <w:sz w:val="26"/>
                <w:szCs w:val="26"/>
                <w:lang w:eastAsia="ru-RU"/>
              </w:rPr>
              <w:br/>
              <w:t xml:space="preserve">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w:t>
            </w: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xml:space="preserve">, обеспечить необходимым оборудованием и услугами в соответствии с требуемыми в рамках программы Доступная среда </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 xml:space="preserve">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33</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Советского района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95,6</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r w:rsidRPr="00521CCB">
              <w:rPr>
                <w:rFonts w:ascii="Times New Roman" w:eastAsia="Times New Roman" w:hAnsi="Times New Roman" w:cs="Times New Roman"/>
                <w:sz w:val="26"/>
                <w:szCs w:val="26"/>
                <w:lang w:eastAsia="ru-RU"/>
              </w:rPr>
              <w:br/>
              <w:t xml:space="preserve"> </w:t>
            </w:r>
          </w:p>
          <w:p w:rsidR="00521CCB" w:rsidRPr="00521CCB" w:rsidRDefault="00521CCB" w:rsidP="00521CCB">
            <w:pPr>
              <w:jc w:val="center"/>
              <w:rPr>
                <w:rFonts w:ascii="Times New Roman" w:eastAsia="Times New Roman" w:hAnsi="Times New Roman" w:cs="Times New Roman"/>
                <w:sz w:val="26"/>
                <w:szCs w:val="26"/>
                <w:lang w:eastAsia="ru-RU"/>
              </w:rPr>
            </w:pP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xml:space="preserve">, обеспечить необходимым оборудованием и услугами в соответствии с требуемыми в рамках программы Доступная среда </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34</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населения г. Новочеркасска»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95,6</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r w:rsidRPr="00521CCB">
              <w:rPr>
                <w:rFonts w:ascii="Times New Roman" w:eastAsia="Times New Roman" w:hAnsi="Times New Roman" w:cs="Times New Roman"/>
                <w:sz w:val="26"/>
                <w:szCs w:val="26"/>
                <w:lang w:eastAsia="ru-RU"/>
              </w:rPr>
              <w:br/>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 xml:space="preserve"> </w:t>
            </w: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xml:space="preserve">, обеспечить необходимым оборудованием и услугами в соответствии с требуемыми в рамках программы Доступная среда </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35</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w:t>
            </w:r>
            <w:r w:rsidRPr="00521CCB">
              <w:rPr>
                <w:rFonts w:ascii="Times New Roman" w:eastAsia="Times New Roman" w:hAnsi="Times New Roman" w:cs="Times New Roman"/>
                <w:sz w:val="26"/>
                <w:szCs w:val="26"/>
                <w:lang w:eastAsia="ru-RU"/>
              </w:rPr>
              <w:lastRenderedPageBreak/>
              <w:t>учреждение «Центр социального обслуживания населения Железнодорожного района города Ростова-на-Дону»</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lastRenderedPageBreak/>
              <w:t>95,3</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r>
            <w:r w:rsidRPr="00521CCB">
              <w:rPr>
                <w:rFonts w:ascii="Times New Roman" w:eastAsia="Times New Roman" w:hAnsi="Times New Roman" w:cs="Times New Roman"/>
                <w:sz w:val="26"/>
                <w:szCs w:val="26"/>
                <w:lang w:eastAsia="ru-RU"/>
              </w:rPr>
              <w:lastRenderedPageBreak/>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r w:rsidRPr="00521CCB">
              <w:rPr>
                <w:rFonts w:ascii="Times New Roman" w:eastAsia="Times New Roman" w:hAnsi="Times New Roman" w:cs="Times New Roman"/>
                <w:sz w:val="26"/>
                <w:szCs w:val="26"/>
                <w:lang w:eastAsia="ru-RU"/>
              </w:rPr>
              <w:br/>
              <w:t xml:space="preserve">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w:t>
            </w: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обеспечить необходимым оборудованием и услугами в соответствии с требуемыми в рамках программы Доступная среда</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36</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города Шахты «Центр социального обслуживания  граждан пожилого возраста и инвалидов № 1»</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94,8</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w:t>
            </w: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обеспечить необходимым оборудованием и услугами в соответствии с требуемыми в рамках программы Доступная среда</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37</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автономное учреждение «Центр социального обслуживания  граждан пожилого возраста и инвалидов» города Азова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94,2</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w:t>
            </w: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xml:space="preserve">, обеспечить необходимым оборудованием и услугами в соответствии с требуемыми в рамках программы Доступная </w:t>
            </w:r>
            <w:r w:rsidRPr="00521CCB">
              <w:rPr>
                <w:rFonts w:ascii="Times New Roman" w:eastAsia="Times New Roman" w:hAnsi="Times New Roman" w:cs="Times New Roman"/>
                <w:sz w:val="26"/>
                <w:szCs w:val="26"/>
                <w:lang w:eastAsia="ru-RU"/>
              </w:rPr>
              <w:lastRenderedPageBreak/>
              <w:t xml:space="preserve">среда </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38</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Пролетарского района Ростовской области</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93,7</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w:t>
            </w: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 xml:space="preserve"> </w:t>
            </w: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xml:space="preserve">, обеспечить необходимым оборудованием и услугами в соответствии с требуемыми в рамках программы Доступная среда </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39</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Чертковского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93,6</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w:t>
            </w: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обеспечить необходимым оборудованием и услугами в соответствии с требуемыми в рамках программы Доступная среда</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xml:space="preserve">, вежливость работников организации при первичном </w:t>
            </w:r>
            <w:r w:rsidRPr="00521CCB">
              <w:rPr>
                <w:rFonts w:ascii="Times New Roman" w:eastAsia="Times New Roman" w:hAnsi="Times New Roman" w:cs="Times New Roman"/>
                <w:sz w:val="26"/>
                <w:szCs w:val="26"/>
                <w:lang w:eastAsia="ru-RU"/>
              </w:rPr>
              <w:lastRenderedPageBreak/>
              <w:t>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40</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Дубовского района «Центр социального обслуживания  граждан пожилого возраста и инвалидов»</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92,9</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w:t>
            </w: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 </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xml:space="preserve">, обеспечить необходимым оборудованием и услугами в соответствии с требуемыми в рамках программы Доступная среда </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41</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Аксайского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92,9</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 </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xml:space="preserve">, обеспечить необходимым оборудованием и услугами в соответствии с требуемыми в рамках программы Доступная среда </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42</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w:t>
            </w:r>
            <w:r w:rsidRPr="00521CCB">
              <w:rPr>
                <w:rFonts w:ascii="Times New Roman" w:eastAsia="Times New Roman" w:hAnsi="Times New Roman" w:cs="Times New Roman"/>
                <w:sz w:val="26"/>
                <w:szCs w:val="26"/>
                <w:lang w:eastAsia="ru-RU"/>
              </w:rPr>
              <w:lastRenderedPageBreak/>
              <w:t xml:space="preserve">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Целинского</w:t>
            </w:r>
            <w:proofErr w:type="spellEnd"/>
            <w:r w:rsidRPr="00521CCB">
              <w:rPr>
                <w:rFonts w:ascii="Times New Roman" w:eastAsia="Times New Roman" w:hAnsi="Times New Roman" w:cs="Times New Roman"/>
                <w:sz w:val="26"/>
                <w:szCs w:val="26"/>
                <w:lang w:eastAsia="ru-RU"/>
              </w:rPr>
              <w:t xml:space="preserve"> района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lastRenderedPageBreak/>
              <w:t>92,3</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r>
            <w:r w:rsidRPr="00521CCB">
              <w:rPr>
                <w:rFonts w:ascii="Times New Roman" w:eastAsia="Times New Roman" w:hAnsi="Times New Roman" w:cs="Times New Roman"/>
                <w:sz w:val="26"/>
                <w:szCs w:val="26"/>
                <w:lang w:eastAsia="ru-RU"/>
              </w:rPr>
              <w:lastRenderedPageBreak/>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w:t>
            </w: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обеспечить необходимым оборудованием и услугами в соответствии с требуемыми в рамках программы Доступная среда</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43</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возраста и инвалидов» </w:t>
            </w:r>
            <w:proofErr w:type="spellStart"/>
            <w:r w:rsidRPr="00521CCB">
              <w:rPr>
                <w:rFonts w:ascii="Times New Roman" w:eastAsia="Times New Roman" w:hAnsi="Times New Roman" w:cs="Times New Roman"/>
                <w:sz w:val="26"/>
                <w:szCs w:val="26"/>
                <w:lang w:eastAsia="ru-RU"/>
              </w:rPr>
              <w:t>Кагальницкого</w:t>
            </w:r>
            <w:proofErr w:type="spellEnd"/>
            <w:r w:rsidRPr="00521CCB">
              <w:rPr>
                <w:rFonts w:ascii="Times New Roman" w:eastAsia="Times New Roman" w:hAnsi="Times New Roman" w:cs="Times New Roman"/>
                <w:sz w:val="26"/>
                <w:szCs w:val="26"/>
                <w:lang w:eastAsia="ru-RU"/>
              </w:rPr>
              <w:t xml:space="preserve"> района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92,3</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 </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обеспечить необходимым оборудованием и услугами в соответствии с требуемыми в рамках программы Доступная среда</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44</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социального обслуживания  граждан пожилого </w:t>
            </w:r>
            <w:r w:rsidRPr="00521CCB">
              <w:rPr>
                <w:rFonts w:ascii="Times New Roman" w:eastAsia="Times New Roman" w:hAnsi="Times New Roman" w:cs="Times New Roman"/>
                <w:sz w:val="26"/>
                <w:szCs w:val="26"/>
                <w:lang w:eastAsia="ru-RU"/>
              </w:rPr>
              <w:lastRenderedPageBreak/>
              <w:t xml:space="preserve">возраста и инвалидов» </w:t>
            </w:r>
            <w:proofErr w:type="spellStart"/>
            <w:r w:rsidRPr="00521CCB">
              <w:rPr>
                <w:rFonts w:ascii="Times New Roman" w:eastAsia="Times New Roman" w:hAnsi="Times New Roman" w:cs="Times New Roman"/>
                <w:sz w:val="26"/>
                <w:szCs w:val="26"/>
                <w:lang w:eastAsia="ru-RU"/>
              </w:rPr>
              <w:t>Мартыновского</w:t>
            </w:r>
            <w:proofErr w:type="spellEnd"/>
            <w:r w:rsidRPr="00521CCB">
              <w:rPr>
                <w:rFonts w:ascii="Times New Roman" w:eastAsia="Times New Roman" w:hAnsi="Times New Roman" w:cs="Times New Roman"/>
                <w:sz w:val="26"/>
                <w:szCs w:val="26"/>
                <w:lang w:eastAsia="ru-RU"/>
              </w:rPr>
              <w:t xml:space="preserve"> района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lastRenderedPageBreak/>
              <w:t>91,9</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b/>
                <w:sz w:val="26"/>
                <w:szCs w:val="26"/>
                <w:lang w:eastAsia="ru-RU"/>
              </w:rPr>
              <w:br/>
            </w:r>
            <w:r w:rsidRPr="00521CCB">
              <w:rPr>
                <w:rFonts w:ascii="Times New Roman" w:eastAsia="Times New Roman" w:hAnsi="Times New Roman" w:cs="Times New Roman"/>
                <w:sz w:val="26"/>
                <w:szCs w:val="26"/>
                <w:lang w:eastAsia="ru-RU"/>
              </w:rP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w:t>
            </w:r>
            <w:r w:rsidRPr="00521CCB">
              <w:rPr>
                <w:rFonts w:ascii="Times New Roman" w:eastAsia="Times New Roman" w:hAnsi="Times New Roman" w:cs="Times New Roman"/>
                <w:sz w:val="26"/>
                <w:szCs w:val="26"/>
                <w:lang w:eastAsia="ru-RU"/>
              </w:rPr>
              <w:lastRenderedPageBreak/>
              <w:t>материалы.</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xml:space="preserve"> обеспечить необходимым оборудованием и услугами в соответствии с требуемыми в рамках программы Доступная среда </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45</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Азовского района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91,8</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 </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обеспечить необходимым оборудованием и услугами в соответствии с требуемыми в рамках программы Доступная среда</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46</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автономное учреждение «Центр социального обслуживания  граждан пожилого возраста и инвалидов города Батайска»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91</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 </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proofErr w:type="gramStart"/>
            <w:r w:rsidRPr="00521CCB">
              <w:rPr>
                <w:rFonts w:ascii="Times New Roman" w:eastAsia="Times New Roman" w:hAnsi="Times New Roman" w:cs="Times New Roman"/>
                <w:b/>
                <w:sz w:val="26"/>
                <w:szCs w:val="26"/>
                <w:lang w:eastAsia="ru-RU"/>
              </w:rPr>
              <w:lastRenderedPageBreak/>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xml:space="preserve">, обеспечить необходимым оборудованием и услугами в соответствии с требуемыми в рамках программы Доступная среда </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47</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Кашарского</w:t>
            </w:r>
            <w:proofErr w:type="spellEnd"/>
            <w:r w:rsidRPr="00521CCB">
              <w:rPr>
                <w:rFonts w:ascii="Times New Roman" w:eastAsia="Times New Roman" w:hAnsi="Times New Roman" w:cs="Times New Roman"/>
                <w:sz w:val="26"/>
                <w:szCs w:val="26"/>
                <w:lang w:eastAsia="ru-RU"/>
              </w:rPr>
              <w:t xml:space="preserve"> района Ростовской области «Центр социального обслуживания  граждан пожилого возраста и инвалидов»</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90,7</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r>
            <w:r w:rsidRPr="00521CCB">
              <w:rPr>
                <w:rFonts w:ascii="Times New Roman" w:eastAsia="Times New Roman" w:hAnsi="Times New Roman" w:cs="Times New Roman"/>
                <w:b/>
                <w:sz w:val="26"/>
                <w:szCs w:val="26"/>
                <w:lang w:eastAsia="ru-RU"/>
              </w:rPr>
              <w:t xml:space="preserve"> </w:t>
            </w: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обеспечить необходимым оборудованием и услугами в соответствии с требуемыми в рамках программы Доступная среда</w:t>
            </w:r>
            <w:proofErr w:type="gramEnd"/>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Повысить </w:t>
            </w:r>
            <w:r w:rsidRPr="00521CCB">
              <w:rPr>
                <w:rFonts w:ascii="Times New Roman" w:eastAsia="Times New Roman" w:hAnsi="Times New Roman" w:cs="Times New Roman"/>
                <w:b/>
                <w:sz w:val="26"/>
                <w:szCs w:val="26"/>
                <w:lang w:eastAsia="ru-RU"/>
              </w:rPr>
              <w:t>доброжелательность</w:t>
            </w:r>
            <w:r w:rsidRPr="00521CCB">
              <w:rPr>
                <w:rFonts w:ascii="Times New Roman" w:eastAsia="Times New Roman" w:hAnsi="Times New Roman" w:cs="Times New Roman"/>
                <w:sz w:val="26"/>
                <w:szCs w:val="26"/>
                <w:lang w:eastAsia="ru-RU"/>
              </w:rPr>
              <w:t>, вежливость работников организации при первичном контакте, и обеспечивающих непосредственное оказание услуг</w:t>
            </w:r>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48</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«Центр социального обслуживания граждан пожилого возраста и инвалидов» Миллеровского района</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90,4</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r>
            <w:r w:rsidRPr="00521CCB">
              <w:rPr>
                <w:rFonts w:ascii="Times New Roman" w:eastAsia="Times New Roman" w:hAnsi="Times New Roman" w:cs="Times New Roman"/>
                <w:b/>
                <w:sz w:val="26"/>
                <w:szCs w:val="26"/>
                <w:lang w:eastAsia="ru-RU"/>
              </w:rPr>
              <w:t xml:space="preserve"> </w:t>
            </w: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xml:space="preserve">, обеспечить необходимым оборудованием и услугами в соответствии с требуемыми в рамках программы Доступная среда </w:t>
            </w:r>
            <w:proofErr w:type="gramEnd"/>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49</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«Центр </w:t>
            </w:r>
            <w:r w:rsidRPr="00521CCB">
              <w:rPr>
                <w:rFonts w:ascii="Times New Roman" w:eastAsia="Times New Roman" w:hAnsi="Times New Roman" w:cs="Times New Roman"/>
                <w:sz w:val="26"/>
                <w:szCs w:val="26"/>
                <w:lang w:eastAsia="ru-RU"/>
              </w:rPr>
              <w:lastRenderedPageBreak/>
              <w:t>социального обслуживания населения Первомайского района города Ростова-на-Дону»</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lastRenderedPageBreak/>
              <w:t>88,9</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Привести в соответствие с нормативно-</w:t>
            </w:r>
            <w:r w:rsidRPr="00521CCB">
              <w:rPr>
                <w:rFonts w:ascii="Times New Roman" w:eastAsia="Times New Roman" w:hAnsi="Times New Roman" w:cs="Times New Roman"/>
                <w:sz w:val="26"/>
                <w:szCs w:val="26"/>
                <w:lang w:eastAsia="ru-RU"/>
              </w:rPr>
              <w:lastRenderedPageBreak/>
              <w:t xml:space="preserve">правовыми актами сайт и стенды организации. Проанализировать полноту представления информации и добавить недостающие материалы. </w:t>
            </w:r>
            <w:r w:rsidRPr="00521CCB">
              <w:rPr>
                <w:rFonts w:ascii="Times New Roman" w:eastAsia="Times New Roman" w:hAnsi="Times New Roman" w:cs="Times New Roman"/>
                <w:sz w:val="26"/>
                <w:szCs w:val="26"/>
                <w:lang w:eastAsia="ru-RU"/>
              </w:rPr>
              <w:br/>
              <w:t xml:space="preserve">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w:t>
            </w:r>
            <w:proofErr w:type="gramStart"/>
            <w:r w:rsidRPr="00521CCB">
              <w:rPr>
                <w:rFonts w:ascii="Times New Roman" w:eastAsia="Times New Roman" w:hAnsi="Times New Roman" w:cs="Times New Roman"/>
                <w:b/>
                <w:sz w:val="26"/>
                <w:szCs w:val="26"/>
                <w:lang w:eastAsia="ru-RU"/>
              </w:rPr>
              <w:t xml:space="preserve">Повысить уровень доступности организации для инвалидов, </w:t>
            </w:r>
            <w:r w:rsidRPr="00521CCB">
              <w:rPr>
                <w:rFonts w:ascii="Times New Roman" w:eastAsia="Times New Roman" w:hAnsi="Times New Roman" w:cs="Times New Roman"/>
                <w:sz w:val="26"/>
                <w:szCs w:val="26"/>
                <w:lang w:eastAsia="ru-RU"/>
              </w:rPr>
              <w:t>обеспечить необходимым оборудованием и услугами в соответствии с требуемыми в рамках программы Доступная среда</w:t>
            </w:r>
            <w:proofErr w:type="gramEnd"/>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lastRenderedPageBreak/>
              <w:t>50</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Муниципальное бюджетное учреждение Зерноградского района «Центр социального обслуживания  граждан пожилого возраста и инвалидов»</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84,4</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 </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обеспечить необходимым оборудованием и услугами в соответствии с требуемыми в рамках программы Доступная среда</w:t>
            </w:r>
            <w:proofErr w:type="gramEnd"/>
          </w:p>
        </w:tc>
      </w:tr>
      <w:tr w:rsidR="00521CCB" w:rsidRPr="00521CCB" w:rsidTr="006B7CCC">
        <w:tc>
          <w:tcPr>
            <w:tcW w:w="588"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51</w:t>
            </w:r>
          </w:p>
        </w:tc>
        <w:tc>
          <w:tcPr>
            <w:tcW w:w="2781"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Муниципальное бюджетное учреждение </w:t>
            </w:r>
            <w:proofErr w:type="spellStart"/>
            <w:r w:rsidRPr="00521CCB">
              <w:rPr>
                <w:rFonts w:ascii="Times New Roman" w:eastAsia="Times New Roman" w:hAnsi="Times New Roman" w:cs="Times New Roman"/>
                <w:sz w:val="26"/>
                <w:szCs w:val="26"/>
                <w:lang w:eastAsia="ru-RU"/>
              </w:rPr>
              <w:t>Куйбышевкого</w:t>
            </w:r>
            <w:proofErr w:type="spellEnd"/>
            <w:r w:rsidRPr="00521CCB">
              <w:rPr>
                <w:rFonts w:ascii="Times New Roman" w:eastAsia="Times New Roman" w:hAnsi="Times New Roman" w:cs="Times New Roman"/>
                <w:sz w:val="26"/>
                <w:szCs w:val="26"/>
                <w:lang w:eastAsia="ru-RU"/>
              </w:rPr>
              <w:t xml:space="preserve"> района «Центр социального обслуживания  граждан пожилого возраста и инвалидов»</w:t>
            </w:r>
          </w:p>
        </w:tc>
        <w:tc>
          <w:tcPr>
            <w:tcW w:w="1134" w:type="dxa"/>
            <w:vAlign w:val="center"/>
          </w:tcPr>
          <w:p w:rsidR="00521CCB" w:rsidRPr="00521CCB" w:rsidRDefault="00521CCB" w:rsidP="00521CCB">
            <w:pPr>
              <w:jc w:val="center"/>
              <w:rPr>
                <w:rFonts w:ascii="Times New Roman" w:eastAsia="Times New Roman" w:hAnsi="Times New Roman" w:cs="Times New Roman"/>
                <w:b/>
                <w:bCs/>
                <w:sz w:val="26"/>
                <w:szCs w:val="26"/>
                <w:lang w:eastAsia="ru-RU"/>
              </w:rPr>
            </w:pPr>
            <w:r w:rsidRPr="00521CCB">
              <w:rPr>
                <w:rFonts w:ascii="Times New Roman" w:eastAsia="Times New Roman" w:hAnsi="Times New Roman" w:cs="Times New Roman"/>
                <w:b/>
                <w:bCs/>
                <w:sz w:val="26"/>
                <w:szCs w:val="26"/>
                <w:lang w:eastAsia="ru-RU"/>
              </w:rPr>
              <w:t>80,2</w:t>
            </w:r>
          </w:p>
        </w:tc>
        <w:tc>
          <w:tcPr>
            <w:tcW w:w="5670" w:type="dxa"/>
            <w:vAlign w:val="center"/>
          </w:tcPr>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b/>
                <w:sz w:val="26"/>
                <w:szCs w:val="26"/>
                <w:lang w:eastAsia="ru-RU"/>
              </w:rPr>
              <w:t>Повысить открытость и доступность информации</w:t>
            </w:r>
            <w:r w:rsidRPr="00521CCB">
              <w:rPr>
                <w:rFonts w:ascii="Times New Roman" w:eastAsia="Times New Roman" w:hAnsi="Times New Roman" w:cs="Times New Roman"/>
                <w:sz w:val="26"/>
                <w:szCs w:val="26"/>
                <w:lang w:eastAsia="ru-RU"/>
              </w:rPr>
              <w:t>.</w:t>
            </w:r>
            <w:r w:rsidRPr="00521CCB">
              <w:rPr>
                <w:rFonts w:ascii="Times New Roman" w:eastAsia="Times New Roman" w:hAnsi="Times New Roman" w:cs="Times New Roman"/>
                <w:sz w:val="26"/>
                <w:szCs w:val="26"/>
                <w:lang w:eastAsia="ru-RU"/>
              </w:rPr>
              <w:br/>
              <w:t xml:space="preserve">Привести в соответствие с нормативно-правовыми актами сайт и стенды организации. Проанализировать полноту представления информации и добавить недостающие материалы. </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br/>
              <w:t xml:space="preserve"> Повысить </w:t>
            </w:r>
            <w:r w:rsidRPr="00521CCB">
              <w:rPr>
                <w:rFonts w:ascii="Times New Roman" w:eastAsia="Times New Roman" w:hAnsi="Times New Roman" w:cs="Times New Roman"/>
                <w:b/>
                <w:sz w:val="26"/>
                <w:szCs w:val="26"/>
                <w:lang w:eastAsia="ru-RU"/>
              </w:rPr>
              <w:t>комфортность</w:t>
            </w:r>
            <w:r w:rsidRPr="00521CCB">
              <w:rPr>
                <w:rFonts w:ascii="Times New Roman" w:eastAsia="Times New Roman" w:hAnsi="Times New Roman" w:cs="Times New Roman"/>
                <w:sz w:val="26"/>
                <w:szCs w:val="26"/>
                <w:lang w:eastAsia="ru-RU"/>
              </w:rPr>
              <w:t xml:space="preserve"> оказания услуг</w:t>
            </w:r>
          </w:p>
          <w:p w:rsidR="00521CCB" w:rsidRPr="00521CCB" w:rsidRDefault="00521CCB" w:rsidP="00521CCB">
            <w:pPr>
              <w:jc w:val="center"/>
              <w:rPr>
                <w:rFonts w:ascii="Times New Roman" w:eastAsia="Times New Roman" w:hAnsi="Times New Roman" w:cs="Times New Roman"/>
                <w:sz w:val="26"/>
                <w:szCs w:val="26"/>
                <w:lang w:eastAsia="ru-RU"/>
              </w:rPr>
            </w:pPr>
          </w:p>
          <w:p w:rsidR="00521CCB" w:rsidRPr="00521CCB" w:rsidRDefault="00521CCB" w:rsidP="00521CCB">
            <w:pPr>
              <w:jc w:val="center"/>
              <w:rPr>
                <w:rFonts w:ascii="Times New Roman" w:eastAsia="Times New Roman" w:hAnsi="Times New Roman" w:cs="Times New Roman"/>
                <w:sz w:val="26"/>
                <w:szCs w:val="26"/>
                <w:lang w:eastAsia="ru-RU"/>
              </w:rPr>
            </w:pPr>
            <w:r w:rsidRPr="00521CCB">
              <w:rPr>
                <w:rFonts w:ascii="Times New Roman" w:eastAsia="Times New Roman" w:hAnsi="Times New Roman" w:cs="Times New Roman"/>
                <w:sz w:val="26"/>
                <w:szCs w:val="26"/>
                <w:lang w:eastAsia="ru-RU"/>
              </w:rPr>
              <w:t xml:space="preserve"> </w:t>
            </w:r>
            <w:proofErr w:type="gramStart"/>
            <w:r w:rsidRPr="00521CCB">
              <w:rPr>
                <w:rFonts w:ascii="Times New Roman" w:eastAsia="Times New Roman" w:hAnsi="Times New Roman" w:cs="Times New Roman"/>
                <w:b/>
                <w:sz w:val="26"/>
                <w:szCs w:val="26"/>
                <w:lang w:eastAsia="ru-RU"/>
              </w:rPr>
              <w:t>Повысить уровень доступности организации для инвалидов,</w:t>
            </w:r>
            <w:r w:rsidRPr="00521CCB">
              <w:rPr>
                <w:rFonts w:ascii="Times New Roman" w:eastAsia="Times New Roman" w:hAnsi="Times New Roman" w:cs="Times New Roman"/>
                <w:sz w:val="26"/>
                <w:szCs w:val="26"/>
                <w:lang w:eastAsia="ru-RU"/>
              </w:rPr>
              <w:t xml:space="preserve"> обеспечить необходимым оборудованием и услугами в соответствии с требуемыми в рамках программы Доступная среда</w:t>
            </w:r>
            <w:proofErr w:type="gramEnd"/>
          </w:p>
        </w:tc>
      </w:tr>
    </w:tbl>
    <w:p w:rsidR="00521CCB" w:rsidRPr="00521CCB" w:rsidRDefault="00521CCB" w:rsidP="00521CCB">
      <w:pPr>
        <w:spacing w:line="240" w:lineRule="auto"/>
        <w:rPr>
          <w:rFonts w:ascii="Times New Roman" w:hAnsi="Times New Roman" w:cs="Times New Roman"/>
        </w:rPr>
      </w:pPr>
    </w:p>
    <w:p w:rsidR="00521CCB" w:rsidRPr="00521CCB" w:rsidRDefault="00521CCB" w:rsidP="00521CCB">
      <w:pPr>
        <w:keepNext/>
        <w:keepLines/>
        <w:spacing w:before="200" w:after="0" w:line="228" w:lineRule="auto"/>
        <w:ind w:left="709"/>
        <w:jc w:val="right"/>
        <w:outlineLvl w:val="1"/>
        <w:rPr>
          <w:rFonts w:ascii="Times New Roman" w:eastAsiaTheme="majorEastAsia" w:hAnsi="Times New Roman" w:cs="Times New Roman"/>
          <w:b/>
          <w:bCs/>
          <w:color w:val="76923C" w:themeColor="accent3" w:themeShade="BF"/>
          <w:sz w:val="26"/>
          <w:szCs w:val="26"/>
        </w:rPr>
      </w:pPr>
      <w:bookmarkStart w:id="44" w:name="_Toc18132198"/>
      <w:bookmarkStart w:id="45" w:name="_Toc18240254"/>
      <w:bookmarkStart w:id="46" w:name="_Toc48745824"/>
      <w:r w:rsidRPr="00521CCB">
        <w:rPr>
          <w:rFonts w:ascii="Times New Roman" w:eastAsiaTheme="majorEastAsia" w:hAnsi="Times New Roman" w:cs="Times New Roman"/>
          <w:b/>
          <w:bCs/>
          <w:color w:val="76923C" w:themeColor="accent3" w:themeShade="BF"/>
          <w:sz w:val="26"/>
          <w:szCs w:val="26"/>
        </w:rPr>
        <w:lastRenderedPageBreak/>
        <w:t>Приложение 2.</w:t>
      </w:r>
      <w:r w:rsidRPr="00521CCB">
        <w:rPr>
          <w:rFonts w:ascii="Times New Roman" w:eastAsiaTheme="majorEastAsia" w:hAnsi="Times New Roman" w:cs="Times New Roman"/>
          <w:b/>
          <w:bCs/>
          <w:color w:val="76923C" w:themeColor="accent3" w:themeShade="BF"/>
          <w:sz w:val="26"/>
          <w:szCs w:val="26"/>
        </w:rPr>
        <w:br/>
        <w:t>Анкета для опроса получателей социальных услуг</w:t>
      </w:r>
      <w:bookmarkEnd w:id="44"/>
      <w:bookmarkEnd w:id="45"/>
      <w:bookmarkEnd w:id="46"/>
    </w:p>
    <w:p w:rsidR="00521CCB" w:rsidRPr="00521CCB" w:rsidRDefault="00521CCB" w:rsidP="00521CCB">
      <w:pPr>
        <w:autoSpaceDE w:val="0"/>
        <w:adjustRightInd w:val="0"/>
        <w:spacing w:after="0" w:line="228" w:lineRule="auto"/>
        <w:jc w:val="center"/>
        <w:rPr>
          <w:rFonts w:ascii="Times New Roman" w:eastAsia="Times New Roman" w:hAnsi="Times New Roman" w:cs="Times New Roman"/>
          <w:bCs/>
          <w:sz w:val="26"/>
          <w:szCs w:val="26"/>
        </w:rPr>
      </w:pPr>
      <w:bookmarkStart w:id="47" w:name="_Toc18132199"/>
      <w:r w:rsidRPr="00521CCB">
        <w:rPr>
          <w:rFonts w:ascii="Times New Roman" w:eastAsia="Times New Roman" w:hAnsi="Times New Roman" w:cs="Times New Roman"/>
          <w:sz w:val="26"/>
          <w:szCs w:val="26"/>
        </w:rPr>
        <w:t>Уважаемый участник опроса!</w:t>
      </w:r>
    </w:p>
    <w:p w:rsidR="00521CCB" w:rsidRPr="00521CCB" w:rsidRDefault="00521CCB" w:rsidP="00521CCB">
      <w:pPr>
        <w:autoSpaceDE w:val="0"/>
        <w:adjustRightInd w:val="0"/>
        <w:spacing w:after="0" w:line="228" w:lineRule="auto"/>
        <w:rPr>
          <w:rFonts w:ascii="Times New Roman" w:eastAsia="Times New Roman" w:hAnsi="Times New Roman" w:cs="Times New Roman"/>
          <w:bCs/>
          <w:sz w:val="26"/>
          <w:szCs w:val="26"/>
        </w:rPr>
      </w:pPr>
    </w:p>
    <w:p w:rsidR="00521CCB" w:rsidRPr="00521CCB" w:rsidRDefault="00521CCB" w:rsidP="00521CCB">
      <w:pPr>
        <w:autoSpaceDE w:val="0"/>
        <w:adjustRightInd w:val="0"/>
        <w:spacing w:after="0" w:line="228" w:lineRule="auto"/>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Опрос проводится в целях выявления мнения граждан о качестве условий оказания услуг организациями социального обслуживания.</w:t>
      </w:r>
    </w:p>
    <w:p w:rsidR="00521CCB" w:rsidRPr="00521CCB" w:rsidRDefault="00521CCB" w:rsidP="00521CCB">
      <w:pPr>
        <w:autoSpaceDE w:val="0"/>
        <w:adjustRightInd w:val="0"/>
        <w:spacing w:after="0" w:line="228" w:lineRule="auto"/>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Ваше мнение очень важно для улучшения работы таких организаций, которые оказывают услуги населению.</w:t>
      </w:r>
    </w:p>
    <w:p w:rsidR="00521CCB" w:rsidRPr="00521CCB" w:rsidRDefault="00521CCB" w:rsidP="00521CCB">
      <w:pPr>
        <w:autoSpaceDE w:val="0"/>
        <w:adjustRightInd w:val="0"/>
        <w:spacing w:after="0" w:line="228" w:lineRule="auto"/>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Пожалуйста, ответьте на несколько вопросов анкеты. Ваше мнение позволит улучшить условия оказания организациями услуг.</w:t>
      </w:r>
    </w:p>
    <w:p w:rsidR="00521CCB" w:rsidRPr="00521CCB" w:rsidRDefault="00521CCB" w:rsidP="00521CCB">
      <w:pPr>
        <w:autoSpaceDE w:val="0"/>
        <w:adjustRightInd w:val="0"/>
        <w:spacing w:after="0" w:line="228" w:lineRule="auto"/>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Конфиденциальность высказанного Вами мнения о качестве условий оказания услуг организациями социальной сферы гарантируется.</w:t>
      </w:r>
    </w:p>
    <w:p w:rsidR="00521CCB" w:rsidRPr="00521CCB" w:rsidRDefault="00521CCB" w:rsidP="00521CCB">
      <w:pPr>
        <w:autoSpaceDE w:val="0"/>
        <w:adjustRightInd w:val="0"/>
        <w:spacing w:after="0" w:line="228" w:lineRule="auto"/>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 xml:space="preserve">Ваши контактные данные (ФИО и телефон) будут использованы только для контроля качества моей работы. </w:t>
      </w:r>
    </w:p>
    <w:p w:rsidR="00521CCB" w:rsidRPr="00521CCB" w:rsidRDefault="00521CCB" w:rsidP="00521CCB">
      <w:pPr>
        <w:autoSpaceDE w:val="0"/>
        <w:adjustRightInd w:val="0"/>
        <w:spacing w:after="0" w:line="228" w:lineRule="auto"/>
        <w:rPr>
          <w:rFonts w:ascii="Times New Roman" w:eastAsia="Times New Roman" w:hAnsi="Times New Roman" w:cs="Times New Roman"/>
          <w:bCs/>
          <w:sz w:val="26"/>
          <w:szCs w:val="26"/>
        </w:rPr>
      </w:pPr>
    </w:p>
    <w:p w:rsidR="00521CCB" w:rsidRPr="00521CCB" w:rsidRDefault="00521CCB" w:rsidP="00521CCB">
      <w:pPr>
        <w:widowControl w:val="0"/>
        <w:tabs>
          <w:tab w:val="left" w:pos="4824"/>
        </w:tabs>
        <w:autoSpaceDE w:val="0"/>
        <w:adjustRightInd w:val="0"/>
        <w:spacing w:line="228" w:lineRule="auto"/>
        <w:ind w:firstLine="426"/>
        <w:rPr>
          <w:rFonts w:ascii="Times New Roman" w:eastAsia="Times New Roman" w:hAnsi="Times New Roman" w:cs="Times New Roman"/>
          <w:b/>
          <w:sz w:val="26"/>
          <w:szCs w:val="26"/>
        </w:rPr>
      </w:pPr>
      <w:r w:rsidRPr="00521CCB">
        <w:rPr>
          <w:rFonts w:ascii="Times New Roman" w:eastAsia="Times New Roman" w:hAnsi="Times New Roman" w:cs="Times New Roman"/>
          <w:b/>
          <w:sz w:val="26"/>
          <w:szCs w:val="26"/>
        </w:rPr>
        <w:t>1. При посещении организации обращались ли Вы к информац</w:t>
      </w:r>
      <w:proofErr w:type="gramStart"/>
      <w:r w:rsidRPr="00521CCB">
        <w:rPr>
          <w:rFonts w:ascii="Times New Roman" w:eastAsia="Times New Roman" w:hAnsi="Times New Roman" w:cs="Times New Roman"/>
          <w:b/>
          <w:sz w:val="26"/>
          <w:szCs w:val="26"/>
        </w:rPr>
        <w:t>ии о ее</w:t>
      </w:r>
      <w:proofErr w:type="gramEnd"/>
      <w:r w:rsidRPr="00521CCB">
        <w:rPr>
          <w:rFonts w:ascii="Times New Roman" w:eastAsia="Times New Roman" w:hAnsi="Times New Roman" w:cs="Times New Roman"/>
          <w:b/>
          <w:sz w:val="26"/>
          <w:szCs w:val="26"/>
        </w:rPr>
        <w:t xml:space="preserve"> деятельности, размещенной на информационных стендах в помещениях организации?</w:t>
      </w:r>
    </w:p>
    <w:p w:rsidR="00521CCB" w:rsidRPr="00521CCB" w:rsidRDefault="00521CCB" w:rsidP="00521CCB">
      <w:pPr>
        <w:widowControl w:val="0"/>
        <w:numPr>
          <w:ilvl w:val="0"/>
          <w:numId w:val="9"/>
        </w:numPr>
        <w:tabs>
          <w:tab w:val="left" w:pos="4824"/>
        </w:tabs>
        <w:autoSpaceDE w:val="0"/>
        <w:autoSpaceDN w:val="0"/>
        <w:adjustRightInd w:val="0"/>
        <w:spacing w:after="0" w:line="228" w:lineRule="auto"/>
        <w:contextualSpacing/>
        <w:jc w:val="both"/>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 xml:space="preserve">Да </w:t>
      </w:r>
    </w:p>
    <w:p w:rsidR="00521CCB" w:rsidRPr="00521CCB" w:rsidRDefault="00521CCB" w:rsidP="00521CCB">
      <w:pPr>
        <w:widowControl w:val="0"/>
        <w:numPr>
          <w:ilvl w:val="0"/>
          <w:numId w:val="9"/>
        </w:numPr>
        <w:tabs>
          <w:tab w:val="left" w:pos="4824"/>
        </w:tabs>
        <w:autoSpaceDE w:val="0"/>
        <w:autoSpaceDN w:val="0"/>
        <w:adjustRightInd w:val="0"/>
        <w:spacing w:after="0" w:line="228" w:lineRule="auto"/>
        <w:contextualSpacing/>
        <w:jc w:val="both"/>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Нет (переход к вопросу 3)</w:t>
      </w:r>
    </w:p>
    <w:p w:rsidR="00521CCB" w:rsidRPr="00521CCB" w:rsidRDefault="00521CCB" w:rsidP="00521CCB">
      <w:pPr>
        <w:widowControl w:val="0"/>
        <w:numPr>
          <w:ilvl w:val="0"/>
          <w:numId w:val="9"/>
        </w:numPr>
        <w:tabs>
          <w:tab w:val="left" w:pos="4824"/>
        </w:tabs>
        <w:autoSpaceDE w:val="0"/>
        <w:autoSpaceDN w:val="0"/>
        <w:adjustRightInd w:val="0"/>
        <w:spacing w:after="0" w:line="228" w:lineRule="auto"/>
        <w:contextualSpacing/>
        <w:jc w:val="both"/>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Затрудняюсь ответить (переход к вопросу 3)</w:t>
      </w:r>
    </w:p>
    <w:p w:rsidR="00521CCB" w:rsidRPr="00521CCB" w:rsidRDefault="00521CCB" w:rsidP="00521CCB">
      <w:pPr>
        <w:widowControl w:val="0"/>
        <w:tabs>
          <w:tab w:val="left" w:pos="4824"/>
        </w:tabs>
        <w:autoSpaceDE w:val="0"/>
        <w:adjustRightInd w:val="0"/>
        <w:spacing w:line="228" w:lineRule="auto"/>
        <w:ind w:firstLine="426"/>
        <w:rPr>
          <w:rFonts w:ascii="Times New Roman" w:eastAsia="Times New Roman" w:hAnsi="Times New Roman" w:cs="Times New Roman"/>
          <w:b/>
          <w:sz w:val="26"/>
          <w:szCs w:val="26"/>
        </w:rPr>
      </w:pPr>
      <w:r w:rsidRPr="00521CCB">
        <w:rPr>
          <w:rFonts w:ascii="Times New Roman" w:eastAsia="Times New Roman" w:hAnsi="Times New Roman" w:cs="Times New Roman"/>
          <w:b/>
          <w:sz w:val="26"/>
          <w:szCs w:val="26"/>
        </w:rPr>
        <w:t>2. Удовлетворены ли Вы</w:t>
      </w:r>
      <w:r w:rsidRPr="00521CCB">
        <w:rPr>
          <w:rFonts w:ascii="Times New Roman" w:eastAsia="Times New Roman" w:hAnsi="Times New Roman" w:cs="Times New Roman"/>
          <w:sz w:val="26"/>
          <w:szCs w:val="26"/>
        </w:rPr>
        <w:t xml:space="preserve"> </w:t>
      </w:r>
      <w:r w:rsidRPr="00521CCB">
        <w:rPr>
          <w:rFonts w:ascii="Times New Roman" w:eastAsia="Times New Roman" w:hAnsi="Times New Roman" w:cs="Times New Roman"/>
          <w:b/>
          <w:sz w:val="26"/>
          <w:szCs w:val="26"/>
        </w:rPr>
        <w:t>открытостью, полнотой и доступностью информации о деятельности организации, размещенной на информационных стендах в помещении организации?</w:t>
      </w:r>
    </w:p>
    <w:p w:rsidR="00521CCB" w:rsidRPr="00521CCB" w:rsidRDefault="00521CCB" w:rsidP="00521CCB">
      <w:pPr>
        <w:widowControl w:val="0"/>
        <w:numPr>
          <w:ilvl w:val="0"/>
          <w:numId w:val="22"/>
        </w:numPr>
        <w:tabs>
          <w:tab w:val="left" w:pos="4824"/>
        </w:tabs>
        <w:autoSpaceDE w:val="0"/>
        <w:autoSpaceDN w:val="0"/>
        <w:adjustRightInd w:val="0"/>
        <w:spacing w:after="0" w:line="228" w:lineRule="auto"/>
        <w:contextualSpacing/>
        <w:jc w:val="both"/>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 xml:space="preserve">Да </w:t>
      </w:r>
    </w:p>
    <w:p w:rsidR="00521CCB" w:rsidRPr="00521CCB" w:rsidRDefault="00521CCB" w:rsidP="00521CCB">
      <w:pPr>
        <w:widowControl w:val="0"/>
        <w:numPr>
          <w:ilvl w:val="0"/>
          <w:numId w:val="22"/>
        </w:numPr>
        <w:tabs>
          <w:tab w:val="left" w:pos="4824"/>
        </w:tabs>
        <w:autoSpaceDE w:val="0"/>
        <w:autoSpaceDN w:val="0"/>
        <w:adjustRightInd w:val="0"/>
        <w:spacing w:after="0" w:line="228" w:lineRule="auto"/>
        <w:contextualSpacing/>
        <w:jc w:val="both"/>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Нет</w:t>
      </w:r>
    </w:p>
    <w:p w:rsidR="00521CCB" w:rsidRPr="00521CCB" w:rsidRDefault="00521CCB" w:rsidP="00521CCB">
      <w:pPr>
        <w:widowControl w:val="0"/>
        <w:numPr>
          <w:ilvl w:val="0"/>
          <w:numId w:val="22"/>
        </w:numPr>
        <w:tabs>
          <w:tab w:val="left" w:pos="4824"/>
        </w:tabs>
        <w:autoSpaceDE w:val="0"/>
        <w:autoSpaceDN w:val="0"/>
        <w:adjustRightInd w:val="0"/>
        <w:spacing w:after="0" w:line="228" w:lineRule="auto"/>
        <w:contextualSpacing/>
        <w:jc w:val="both"/>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Затрудняюсь ответить</w:t>
      </w:r>
    </w:p>
    <w:p w:rsidR="00521CCB" w:rsidRPr="00521CCB" w:rsidRDefault="00521CCB" w:rsidP="00521CCB">
      <w:pPr>
        <w:widowControl w:val="0"/>
        <w:tabs>
          <w:tab w:val="left" w:pos="4824"/>
        </w:tabs>
        <w:autoSpaceDE w:val="0"/>
        <w:adjustRightInd w:val="0"/>
        <w:spacing w:line="228" w:lineRule="auto"/>
        <w:ind w:firstLine="426"/>
        <w:rPr>
          <w:rFonts w:ascii="Times New Roman" w:eastAsia="Times New Roman" w:hAnsi="Times New Roman" w:cs="Times New Roman"/>
          <w:b/>
          <w:sz w:val="26"/>
          <w:szCs w:val="26"/>
        </w:rPr>
      </w:pPr>
      <w:r w:rsidRPr="00521CCB">
        <w:rPr>
          <w:rFonts w:ascii="Times New Roman" w:eastAsia="Times New Roman" w:hAnsi="Times New Roman" w:cs="Times New Roman"/>
          <w:b/>
          <w:sz w:val="26"/>
          <w:szCs w:val="26"/>
        </w:rPr>
        <w:t>3. Пользовались ли Вы официальным сайтом организации, чтобы получить информацию о ее деятельности?</w:t>
      </w:r>
    </w:p>
    <w:p w:rsidR="00521CCB" w:rsidRPr="00521CCB" w:rsidRDefault="00521CCB" w:rsidP="00521CCB">
      <w:pPr>
        <w:widowControl w:val="0"/>
        <w:numPr>
          <w:ilvl w:val="0"/>
          <w:numId w:val="21"/>
        </w:numPr>
        <w:tabs>
          <w:tab w:val="left" w:pos="4824"/>
        </w:tabs>
        <w:autoSpaceDE w:val="0"/>
        <w:autoSpaceDN w:val="0"/>
        <w:adjustRightInd w:val="0"/>
        <w:spacing w:after="0" w:line="228" w:lineRule="auto"/>
        <w:contextualSpacing/>
        <w:jc w:val="both"/>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 xml:space="preserve">Да </w:t>
      </w:r>
    </w:p>
    <w:p w:rsidR="00521CCB" w:rsidRPr="00521CCB" w:rsidRDefault="00521CCB" w:rsidP="00521CCB">
      <w:pPr>
        <w:widowControl w:val="0"/>
        <w:numPr>
          <w:ilvl w:val="0"/>
          <w:numId w:val="21"/>
        </w:numPr>
        <w:tabs>
          <w:tab w:val="left" w:pos="4824"/>
        </w:tabs>
        <w:autoSpaceDE w:val="0"/>
        <w:autoSpaceDN w:val="0"/>
        <w:adjustRightInd w:val="0"/>
        <w:spacing w:after="0" w:line="228" w:lineRule="auto"/>
        <w:contextualSpacing/>
        <w:jc w:val="both"/>
        <w:rPr>
          <w:rFonts w:ascii="Times New Roman" w:eastAsia="Times New Roman" w:hAnsi="Times New Roman" w:cs="Times New Roman"/>
          <w:i/>
          <w:sz w:val="26"/>
          <w:szCs w:val="26"/>
        </w:rPr>
      </w:pPr>
      <w:r w:rsidRPr="00521CCB">
        <w:rPr>
          <w:rFonts w:ascii="Times New Roman" w:eastAsia="Times New Roman" w:hAnsi="Times New Roman" w:cs="Times New Roman"/>
          <w:sz w:val="26"/>
          <w:szCs w:val="26"/>
        </w:rPr>
        <w:t>Нет (переход к вопросу 5)</w:t>
      </w:r>
    </w:p>
    <w:p w:rsidR="00521CCB" w:rsidRPr="00521CCB" w:rsidRDefault="00521CCB" w:rsidP="00521CCB">
      <w:pPr>
        <w:widowControl w:val="0"/>
        <w:numPr>
          <w:ilvl w:val="0"/>
          <w:numId w:val="21"/>
        </w:numPr>
        <w:tabs>
          <w:tab w:val="left" w:pos="4824"/>
        </w:tabs>
        <w:autoSpaceDE w:val="0"/>
        <w:autoSpaceDN w:val="0"/>
        <w:adjustRightInd w:val="0"/>
        <w:spacing w:after="0" w:line="228" w:lineRule="auto"/>
        <w:contextualSpacing/>
        <w:jc w:val="both"/>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Затрудняюсь ответить (переход к вопросу 5)</w:t>
      </w:r>
    </w:p>
    <w:p w:rsidR="00521CCB" w:rsidRPr="00521CCB" w:rsidRDefault="00521CCB" w:rsidP="00521CCB">
      <w:pPr>
        <w:widowControl w:val="0"/>
        <w:tabs>
          <w:tab w:val="left" w:pos="4824"/>
        </w:tabs>
        <w:autoSpaceDE w:val="0"/>
        <w:adjustRightInd w:val="0"/>
        <w:spacing w:line="228" w:lineRule="auto"/>
        <w:ind w:firstLine="426"/>
        <w:rPr>
          <w:rFonts w:ascii="Times New Roman" w:eastAsia="Times New Roman" w:hAnsi="Times New Roman" w:cs="Times New Roman"/>
          <w:b/>
          <w:sz w:val="26"/>
          <w:szCs w:val="26"/>
        </w:rPr>
      </w:pPr>
      <w:r w:rsidRPr="00521CCB">
        <w:rPr>
          <w:rFonts w:ascii="Times New Roman" w:eastAsia="Times New Roman" w:hAnsi="Times New Roman" w:cs="Times New Roman"/>
          <w:b/>
          <w:sz w:val="26"/>
          <w:szCs w:val="26"/>
        </w:rPr>
        <w:t>4. Удовлетворены ли Вы</w:t>
      </w:r>
      <w:r w:rsidRPr="00521CCB">
        <w:rPr>
          <w:rFonts w:ascii="Times New Roman" w:eastAsia="Times New Roman" w:hAnsi="Times New Roman" w:cs="Times New Roman"/>
          <w:sz w:val="26"/>
          <w:szCs w:val="26"/>
        </w:rPr>
        <w:t xml:space="preserve"> </w:t>
      </w:r>
      <w:r w:rsidRPr="00521CCB">
        <w:rPr>
          <w:rFonts w:ascii="Times New Roman" w:eastAsia="Times New Roman" w:hAnsi="Times New Roman" w:cs="Times New Roman"/>
          <w:b/>
          <w:sz w:val="26"/>
          <w:szCs w:val="26"/>
        </w:rPr>
        <w:t>открытостью, полнотой и доступностью информации о деятельности организации, размещенной на ее официальном сайте в информационно-телекоммуникационной сети «Интернет»?</w:t>
      </w:r>
    </w:p>
    <w:p w:rsidR="00521CCB" w:rsidRPr="00521CCB" w:rsidRDefault="00521CCB" w:rsidP="00521CCB">
      <w:pPr>
        <w:widowControl w:val="0"/>
        <w:numPr>
          <w:ilvl w:val="0"/>
          <w:numId w:val="20"/>
        </w:numPr>
        <w:tabs>
          <w:tab w:val="left" w:pos="4824"/>
        </w:tabs>
        <w:autoSpaceDE w:val="0"/>
        <w:autoSpaceDN w:val="0"/>
        <w:adjustRightInd w:val="0"/>
        <w:spacing w:after="0" w:line="228" w:lineRule="auto"/>
        <w:contextualSpacing/>
        <w:jc w:val="both"/>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 xml:space="preserve">Да </w:t>
      </w:r>
    </w:p>
    <w:p w:rsidR="00521CCB" w:rsidRPr="00521CCB" w:rsidRDefault="00521CCB" w:rsidP="00521CCB">
      <w:pPr>
        <w:widowControl w:val="0"/>
        <w:numPr>
          <w:ilvl w:val="0"/>
          <w:numId w:val="20"/>
        </w:numPr>
        <w:tabs>
          <w:tab w:val="left" w:pos="4824"/>
        </w:tabs>
        <w:autoSpaceDE w:val="0"/>
        <w:autoSpaceDN w:val="0"/>
        <w:adjustRightInd w:val="0"/>
        <w:spacing w:after="0" w:line="228" w:lineRule="auto"/>
        <w:contextualSpacing/>
        <w:jc w:val="both"/>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Нет</w:t>
      </w:r>
    </w:p>
    <w:p w:rsidR="00521CCB" w:rsidRPr="00521CCB" w:rsidRDefault="00521CCB" w:rsidP="00521CCB">
      <w:pPr>
        <w:widowControl w:val="0"/>
        <w:numPr>
          <w:ilvl w:val="0"/>
          <w:numId w:val="20"/>
        </w:numPr>
        <w:tabs>
          <w:tab w:val="left" w:pos="4824"/>
        </w:tabs>
        <w:autoSpaceDE w:val="0"/>
        <w:autoSpaceDN w:val="0"/>
        <w:adjustRightInd w:val="0"/>
        <w:spacing w:after="0" w:line="228" w:lineRule="auto"/>
        <w:contextualSpacing/>
        <w:jc w:val="both"/>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Затрудняюсь ответить</w:t>
      </w:r>
    </w:p>
    <w:p w:rsidR="00521CCB" w:rsidRPr="00521CCB" w:rsidRDefault="00521CCB" w:rsidP="00521CCB">
      <w:pPr>
        <w:widowControl w:val="0"/>
        <w:tabs>
          <w:tab w:val="left" w:pos="4824"/>
        </w:tabs>
        <w:autoSpaceDE w:val="0"/>
        <w:adjustRightInd w:val="0"/>
        <w:spacing w:line="228" w:lineRule="auto"/>
        <w:ind w:firstLine="426"/>
        <w:rPr>
          <w:rFonts w:ascii="Times New Roman" w:eastAsia="Times New Roman" w:hAnsi="Times New Roman" w:cs="Times New Roman"/>
          <w:b/>
          <w:i/>
          <w:sz w:val="26"/>
          <w:szCs w:val="26"/>
        </w:rPr>
      </w:pPr>
      <w:r w:rsidRPr="00521CCB">
        <w:rPr>
          <w:rFonts w:ascii="Times New Roman" w:eastAsia="Times New Roman" w:hAnsi="Times New Roman" w:cs="Times New Roman"/>
          <w:b/>
          <w:sz w:val="26"/>
          <w:szCs w:val="26"/>
        </w:rPr>
        <w:t xml:space="preserve">5. Своевременно ли Вам была предоставлена услуга в организации, в которую Вы обратились </w:t>
      </w:r>
      <w:r w:rsidRPr="00521CCB">
        <w:rPr>
          <w:rFonts w:ascii="Times New Roman" w:eastAsia="Times New Roman" w:hAnsi="Times New Roman" w:cs="Times New Roman"/>
          <w:sz w:val="26"/>
          <w:szCs w:val="26"/>
        </w:rPr>
        <w:t>(в соответствии со временем записи на прием к специалисту (консультацию), с датой госпитализации (диагностического исследования), со сроками, установленными индивидуальной программой предоставления социальных услуг, и прочее)</w:t>
      </w:r>
      <w:r w:rsidRPr="00521CCB">
        <w:rPr>
          <w:rFonts w:ascii="Times New Roman" w:eastAsia="Times New Roman" w:hAnsi="Times New Roman" w:cs="Times New Roman"/>
          <w:b/>
          <w:sz w:val="26"/>
          <w:szCs w:val="26"/>
        </w:rPr>
        <w:t xml:space="preserve">? </w:t>
      </w:r>
      <w:r w:rsidRPr="00521CCB">
        <w:rPr>
          <w:rFonts w:ascii="Times New Roman" w:eastAsiaTheme="majorEastAsia" w:hAnsi="Times New Roman" w:cs="Times New Roman"/>
          <w:sz w:val="26"/>
          <w:szCs w:val="26"/>
          <w:vertAlign w:val="superscript"/>
        </w:rPr>
        <w:footnoteReference w:id="2"/>
      </w:r>
    </w:p>
    <w:p w:rsidR="00521CCB" w:rsidRPr="00521CCB" w:rsidRDefault="00521CCB" w:rsidP="00521CCB">
      <w:pPr>
        <w:widowControl w:val="0"/>
        <w:numPr>
          <w:ilvl w:val="0"/>
          <w:numId w:val="19"/>
        </w:numPr>
        <w:tabs>
          <w:tab w:val="left" w:pos="4824"/>
        </w:tabs>
        <w:autoSpaceDE w:val="0"/>
        <w:autoSpaceDN w:val="0"/>
        <w:adjustRightInd w:val="0"/>
        <w:spacing w:after="0" w:line="228" w:lineRule="auto"/>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Да (услуга предоставлена своевременно или ранее установленного срока)</w:t>
      </w:r>
    </w:p>
    <w:p w:rsidR="00521CCB" w:rsidRPr="00521CCB" w:rsidRDefault="00521CCB" w:rsidP="00521CCB">
      <w:pPr>
        <w:widowControl w:val="0"/>
        <w:numPr>
          <w:ilvl w:val="0"/>
          <w:numId w:val="19"/>
        </w:numPr>
        <w:tabs>
          <w:tab w:val="left" w:pos="4824"/>
        </w:tabs>
        <w:autoSpaceDE w:val="0"/>
        <w:autoSpaceDN w:val="0"/>
        <w:adjustRightInd w:val="0"/>
        <w:spacing w:after="0" w:line="228" w:lineRule="auto"/>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Нет (услуга предоставлена с опозданием)</w:t>
      </w:r>
    </w:p>
    <w:p w:rsidR="00521CCB" w:rsidRPr="00521CCB" w:rsidRDefault="00521CCB" w:rsidP="00521CCB">
      <w:pPr>
        <w:widowControl w:val="0"/>
        <w:numPr>
          <w:ilvl w:val="0"/>
          <w:numId w:val="19"/>
        </w:numPr>
        <w:tabs>
          <w:tab w:val="left" w:pos="4824"/>
        </w:tabs>
        <w:autoSpaceDE w:val="0"/>
        <w:autoSpaceDN w:val="0"/>
        <w:adjustRightInd w:val="0"/>
        <w:spacing w:after="0" w:line="228" w:lineRule="auto"/>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lastRenderedPageBreak/>
        <w:t>Затрудняюсь ответить</w:t>
      </w:r>
    </w:p>
    <w:p w:rsidR="00521CCB" w:rsidRPr="00521CCB" w:rsidRDefault="00521CCB" w:rsidP="00521CCB">
      <w:pPr>
        <w:widowControl w:val="0"/>
        <w:tabs>
          <w:tab w:val="left" w:pos="4824"/>
        </w:tabs>
        <w:autoSpaceDE w:val="0"/>
        <w:adjustRightInd w:val="0"/>
        <w:spacing w:line="228" w:lineRule="auto"/>
        <w:ind w:firstLine="426"/>
        <w:rPr>
          <w:rFonts w:ascii="Times New Roman" w:eastAsia="Times New Roman" w:hAnsi="Times New Roman" w:cs="Times New Roman"/>
          <w:sz w:val="26"/>
          <w:szCs w:val="26"/>
        </w:rPr>
      </w:pPr>
      <w:r w:rsidRPr="00521CCB">
        <w:rPr>
          <w:rFonts w:ascii="Times New Roman" w:eastAsia="Times New Roman" w:hAnsi="Times New Roman" w:cs="Times New Roman"/>
          <w:b/>
          <w:sz w:val="26"/>
          <w:szCs w:val="26"/>
        </w:rPr>
        <w:t>6. Удовлетворены ли Вы комфортностью условий предоставления услуг в организации (</w:t>
      </w:r>
      <w:r w:rsidRPr="00521CCB">
        <w:rPr>
          <w:rFonts w:ascii="Times New Roman" w:eastAsia="Times New Roman" w:hAnsi="Times New Roman" w:cs="Times New Roman"/>
          <w:sz w:val="26"/>
          <w:szCs w:val="26"/>
        </w:rPr>
        <w:t>наличие комфортной зоны отдыха (ожидания); наличие и понятность навигации в помещении организации; наличие и доступность питьевой воды в помещении организации; наличие и доступность санитарно-гигиенических помещений в организации; удовлетворительное санитарное состояние помещений организации; транспортная доступность организации (наличие общественного транспорта, парковки); доступность записи на получение услуги (по телефону, на официальном сайте организации, посредством Единого портала государственных и муниципальных услуг, при личном посещении в регистратуре или у специалиста организации) и прочие условия)?</w:t>
      </w:r>
    </w:p>
    <w:p w:rsidR="00521CCB" w:rsidRPr="00521CCB" w:rsidRDefault="00521CCB" w:rsidP="00521CCB">
      <w:pPr>
        <w:widowControl w:val="0"/>
        <w:numPr>
          <w:ilvl w:val="0"/>
          <w:numId w:val="18"/>
        </w:numPr>
        <w:tabs>
          <w:tab w:val="left" w:pos="4824"/>
        </w:tabs>
        <w:autoSpaceDE w:val="0"/>
        <w:autoSpaceDN w:val="0"/>
        <w:adjustRightInd w:val="0"/>
        <w:spacing w:after="0" w:line="228" w:lineRule="auto"/>
        <w:contextualSpacing/>
        <w:jc w:val="both"/>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 xml:space="preserve">Да </w:t>
      </w:r>
    </w:p>
    <w:p w:rsidR="00521CCB" w:rsidRPr="00521CCB" w:rsidRDefault="00521CCB" w:rsidP="00521CCB">
      <w:pPr>
        <w:widowControl w:val="0"/>
        <w:numPr>
          <w:ilvl w:val="0"/>
          <w:numId w:val="18"/>
        </w:numPr>
        <w:tabs>
          <w:tab w:val="left" w:pos="4824"/>
        </w:tabs>
        <w:autoSpaceDE w:val="0"/>
        <w:autoSpaceDN w:val="0"/>
        <w:adjustRightInd w:val="0"/>
        <w:spacing w:after="0" w:line="228" w:lineRule="auto"/>
        <w:contextualSpacing/>
        <w:jc w:val="both"/>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Нет</w:t>
      </w:r>
    </w:p>
    <w:p w:rsidR="00521CCB" w:rsidRPr="00521CCB" w:rsidRDefault="00521CCB" w:rsidP="00521CCB">
      <w:pPr>
        <w:widowControl w:val="0"/>
        <w:numPr>
          <w:ilvl w:val="0"/>
          <w:numId w:val="18"/>
        </w:numPr>
        <w:tabs>
          <w:tab w:val="left" w:pos="4824"/>
        </w:tabs>
        <w:autoSpaceDE w:val="0"/>
        <w:autoSpaceDN w:val="0"/>
        <w:adjustRightInd w:val="0"/>
        <w:spacing w:after="0" w:line="228" w:lineRule="auto"/>
        <w:contextualSpacing/>
        <w:jc w:val="both"/>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Затрудняюсь ответить</w:t>
      </w:r>
    </w:p>
    <w:p w:rsidR="00521CCB" w:rsidRPr="00521CCB" w:rsidRDefault="00521CCB" w:rsidP="00521CCB">
      <w:pPr>
        <w:widowControl w:val="0"/>
        <w:tabs>
          <w:tab w:val="left" w:pos="4824"/>
        </w:tabs>
        <w:autoSpaceDE w:val="0"/>
        <w:adjustRightInd w:val="0"/>
        <w:spacing w:line="228" w:lineRule="auto"/>
        <w:ind w:firstLine="426"/>
        <w:rPr>
          <w:rFonts w:ascii="Times New Roman" w:eastAsia="Times New Roman" w:hAnsi="Times New Roman" w:cs="Times New Roman"/>
          <w:b/>
          <w:sz w:val="26"/>
          <w:szCs w:val="26"/>
        </w:rPr>
      </w:pPr>
      <w:r w:rsidRPr="00521CCB">
        <w:rPr>
          <w:rFonts w:ascii="Times New Roman" w:eastAsia="Times New Roman" w:hAnsi="Times New Roman" w:cs="Times New Roman"/>
          <w:b/>
          <w:sz w:val="26"/>
          <w:szCs w:val="26"/>
        </w:rPr>
        <w:t>7. Имеете ли Вы (или лицо, представителем которого Вы являетесь) установленную группу инвалидности?</w:t>
      </w:r>
    </w:p>
    <w:p w:rsidR="00521CCB" w:rsidRPr="00521CCB" w:rsidRDefault="00521CCB" w:rsidP="00521CCB">
      <w:pPr>
        <w:widowControl w:val="0"/>
        <w:numPr>
          <w:ilvl w:val="0"/>
          <w:numId w:val="17"/>
        </w:numPr>
        <w:tabs>
          <w:tab w:val="left" w:pos="4824"/>
        </w:tabs>
        <w:autoSpaceDE w:val="0"/>
        <w:autoSpaceDN w:val="0"/>
        <w:adjustRightInd w:val="0"/>
        <w:spacing w:after="0" w:line="228" w:lineRule="auto"/>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Да</w:t>
      </w:r>
    </w:p>
    <w:p w:rsidR="00521CCB" w:rsidRPr="00521CCB" w:rsidRDefault="00521CCB" w:rsidP="00521CCB">
      <w:pPr>
        <w:widowControl w:val="0"/>
        <w:numPr>
          <w:ilvl w:val="0"/>
          <w:numId w:val="17"/>
        </w:numPr>
        <w:tabs>
          <w:tab w:val="left" w:pos="4824"/>
        </w:tabs>
        <w:autoSpaceDE w:val="0"/>
        <w:autoSpaceDN w:val="0"/>
        <w:adjustRightInd w:val="0"/>
        <w:spacing w:after="0" w:line="228" w:lineRule="auto"/>
        <w:contextualSpacing/>
        <w:rPr>
          <w:rFonts w:ascii="Times New Roman" w:eastAsia="Times New Roman" w:hAnsi="Times New Roman" w:cs="Times New Roman"/>
          <w:i/>
          <w:sz w:val="26"/>
          <w:szCs w:val="26"/>
        </w:rPr>
      </w:pPr>
      <w:r w:rsidRPr="00521CCB">
        <w:rPr>
          <w:rFonts w:ascii="Times New Roman" w:eastAsia="Times New Roman" w:hAnsi="Times New Roman" w:cs="Times New Roman"/>
          <w:sz w:val="26"/>
          <w:szCs w:val="26"/>
        </w:rPr>
        <w:t>Нет (переход к вопросу 9)</w:t>
      </w:r>
      <w:r w:rsidRPr="00521CCB">
        <w:rPr>
          <w:rFonts w:ascii="Times New Roman" w:eastAsia="Times New Roman" w:hAnsi="Times New Roman" w:cs="Times New Roman"/>
          <w:i/>
          <w:sz w:val="26"/>
          <w:szCs w:val="26"/>
        </w:rPr>
        <w:t xml:space="preserve"> </w:t>
      </w:r>
    </w:p>
    <w:p w:rsidR="00521CCB" w:rsidRPr="00521CCB" w:rsidRDefault="00521CCB" w:rsidP="00521CCB">
      <w:pPr>
        <w:widowControl w:val="0"/>
        <w:numPr>
          <w:ilvl w:val="0"/>
          <w:numId w:val="17"/>
        </w:numPr>
        <w:tabs>
          <w:tab w:val="left" w:pos="4824"/>
        </w:tabs>
        <w:autoSpaceDE w:val="0"/>
        <w:autoSpaceDN w:val="0"/>
        <w:adjustRightInd w:val="0"/>
        <w:spacing w:after="0" w:line="228" w:lineRule="auto"/>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Затрудняюсь ответить (переход к вопросу 9)</w:t>
      </w:r>
    </w:p>
    <w:p w:rsidR="00521CCB" w:rsidRPr="00521CCB" w:rsidRDefault="00521CCB" w:rsidP="00521CCB">
      <w:pPr>
        <w:widowControl w:val="0"/>
        <w:tabs>
          <w:tab w:val="left" w:pos="4824"/>
        </w:tabs>
        <w:autoSpaceDE w:val="0"/>
        <w:adjustRightInd w:val="0"/>
        <w:spacing w:line="228" w:lineRule="auto"/>
        <w:ind w:firstLine="426"/>
        <w:rPr>
          <w:rFonts w:ascii="Times New Roman" w:eastAsia="Times New Roman" w:hAnsi="Times New Roman" w:cs="Times New Roman"/>
          <w:sz w:val="26"/>
          <w:szCs w:val="26"/>
        </w:rPr>
      </w:pPr>
      <w:r w:rsidRPr="00521CCB">
        <w:rPr>
          <w:rFonts w:ascii="Times New Roman" w:eastAsia="Times New Roman" w:hAnsi="Times New Roman" w:cs="Times New Roman"/>
          <w:b/>
          <w:sz w:val="26"/>
          <w:szCs w:val="26"/>
        </w:rPr>
        <w:t>8. Удовлетворены ли Вы доступностью предоставления услуг для инвалидов в организации?</w:t>
      </w:r>
    </w:p>
    <w:p w:rsidR="00521CCB" w:rsidRPr="00521CCB" w:rsidRDefault="00521CCB" w:rsidP="00521CCB">
      <w:pPr>
        <w:widowControl w:val="0"/>
        <w:numPr>
          <w:ilvl w:val="0"/>
          <w:numId w:val="16"/>
        </w:numPr>
        <w:tabs>
          <w:tab w:val="left" w:pos="4824"/>
        </w:tabs>
        <w:autoSpaceDE w:val="0"/>
        <w:autoSpaceDN w:val="0"/>
        <w:adjustRightInd w:val="0"/>
        <w:spacing w:after="0" w:line="228" w:lineRule="auto"/>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 xml:space="preserve">Да </w:t>
      </w:r>
    </w:p>
    <w:p w:rsidR="00521CCB" w:rsidRPr="00521CCB" w:rsidRDefault="00521CCB" w:rsidP="00521CCB">
      <w:pPr>
        <w:widowControl w:val="0"/>
        <w:numPr>
          <w:ilvl w:val="0"/>
          <w:numId w:val="16"/>
        </w:numPr>
        <w:tabs>
          <w:tab w:val="left" w:pos="4824"/>
        </w:tabs>
        <w:autoSpaceDE w:val="0"/>
        <w:autoSpaceDN w:val="0"/>
        <w:adjustRightInd w:val="0"/>
        <w:spacing w:after="0" w:line="228" w:lineRule="auto"/>
        <w:contextualSpacing/>
        <w:rPr>
          <w:rFonts w:ascii="Times New Roman" w:eastAsia="Times New Roman" w:hAnsi="Times New Roman" w:cs="Times New Roman"/>
          <w:i/>
          <w:sz w:val="26"/>
          <w:szCs w:val="26"/>
        </w:rPr>
      </w:pPr>
      <w:r w:rsidRPr="00521CCB">
        <w:rPr>
          <w:rFonts w:ascii="Times New Roman" w:eastAsia="Times New Roman" w:hAnsi="Times New Roman" w:cs="Times New Roman"/>
          <w:sz w:val="26"/>
          <w:szCs w:val="26"/>
        </w:rPr>
        <w:t>Нет</w:t>
      </w:r>
    </w:p>
    <w:p w:rsidR="00521CCB" w:rsidRPr="00521CCB" w:rsidRDefault="00521CCB" w:rsidP="00521CCB">
      <w:pPr>
        <w:widowControl w:val="0"/>
        <w:numPr>
          <w:ilvl w:val="0"/>
          <w:numId w:val="16"/>
        </w:numPr>
        <w:tabs>
          <w:tab w:val="left" w:pos="4824"/>
        </w:tabs>
        <w:autoSpaceDE w:val="0"/>
        <w:autoSpaceDN w:val="0"/>
        <w:adjustRightInd w:val="0"/>
        <w:spacing w:after="0" w:line="228" w:lineRule="auto"/>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Затрудняюсь ответить</w:t>
      </w:r>
    </w:p>
    <w:p w:rsidR="00521CCB" w:rsidRPr="00521CCB" w:rsidRDefault="00521CCB" w:rsidP="00521CCB">
      <w:pPr>
        <w:widowControl w:val="0"/>
        <w:tabs>
          <w:tab w:val="left" w:pos="4824"/>
        </w:tabs>
        <w:autoSpaceDE w:val="0"/>
        <w:adjustRightInd w:val="0"/>
        <w:spacing w:line="228" w:lineRule="auto"/>
        <w:ind w:firstLine="426"/>
        <w:rPr>
          <w:rFonts w:ascii="Times New Roman" w:eastAsia="Times New Roman" w:hAnsi="Times New Roman" w:cs="Times New Roman"/>
          <w:sz w:val="26"/>
          <w:szCs w:val="26"/>
        </w:rPr>
      </w:pPr>
      <w:r w:rsidRPr="00521CCB">
        <w:rPr>
          <w:rFonts w:ascii="Times New Roman" w:eastAsia="Times New Roman" w:hAnsi="Times New Roman" w:cs="Times New Roman"/>
          <w:b/>
          <w:sz w:val="26"/>
          <w:szCs w:val="26"/>
        </w:rPr>
        <w:t xml:space="preserve">9. Удовлетворены ли Вы доброжелательностью и вежливостью работников организации, обеспечивающих первичный контакт с посетителями и информирование об услугах при непосредственном обращении в организацию </w:t>
      </w:r>
      <w:r w:rsidRPr="00521CCB">
        <w:rPr>
          <w:rFonts w:ascii="Times New Roman" w:eastAsia="Times New Roman" w:hAnsi="Times New Roman" w:cs="Times New Roman"/>
          <w:sz w:val="26"/>
          <w:szCs w:val="26"/>
        </w:rPr>
        <w:t>(работники регистратуры, справочной, приемного отделения, кассы и прочие работники)</w:t>
      </w:r>
      <w:r w:rsidRPr="00521CCB">
        <w:rPr>
          <w:rFonts w:ascii="Times New Roman" w:eastAsia="Times New Roman" w:hAnsi="Times New Roman" w:cs="Times New Roman"/>
          <w:b/>
          <w:sz w:val="26"/>
          <w:szCs w:val="26"/>
        </w:rPr>
        <w:t>?</w:t>
      </w:r>
    </w:p>
    <w:p w:rsidR="00521CCB" w:rsidRPr="00521CCB" w:rsidRDefault="00521CCB" w:rsidP="00521CCB">
      <w:pPr>
        <w:widowControl w:val="0"/>
        <w:numPr>
          <w:ilvl w:val="0"/>
          <w:numId w:val="15"/>
        </w:numPr>
        <w:tabs>
          <w:tab w:val="left" w:pos="4824"/>
        </w:tabs>
        <w:autoSpaceDE w:val="0"/>
        <w:autoSpaceDN w:val="0"/>
        <w:adjustRightInd w:val="0"/>
        <w:spacing w:after="0" w:line="228" w:lineRule="auto"/>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Да</w:t>
      </w:r>
    </w:p>
    <w:p w:rsidR="00521CCB" w:rsidRPr="00521CCB" w:rsidRDefault="00521CCB" w:rsidP="00521CCB">
      <w:pPr>
        <w:widowControl w:val="0"/>
        <w:numPr>
          <w:ilvl w:val="0"/>
          <w:numId w:val="15"/>
        </w:numPr>
        <w:tabs>
          <w:tab w:val="left" w:pos="4824"/>
        </w:tabs>
        <w:autoSpaceDE w:val="0"/>
        <w:autoSpaceDN w:val="0"/>
        <w:adjustRightInd w:val="0"/>
        <w:spacing w:after="0" w:line="228" w:lineRule="auto"/>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Нет</w:t>
      </w:r>
    </w:p>
    <w:p w:rsidR="00521CCB" w:rsidRPr="00521CCB" w:rsidRDefault="00521CCB" w:rsidP="00521CCB">
      <w:pPr>
        <w:widowControl w:val="0"/>
        <w:numPr>
          <w:ilvl w:val="0"/>
          <w:numId w:val="15"/>
        </w:numPr>
        <w:tabs>
          <w:tab w:val="left" w:pos="4824"/>
        </w:tabs>
        <w:autoSpaceDE w:val="0"/>
        <w:autoSpaceDN w:val="0"/>
        <w:adjustRightInd w:val="0"/>
        <w:spacing w:after="0" w:line="228" w:lineRule="auto"/>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Затрудняюсь ответить</w:t>
      </w:r>
    </w:p>
    <w:p w:rsidR="00521CCB" w:rsidRPr="00521CCB" w:rsidRDefault="00521CCB" w:rsidP="00521CCB">
      <w:pPr>
        <w:widowControl w:val="0"/>
        <w:tabs>
          <w:tab w:val="left" w:pos="4824"/>
        </w:tabs>
        <w:autoSpaceDE w:val="0"/>
        <w:adjustRightInd w:val="0"/>
        <w:spacing w:line="228" w:lineRule="auto"/>
        <w:ind w:firstLine="426"/>
        <w:rPr>
          <w:rFonts w:ascii="Times New Roman" w:eastAsia="Times New Roman" w:hAnsi="Times New Roman" w:cs="Times New Roman"/>
          <w:b/>
          <w:sz w:val="26"/>
          <w:szCs w:val="26"/>
        </w:rPr>
      </w:pPr>
      <w:r w:rsidRPr="00521CCB">
        <w:rPr>
          <w:rFonts w:ascii="Times New Roman" w:eastAsia="Times New Roman" w:hAnsi="Times New Roman" w:cs="Times New Roman"/>
          <w:b/>
          <w:sz w:val="26"/>
          <w:szCs w:val="26"/>
        </w:rPr>
        <w:t xml:space="preserve">10. Удовлетворены ли Вы доброжелательностью и вежливостью работников организации, обеспечивающих непосредственное оказание услуги при обращении в организацию </w:t>
      </w:r>
      <w:r w:rsidRPr="00521CCB">
        <w:rPr>
          <w:rFonts w:ascii="Times New Roman" w:eastAsia="Times New Roman" w:hAnsi="Times New Roman" w:cs="Times New Roman"/>
          <w:sz w:val="26"/>
          <w:szCs w:val="26"/>
        </w:rPr>
        <w:t>(врачи, социальные работники, работники, осуществляющие экспертно-реабилитационную диагностику, преподаватели, тренеры, инструкторы, библиотекари, экскурсоводы и прочие работники)</w:t>
      </w:r>
      <w:r w:rsidRPr="00521CCB">
        <w:rPr>
          <w:rFonts w:ascii="Times New Roman" w:eastAsia="Times New Roman" w:hAnsi="Times New Roman" w:cs="Times New Roman"/>
          <w:b/>
          <w:sz w:val="26"/>
          <w:szCs w:val="26"/>
        </w:rPr>
        <w:t>?</w:t>
      </w:r>
    </w:p>
    <w:p w:rsidR="00521CCB" w:rsidRPr="00521CCB" w:rsidRDefault="00521CCB" w:rsidP="00521CCB">
      <w:pPr>
        <w:widowControl w:val="0"/>
        <w:numPr>
          <w:ilvl w:val="0"/>
          <w:numId w:val="14"/>
        </w:numPr>
        <w:tabs>
          <w:tab w:val="left" w:pos="4824"/>
        </w:tabs>
        <w:autoSpaceDE w:val="0"/>
        <w:autoSpaceDN w:val="0"/>
        <w:adjustRightInd w:val="0"/>
        <w:spacing w:after="0" w:line="228" w:lineRule="auto"/>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Да</w:t>
      </w:r>
    </w:p>
    <w:p w:rsidR="00521CCB" w:rsidRPr="00521CCB" w:rsidRDefault="00521CCB" w:rsidP="00521CCB">
      <w:pPr>
        <w:widowControl w:val="0"/>
        <w:numPr>
          <w:ilvl w:val="0"/>
          <w:numId w:val="14"/>
        </w:numPr>
        <w:tabs>
          <w:tab w:val="left" w:pos="4824"/>
        </w:tabs>
        <w:autoSpaceDE w:val="0"/>
        <w:autoSpaceDN w:val="0"/>
        <w:adjustRightInd w:val="0"/>
        <w:spacing w:after="0" w:line="228" w:lineRule="auto"/>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Нет</w:t>
      </w:r>
    </w:p>
    <w:p w:rsidR="00521CCB" w:rsidRPr="00521CCB" w:rsidRDefault="00521CCB" w:rsidP="00521CCB">
      <w:pPr>
        <w:widowControl w:val="0"/>
        <w:numPr>
          <w:ilvl w:val="0"/>
          <w:numId w:val="14"/>
        </w:numPr>
        <w:tabs>
          <w:tab w:val="left" w:pos="4824"/>
        </w:tabs>
        <w:autoSpaceDE w:val="0"/>
        <w:autoSpaceDN w:val="0"/>
        <w:adjustRightInd w:val="0"/>
        <w:spacing w:after="0" w:line="228" w:lineRule="auto"/>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Затрудняюсь ответить</w:t>
      </w:r>
    </w:p>
    <w:p w:rsidR="00521CCB" w:rsidRPr="00521CCB" w:rsidRDefault="00521CCB" w:rsidP="00521CCB">
      <w:pPr>
        <w:widowControl w:val="0"/>
        <w:tabs>
          <w:tab w:val="left" w:pos="4824"/>
        </w:tabs>
        <w:autoSpaceDE w:val="0"/>
        <w:adjustRightInd w:val="0"/>
        <w:spacing w:line="228" w:lineRule="auto"/>
        <w:ind w:firstLine="426"/>
        <w:rPr>
          <w:rFonts w:ascii="Times New Roman" w:eastAsia="Times New Roman" w:hAnsi="Times New Roman" w:cs="Times New Roman"/>
          <w:sz w:val="26"/>
          <w:szCs w:val="26"/>
        </w:rPr>
      </w:pPr>
      <w:r w:rsidRPr="00521CCB">
        <w:rPr>
          <w:rFonts w:ascii="Times New Roman" w:eastAsia="Times New Roman" w:hAnsi="Times New Roman" w:cs="Times New Roman"/>
          <w:b/>
          <w:sz w:val="26"/>
          <w:szCs w:val="26"/>
        </w:rPr>
        <w:t xml:space="preserve">11. Пользовались ли Вы какими-либо дистанционными способами взаимодействия с организацией </w:t>
      </w:r>
      <w:r w:rsidRPr="00521CCB">
        <w:rPr>
          <w:rFonts w:ascii="Times New Roman" w:eastAsia="Times New Roman" w:hAnsi="Times New Roman" w:cs="Times New Roman"/>
          <w:sz w:val="26"/>
          <w:szCs w:val="26"/>
        </w:rPr>
        <w:t>(телефон, электронная почта, электронный сервис (форма для подачи электронного обращения (жалобы, предложения), получение консультации по оказываемым услугам), раздел «Часто задаваемые вопросы», анкета для опроса граждан на сайте и прочие.)</w:t>
      </w:r>
      <w:r w:rsidRPr="00521CCB">
        <w:rPr>
          <w:rFonts w:ascii="Times New Roman" w:eastAsia="Times New Roman" w:hAnsi="Times New Roman" w:cs="Times New Roman"/>
          <w:b/>
          <w:sz w:val="26"/>
          <w:szCs w:val="26"/>
        </w:rPr>
        <w:t>?</w:t>
      </w:r>
      <w:r w:rsidRPr="00521CCB">
        <w:rPr>
          <w:rFonts w:ascii="Times New Roman" w:eastAsia="Times New Roman" w:hAnsi="Times New Roman" w:cs="Times New Roman"/>
          <w:sz w:val="26"/>
          <w:szCs w:val="26"/>
        </w:rPr>
        <w:t xml:space="preserve"> </w:t>
      </w:r>
    </w:p>
    <w:p w:rsidR="00521CCB" w:rsidRPr="00521CCB" w:rsidRDefault="00521CCB" w:rsidP="00521CCB">
      <w:pPr>
        <w:widowControl w:val="0"/>
        <w:numPr>
          <w:ilvl w:val="0"/>
          <w:numId w:val="13"/>
        </w:numPr>
        <w:tabs>
          <w:tab w:val="left" w:pos="4824"/>
        </w:tabs>
        <w:autoSpaceDE w:val="0"/>
        <w:autoSpaceDN w:val="0"/>
        <w:adjustRightInd w:val="0"/>
        <w:spacing w:after="0" w:line="228" w:lineRule="auto"/>
        <w:contextualSpacing/>
        <w:jc w:val="both"/>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Да</w:t>
      </w:r>
    </w:p>
    <w:p w:rsidR="00521CCB" w:rsidRPr="00521CCB" w:rsidRDefault="00521CCB" w:rsidP="00521CCB">
      <w:pPr>
        <w:widowControl w:val="0"/>
        <w:numPr>
          <w:ilvl w:val="0"/>
          <w:numId w:val="13"/>
        </w:numPr>
        <w:tabs>
          <w:tab w:val="left" w:pos="4824"/>
        </w:tabs>
        <w:autoSpaceDE w:val="0"/>
        <w:autoSpaceDN w:val="0"/>
        <w:adjustRightInd w:val="0"/>
        <w:spacing w:after="0" w:line="228" w:lineRule="auto"/>
        <w:contextualSpacing/>
        <w:jc w:val="both"/>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Нет (переход к вопросу 13)</w:t>
      </w:r>
    </w:p>
    <w:p w:rsidR="00521CCB" w:rsidRPr="00521CCB" w:rsidRDefault="00521CCB" w:rsidP="00521CCB">
      <w:pPr>
        <w:widowControl w:val="0"/>
        <w:numPr>
          <w:ilvl w:val="0"/>
          <w:numId w:val="13"/>
        </w:numPr>
        <w:tabs>
          <w:tab w:val="left" w:pos="4824"/>
        </w:tabs>
        <w:autoSpaceDE w:val="0"/>
        <w:autoSpaceDN w:val="0"/>
        <w:adjustRightInd w:val="0"/>
        <w:spacing w:after="0" w:line="228" w:lineRule="auto"/>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Затрудняюсь ответить (переход к вопросу 13)</w:t>
      </w:r>
    </w:p>
    <w:p w:rsidR="00521CCB" w:rsidRPr="00521CCB" w:rsidRDefault="00521CCB" w:rsidP="00521CCB">
      <w:pPr>
        <w:widowControl w:val="0"/>
        <w:tabs>
          <w:tab w:val="left" w:pos="4824"/>
        </w:tabs>
        <w:autoSpaceDE w:val="0"/>
        <w:adjustRightInd w:val="0"/>
        <w:spacing w:line="228" w:lineRule="auto"/>
        <w:ind w:firstLine="426"/>
        <w:rPr>
          <w:rFonts w:ascii="Times New Roman" w:eastAsia="Times New Roman" w:hAnsi="Times New Roman" w:cs="Times New Roman"/>
          <w:b/>
          <w:sz w:val="26"/>
          <w:szCs w:val="26"/>
        </w:rPr>
      </w:pPr>
      <w:r w:rsidRPr="00521CCB">
        <w:rPr>
          <w:rFonts w:ascii="Times New Roman" w:eastAsia="Times New Roman" w:hAnsi="Times New Roman" w:cs="Times New Roman"/>
          <w:b/>
          <w:sz w:val="26"/>
          <w:szCs w:val="26"/>
        </w:rPr>
        <w:lastRenderedPageBreak/>
        <w:t xml:space="preserve">12. Удовлетворены ли Вы доброжелательностью и вежливостью работников организации, с которыми взаимодействовали в дистанционной форме </w:t>
      </w:r>
      <w:r w:rsidRPr="00521CCB">
        <w:rPr>
          <w:rFonts w:ascii="Times New Roman" w:eastAsia="Times New Roman" w:hAnsi="Times New Roman" w:cs="Times New Roman"/>
          <w:sz w:val="26"/>
          <w:szCs w:val="26"/>
        </w:rPr>
        <w:t>(по телефону, по электронной почте, с помощью электронных сервисов (для подачи электронного обращения (жалобы, предложения), получения консультации по оказываемым услугам) и в прочих дистанционных формах)</w:t>
      </w:r>
      <w:r w:rsidRPr="00521CCB">
        <w:rPr>
          <w:rFonts w:ascii="Times New Roman" w:eastAsia="Times New Roman" w:hAnsi="Times New Roman" w:cs="Times New Roman"/>
          <w:b/>
          <w:sz w:val="26"/>
          <w:szCs w:val="26"/>
        </w:rPr>
        <w:t>?</w:t>
      </w:r>
    </w:p>
    <w:p w:rsidR="00521CCB" w:rsidRPr="00521CCB" w:rsidRDefault="00521CCB" w:rsidP="00521CCB">
      <w:pPr>
        <w:widowControl w:val="0"/>
        <w:numPr>
          <w:ilvl w:val="0"/>
          <w:numId w:val="12"/>
        </w:numPr>
        <w:tabs>
          <w:tab w:val="left" w:pos="4824"/>
        </w:tabs>
        <w:autoSpaceDE w:val="0"/>
        <w:autoSpaceDN w:val="0"/>
        <w:adjustRightInd w:val="0"/>
        <w:spacing w:after="0" w:line="228" w:lineRule="auto"/>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Да</w:t>
      </w:r>
    </w:p>
    <w:p w:rsidR="00521CCB" w:rsidRPr="00521CCB" w:rsidRDefault="00521CCB" w:rsidP="00521CCB">
      <w:pPr>
        <w:widowControl w:val="0"/>
        <w:numPr>
          <w:ilvl w:val="0"/>
          <w:numId w:val="12"/>
        </w:numPr>
        <w:tabs>
          <w:tab w:val="left" w:pos="4824"/>
        </w:tabs>
        <w:autoSpaceDE w:val="0"/>
        <w:autoSpaceDN w:val="0"/>
        <w:adjustRightInd w:val="0"/>
        <w:spacing w:after="0" w:line="228" w:lineRule="auto"/>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Нет</w:t>
      </w:r>
    </w:p>
    <w:p w:rsidR="00521CCB" w:rsidRPr="00521CCB" w:rsidRDefault="00521CCB" w:rsidP="00521CCB">
      <w:pPr>
        <w:widowControl w:val="0"/>
        <w:numPr>
          <w:ilvl w:val="0"/>
          <w:numId w:val="12"/>
        </w:numPr>
        <w:tabs>
          <w:tab w:val="left" w:pos="4824"/>
        </w:tabs>
        <w:autoSpaceDE w:val="0"/>
        <w:autoSpaceDN w:val="0"/>
        <w:adjustRightInd w:val="0"/>
        <w:spacing w:after="0" w:line="228" w:lineRule="auto"/>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Затрудняюсь ответить</w:t>
      </w:r>
    </w:p>
    <w:p w:rsidR="00521CCB" w:rsidRPr="00521CCB" w:rsidRDefault="00521CCB" w:rsidP="00521CCB">
      <w:pPr>
        <w:widowControl w:val="0"/>
        <w:tabs>
          <w:tab w:val="left" w:pos="4824"/>
        </w:tabs>
        <w:autoSpaceDE w:val="0"/>
        <w:adjustRightInd w:val="0"/>
        <w:spacing w:line="228" w:lineRule="auto"/>
        <w:ind w:firstLine="426"/>
        <w:rPr>
          <w:rFonts w:ascii="Times New Roman" w:eastAsia="Times New Roman" w:hAnsi="Times New Roman" w:cs="Times New Roman"/>
          <w:b/>
          <w:sz w:val="26"/>
          <w:szCs w:val="26"/>
        </w:rPr>
      </w:pPr>
      <w:r w:rsidRPr="00521CCB">
        <w:rPr>
          <w:rFonts w:ascii="Times New Roman" w:eastAsia="Times New Roman" w:hAnsi="Times New Roman" w:cs="Times New Roman"/>
          <w:b/>
          <w:sz w:val="26"/>
          <w:szCs w:val="26"/>
        </w:rPr>
        <w:t xml:space="preserve">13. Готовы ли Вы рекомендовать данную организацию родственникам и знакомым </w:t>
      </w:r>
      <w:r w:rsidRPr="00521CCB">
        <w:rPr>
          <w:rFonts w:ascii="Times New Roman" w:eastAsia="Times New Roman" w:hAnsi="Times New Roman" w:cs="Times New Roman"/>
          <w:i/>
          <w:sz w:val="26"/>
          <w:szCs w:val="26"/>
        </w:rPr>
        <w:t>(или могли бы Вы ее рекомендовать, если бы была возможность выбора организации)</w:t>
      </w:r>
      <w:r w:rsidRPr="00521CCB">
        <w:rPr>
          <w:rFonts w:ascii="Times New Roman" w:eastAsia="Times New Roman" w:hAnsi="Times New Roman" w:cs="Times New Roman"/>
          <w:b/>
          <w:sz w:val="26"/>
          <w:szCs w:val="26"/>
        </w:rPr>
        <w:t>?</w:t>
      </w:r>
    </w:p>
    <w:p w:rsidR="00521CCB" w:rsidRPr="00521CCB" w:rsidRDefault="00521CCB" w:rsidP="00521CCB">
      <w:pPr>
        <w:widowControl w:val="0"/>
        <w:numPr>
          <w:ilvl w:val="0"/>
          <w:numId w:val="11"/>
        </w:numPr>
        <w:tabs>
          <w:tab w:val="left" w:pos="4824"/>
        </w:tabs>
        <w:autoSpaceDE w:val="0"/>
        <w:autoSpaceDN w:val="0"/>
        <w:adjustRightInd w:val="0"/>
        <w:spacing w:after="0" w:line="228" w:lineRule="auto"/>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Да</w:t>
      </w:r>
    </w:p>
    <w:p w:rsidR="00521CCB" w:rsidRPr="00521CCB" w:rsidRDefault="00521CCB" w:rsidP="00521CCB">
      <w:pPr>
        <w:widowControl w:val="0"/>
        <w:numPr>
          <w:ilvl w:val="0"/>
          <w:numId w:val="11"/>
        </w:numPr>
        <w:tabs>
          <w:tab w:val="left" w:pos="4824"/>
        </w:tabs>
        <w:autoSpaceDE w:val="0"/>
        <w:autoSpaceDN w:val="0"/>
        <w:adjustRightInd w:val="0"/>
        <w:spacing w:after="0" w:line="228" w:lineRule="auto"/>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Нет</w:t>
      </w:r>
    </w:p>
    <w:p w:rsidR="00521CCB" w:rsidRPr="00521CCB" w:rsidRDefault="00521CCB" w:rsidP="00521CCB">
      <w:pPr>
        <w:widowControl w:val="0"/>
        <w:numPr>
          <w:ilvl w:val="0"/>
          <w:numId w:val="11"/>
        </w:numPr>
        <w:tabs>
          <w:tab w:val="left" w:pos="4824"/>
        </w:tabs>
        <w:autoSpaceDE w:val="0"/>
        <w:autoSpaceDN w:val="0"/>
        <w:adjustRightInd w:val="0"/>
        <w:spacing w:after="0" w:line="228" w:lineRule="auto"/>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Затрудняюсь ответить</w:t>
      </w:r>
    </w:p>
    <w:p w:rsidR="00521CCB" w:rsidRPr="00521CCB" w:rsidRDefault="00521CCB" w:rsidP="00521CCB">
      <w:pPr>
        <w:widowControl w:val="0"/>
        <w:tabs>
          <w:tab w:val="left" w:pos="4824"/>
        </w:tabs>
        <w:autoSpaceDE w:val="0"/>
        <w:adjustRightInd w:val="0"/>
        <w:spacing w:line="228" w:lineRule="auto"/>
        <w:ind w:firstLine="426"/>
        <w:rPr>
          <w:rFonts w:ascii="Times New Roman" w:eastAsia="Times New Roman" w:hAnsi="Times New Roman" w:cs="Times New Roman"/>
          <w:b/>
          <w:sz w:val="26"/>
          <w:szCs w:val="26"/>
        </w:rPr>
      </w:pPr>
      <w:r w:rsidRPr="00521CCB">
        <w:rPr>
          <w:rFonts w:ascii="Times New Roman" w:eastAsia="Times New Roman" w:hAnsi="Times New Roman" w:cs="Times New Roman"/>
          <w:b/>
          <w:sz w:val="26"/>
          <w:szCs w:val="26"/>
        </w:rPr>
        <w:t xml:space="preserve">14. </w:t>
      </w:r>
      <w:proofErr w:type="gramStart"/>
      <w:r w:rsidRPr="00521CCB">
        <w:rPr>
          <w:rFonts w:ascii="Times New Roman" w:eastAsia="Times New Roman" w:hAnsi="Times New Roman" w:cs="Times New Roman"/>
          <w:b/>
          <w:sz w:val="26"/>
          <w:szCs w:val="26"/>
        </w:rPr>
        <w:t>Удовлетворены ли Вы организационными условиями предоставления услуг (графиком работы организации</w:t>
      </w:r>
      <w:r w:rsidRPr="00521CCB">
        <w:rPr>
          <w:rFonts w:ascii="Times New Roman" w:eastAsia="Times New Roman" w:hAnsi="Times New Roman" w:cs="Times New Roman"/>
          <w:sz w:val="26"/>
          <w:szCs w:val="26"/>
        </w:rPr>
        <w:t xml:space="preserve"> (подразделения, отдельных специалистов, периодичностью прихода социального работника на дом и прочие)</w:t>
      </w:r>
      <w:r w:rsidRPr="00521CCB">
        <w:rPr>
          <w:rFonts w:ascii="Times New Roman" w:eastAsia="Times New Roman" w:hAnsi="Times New Roman" w:cs="Times New Roman"/>
          <w:b/>
          <w:sz w:val="26"/>
          <w:szCs w:val="26"/>
        </w:rPr>
        <w:t>?</w:t>
      </w:r>
      <w:proofErr w:type="gramEnd"/>
    </w:p>
    <w:p w:rsidR="00521CCB" w:rsidRPr="00521CCB" w:rsidRDefault="00521CCB" w:rsidP="00521CCB">
      <w:pPr>
        <w:widowControl w:val="0"/>
        <w:numPr>
          <w:ilvl w:val="0"/>
          <w:numId w:val="10"/>
        </w:numPr>
        <w:tabs>
          <w:tab w:val="left" w:pos="4824"/>
        </w:tabs>
        <w:autoSpaceDE w:val="0"/>
        <w:autoSpaceDN w:val="0"/>
        <w:adjustRightInd w:val="0"/>
        <w:spacing w:after="0" w:line="228" w:lineRule="auto"/>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Да</w:t>
      </w:r>
    </w:p>
    <w:p w:rsidR="00521CCB" w:rsidRPr="00521CCB" w:rsidRDefault="00521CCB" w:rsidP="00521CCB">
      <w:pPr>
        <w:widowControl w:val="0"/>
        <w:numPr>
          <w:ilvl w:val="0"/>
          <w:numId w:val="10"/>
        </w:numPr>
        <w:tabs>
          <w:tab w:val="left" w:pos="4824"/>
        </w:tabs>
        <w:autoSpaceDE w:val="0"/>
        <w:autoSpaceDN w:val="0"/>
        <w:adjustRightInd w:val="0"/>
        <w:spacing w:after="0" w:line="228" w:lineRule="auto"/>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Нет</w:t>
      </w:r>
    </w:p>
    <w:p w:rsidR="00521CCB" w:rsidRPr="00521CCB" w:rsidRDefault="00521CCB" w:rsidP="00521CCB">
      <w:pPr>
        <w:widowControl w:val="0"/>
        <w:numPr>
          <w:ilvl w:val="0"/>
          <w:numId w:val="10"/>
        </w:numPr>
        <w:tabs>
          <w:tab w:val="left" w:pos="4824"/>
        </w:tabs>
        <w:autoSpaceDE w:val="0"/>
        <w:autoSpaceDN w:val="0"/>
        <w:adjustRightInd w:val="0"/>
        <w:spacing w:after="0" w:line="228" w:lineRule="auto"/>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Затрудняюсь ответить</w:t>
      </w:r>
    </w:p>
    <w:p w:rsidR="00521CCB" w:rsidRPr="00521CCB" w:rsidRDefault="00521CCB" w:rsidP="00521CCB">
      <w:pPr>
        <w:widowControl w:val="0"/>
        <w:tabs>
          <w:tab w:val="left" w:pos="4824"/>
        </w:tabs>
        <w:autoSpaceDE w:val="0"/>
        <w:adjustRightInd w:val="0"/>
        <w:spacing w:line="228" w:lineRule="auto"/>
        <w:ind w:firstLine="426"/>
        <w:rPr>
          <w:rFonts w:ascii="Times New Roman" w:eastAsia="Times New Roman" w:hAnsi="Times New Roman" w:cs="Times New Roman"/>
          <w:b/>
          <w:sz w:val="26"/>
          <w:szCs w:val="26"/>
        </w:rPr>
      </w:pPr>
      <w:r w:rsidRPr="00521CCB">
        <w:rPr>
          <w:rFonts w:ascii="Times New Roman" w:eastAsia="Times New Roman" w:hAnsi="Times New Roman" w:cs="Times New Roman"/>
          <w:b/>
          <w:sz w:val="26"/>
          <w:szCs w:val="26"/>
        </w:rPr>
        <w:t>15. Удовлетворены ли Вы в целом условиями оказания услуг в организации?</w:t>
      </w:r>
    </w:p>
    <w:p w:rsidR="00521CCB" w:rsidRPr="00521CCB" w:rsidRDefault="00521CCB" w:rsidP="00521CCB">
      <w:pPr>
        <w:widowControl w:val="0"/>
        <w:tabs>
          <w:tab w:val="left" w:pos="4824"/>
        </w:tabs>
        <w:autoSpaceDE w:val="0"/>
        <w:adjustRightInd w:val="0"/>
        <w:spacing w:line="228" w:lineRule="auto"/>
        <w:ind w:left="1416"/>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1. Да</w:t>
      </w:r>
    </w:p>
    <w:p w:rsidR="00521CCB" w:rsidRPr="00521CCB" w:rsidRDefault="00521CCB" w:rsidP="00521CCB">
      <w:pPr>
        <w:widowControl w:val="0"/>
        <w:tabs>
          <w:tab w:val="left" w:pos="4824"/>
        </w:tabs>
        <w:autoSpaceDE w:val="0"/>
        <w:adjustRightInd w:val="0"/>
        <w:spacing w:line="228" w:lineRule="auto"/>
        <w:ind w:left="1416"/>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2. Нет</w:t>
      </w:r>
    </w:p>
    <w:p w:rsidR="00521CCB" w:rsidRPr="00521CCB" w:rsidRDefault="00521CCB" w:rsidP="00521CCB">
      <w:pPr>
        <w:widowControl w:val="0"/>
        <w:tabs>
          <w:tab w:val="left" w:pos="4824"/>
        </w:tabs>
        <w:autoSpaceDE w:val="0"/>
        <w:adjustRightInd w:val="0"/>
        <w:spacing w:line="228" w:lineRule="auto"/>
        <w:ind w:firstLine="426"/>
        <w:rPr>
          <w:rFonts w:ascii="Times New Roman" w:eastAsia="Times New Roman" w:hAnsi="Times New Roman" w:cs="Times New Roman"/>
          <w:b/>
          <w:sz w:val="26"/>
          <w:szCs w:val="26"/>
        </w:rPr>
      </w:pPr>
      <w:r w:rsidRPr="00521CCB">
        <w:rPr>
          <w:rFonts w:ascii="Times New Roman" w:eastAsia="Times New Roman" w:hAnsi="Times New Roman" w:cs="Times New Roman"/>
          <w:b/>
          <w:sz w:val="26"/>
          <w:szCs w:val="26"/>
        </w:rPr>
        <w:t>16. Ваши предложения по улучшению условий оказания услуг в данной организации:</w:t>
      </w:r>
    </w:p>
    <w:p w:rsidR="00521CCB" w:rsidRPr="00521CCB" w:rsidRDefault="00521CCB" w:rsidP="00521CCB">
      <w:pPr>
        <w:widowControl w:val="0"/>
        <w:pBdr>
          <w:bottom w:val="single" w:sz="6" w:space="1" w:color="auto"/>
        </w:pBdr>
        <w:tabs>
          <w:tab w:val="left" w:pos="4824"/>
        </w:tabs>
        <w:autoSpaceDE w:val="0"/>
        <w:adjustRightInd w:val="0"/>
        <w:spacing w:line="228" w:lineRule="auto"/>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______________________________________________________________________________</w:t>
      </w:r>
    </w:p>
    <w:p w:rsidR="00521CCB" w:rsidRPr="00521CCB" w:rsidRDefault="00521CCB" w:rsidP="00521CCB">
      <w:pPr>
        <w:widowControl w:val="0"/>
        <w:pBdr>
          <w:bottom w:val="single" w:sz="6" w:space="1" w:color="auto"/>
        </w:pBdr>
        <w:tabs>
          <w:tab w:val="left" w:pos="4824"/>
        </w:tabs>
        <w:autoSpaceDE w:val="0"/>
        <w:adjustRightInd w:val="0"/>
        <w:spacing w:line="228" w:lineRule="auto"/>
        <w:ind w:firstLine="426"/>
        <w:rPr>
          <w:rFonts w:ascii="Times New Roman" w:eastAsia="Times New Roman" w:hAnsi="Times New Roman" w:cs="Times New Roman"/>
          <w:sz w:val="26"/>
          <w:szCs w:val="26"/>
        </w:rPr>
      </w:pPr>
    </w:p>
    <w:p w:rsidR="00521CCB" w:rsidRPr="00521CCB" w:rsidRDefault="00521CCB" w:rsidP="00521CCB">
      <w:pPr>
        <w:widowControl w:val="0"/>
        <w:tabs>
          <w:tab w:val="left" w:pos="4824"/>
        </w:tabs>
        <w:autoSpaceDE w:val="0"/>
        <w:adjustRightInd w:val="0"/>
        <w:spacing w:line="228" w:lineRule="auto"/>
        <w:ind w:firstLine="567"/>
        <w:rPr>
          <w:rFonts w:ascii="Times New Roman" w:eastAsia="Times New Roman" w:hAnsi="Times New Roman" w:cs="Times New Roman"/>
          <w:b/>
          <w:sz w:val="26"/>
          <w:szCs w:val="26"/>
        </w:rPr>
      </w:pPr>
      <w:r w:rsidRPr="00521CCB">
        <w:rPr>
          <w:rFonts w:ascii="Times New Roman" w:eastAsia="Times New Roman" w:hAnsi="Times New Roman" w:cs="Times New Roman"/>
          <w:b/>
          <w:sz w:val="26"/>
          <w:szCs w:val="26"/>
        </w:rPr>
        <w:t xml:space="preserve">Сообщите, пожалуйста, некоторые сведения о себе: </w:t>
      </w:r>
    </w:p>
    <w:p w:rsidR="00521CCB" w:rsidRPr="00521CCB" w:rsidRDefault="00521CCB" w:rsidP="00521CCB">
      <w:pPr>
        <w:widowControl w:val="0"/>
        <w:tabs>
          <w:tab w:val="left" w:pos="4824"/>
        </w:tabs>
        <w:autoSpaceDE w:val="0"/>
        <w:adjustRightInd w:val="0"/>
        <w:spacing w:line="228" w:lineRule="auto"/>
        <w:ind w:firstLine="426"/>
        <w:rPr>
          <w:rFonts w:ascii="Times New Roman" w:eastAsia="Times New Roman" w:hAnsi="Times New Roman" w:cs="Times New Roman"/>
          <w:b/>
          <w:sz w:val="26"/>
          <w:szCs w:val="26"/>
        </w:rPr>
      </w:pPr>
      <w:r w:rsidRPr="00521CCB">
        <w:rPr>
          <w:rFonts w:ascii="Times New Roman" w:eastAsia="Times New Roman" w:hAnsi="Times New Roman" w:cs="Times New Roman"/>
          <w:b/>
          <w:sz w:val="26"/>
          <w:szCs w:val="26"/>
        </w:rPr>
        <w:t>17. Ваш пол</w:t>
      </w:r>
    </w:p>
    <w:p w:rsidR="00521CCB" w:rsidRPr="00521CCB" w:rsidRDefault="00521CCB" w:rsidP="00521CCB">
      <w:pPr>
        <w:widowControl w:val="0"/>
        <w:tabs>
          <w:tab w:val="left" w:pos="4824"/>
        </w:tabs>
        <w:autoSpaceDE w:val="0"/>
        <w:adjustRightInd w:val="0"/>
        <w:spacing w:line="228" w:lineRule="auto"/>
        <w:ind w:left="720"/>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Мужской</w:t>
      </w:r>
    </w:p>
    <w:p w:rsidR="00521CCB" w:rsidRPr="00521CCB" w:rsidRDefault="00521CCB" w:rsidP="00521CCB">
      <w:pPr>
        <w:widowControl w:val="0"/>
        <w:tabs>
          <w:tab w:val="left" w:pos="4824"/>
        </w:tabs>
        <w:autoSpaceDE w:val="0"/>
        <w:adjustRightInd w:val="0"/>
        <w:spacing w:line="228" w:lineRule="auto"/>
        <w:ind w:left="720"/>
        <w:contextualSpacing/>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 xml:space="preserve">Женский </w:t>
      </w:r>
    </w:p>
    <w:p w:rsidR="00521CCB" w:rsidRPr="00521CCB" w:rsidRDefault="00521CCB" w:rsidP="00521CCB">
      <w:pPr>
        <w:widowControl w:val="0"/>
        <w:tabs>
          <w:tab w:val="left" w:pos="4824"/>
        </w:tabs>
        <w:autoSpaceDE w:val="0"/>
        <w:adjustRightInd w:val="0"/>
        <w:spacing w:line="228" w:lineRule="auto"/>
        <w:ind w:firstLine="426"/>
        <w:rPr>
          <w:rFonts w:ascii="Times New Roman" w:eastAsia="Times New Roman" w:hAnsi="Times New Roman" w:cs="Times New Roman"/>
          <w:b/>
          <w:sz w:val="26"/>
          <w:szCs w:val="26"/>
        </w:rPr>
      </w:pPr>
      <w:r w:rsidRPr="00521CCB">
        <w:rPr>
          <w:rFonts w:ascii="Times New Roman" w:eastAsia="Times New Roman" w:hAnsi="Times New Roman" w:cs="Times New Roman"/>
          <w:b/>
          <w:sz w:val="26"/>
          <w:szCs w:val="26"/>
        </w:rPr>
        <w:t>18. Ваш возраст __________(</w:t>
      </w:r>
      <w:proofErr w:type="gramStart"/>
      <w:r w:rsidRPr="00521CCB">
        <w:rPr>
          <w:rFonts w:ascii="Times New Roman" w:eastAsia="Times New Roman" w:hAnsi="Times New Roman" w:cs="Times New Roman"/>
          <w:b/>
          <w:sz w:val="26"/>
          <w:szCs w:val="26"/>
        </w:rPr>
        <w:t>укажите</w:t>
      </w:r>
      <w:proofErr w:type="gramEnd"/>
      <w:r w:rsidRPr="00521CCB">
        <w:rPr>
          <w:rFonts w:ascii="Times New Roman" w:eastAsia="Times New Roman" w:hAnsi="Times New Roman" w:cs="Times New Roman"/>
          <w:b/>
          <w:sz w:val="26"/>
          <w:szCs w:val="26"/>
        </w:rPr>
        <w:t xml:space="preserve"> сколько Вам полных лет)</w:t>
      </w:r>
    </w:p>
    <w:p w:rsidR="00521CCB" w:rsidRPr="00521CCB" w:rsidRDefault="00521CCB" w:rsidP="00521CCB">
      <w:pPr>
        <w:widowControl w:val="0"/>
        <w:tabs>
          <w:tab w:val="left" w:pos="4824"/>
        </w:tabs>
        <w:autoSpaceDE w:val="0"/>
        <w:adjustRightInd w:val="0"/>
        <w:spacing w:after="0" w:line="228" w:lineRule="auto"/>
        <w:ind w:firstLine="426"/>
        <w:rPr>
          <w:rFonts w:ascii="Times New Roman" w:eastAsia="Times New Roman" w:hAnsi="Times New Roman" w:cs="Times New Roman"/>
          <w:b/>
          <w:sz w:val="26"/>
          <w:szCs w:val="26"/>
        </w:rPr>
      </w:pPr>
    </w:p>
    <w:p w:rsidR="00521CCB" w:rsidRPr="00521CCB" w:rsidRDefault="00521CCB" w:rsidP="00521CCB">
      <w:pPr>
        <w:widowControl w:val="0"/>
        <w:tabs>
          <w:tab w:val="left" w:pos="4824"/>
        </w:tabs>
        <w:autoSpaceDE w:val="0"/>
        <w:adjustRightInd w:val="0"/>
        <w:spacing w:after="0" w:line="228" w:lineRule="auto"/>
        <w:ind w:firstLine="426"/>
        <w:jc w:val="center"/>
        <w:rPr>
          <w:rFonts w:ascii="Times New Roman" w:eastAsia="Times New Roman" w:hAnsi="Times New Roman" w:cs="Times New Roman"/>
          <w:b/>
          <w:sz w:val="26"/>
          <w:szCs w:val="26"/>
        </w:rPr>
      </w:pPr>
      <w:r w:rsidRPr="00521CCB">
        <w:rPr>
          <w:rFonts w:ascii="Times New Roman" w:eastAsia="Times New Roman" w:hAnsi="Times New Roman" w:cs="Times New Roman"/>
          <w:b/>
          <w:sz w:val="26"/>
          <w:szCs w:val="26"/>
        </w:rPr>
        <w:t>Благодарим Вас за участие в опросе!</w:t>
      </w:r>
    </w:p>
    <w:p w:rsidR="00521CCB" w:rsidRPr="00521CCB" w:rsidRDefault="00521CCB" w:rsidP="00521CCB">
      <w:pPr>
        <w:widowControl w:val="0"/>
        <w:tabs>
          <w:tab w:val="left" w:pos="4824"/>
        </w:tabs>
        <w:autoSpaceDE w:val="0"/>
        <w:adjustRightInd w:val="0"/>
        <w:spacing w:after="0" w:line="228" w:lineRule="auto"/>
        <w:ind w:firstLine="426"/>
        <w:jc w:val="center"/>
        <w:rPr>
          <w:rFonts w:ascii="Times New Roman" w:eastAsia="Times New Roman" w:hAnsi="Times New Roman" w:cs="Times New Roman"/>
          <w:sz w:val="26"/>
          <w:szCs w:val="26"/>
        </w:rPr>
      </w:pPr>
    </w:p>
    <w:p w:rsidR="00521CCB" w:rsidRPr="00521CCB" w:rsidRDefault="00521CCB" w:rsidP="00521CCB">
      <w:pPr>
        <w:widowControl w:val="0"/>
        <w:tabs>
          <w:tab w:val="left" w:pos="4824"/>
        </w:tabs>
        <w:autoSpaceDE w:val="0"/>
        <w:adjustRightInd w:val="0"/>
        <w:spacing w:after="0" w:line="228" w:lineRule="auto"/>
        <w:ind w:firstLine="426"/>
        <w:jc w:val="center"/>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Заполняется организатором опроса или анкетером.</w:t>
      </w:r>
    </w:p>
    <w:p w:rsidR="00521CCB" w:rsidRPr="00521CCB" w:rsidRDefault="00521CCB" w:rsidP="00521CCB">
      <w:pPr>
        <w:widowControl w:val="0"/>
        <w:tabs>
          <w:tab w:val="left" w:pos="4824"/>
        </w:tabs>
        <w:autoSpaceDE w:val="0"/>
        <w:adjustRightInd w:val="0"/>
        <w:spacing w:after="0" w:line="228" w:lineRule="auto"/>
        <w:ind w:firstLine="426"/>
        <w:jc w:val="center"/>
        <w:rPr>
          <w:rFonts w:ascii="Times New Roman" w:eastAsia="Times New Roman" w:hAnsi="Times New Roman" w:cs="Times New Roman"/>
          <w:sz w:val="26"/>
          <w:szCs w:val="26"/>
        </w:rPr>
      </w:pPr>
    </w:p>
    <w:p w:rsidR="00521CCB" w:rsidRPr="00521CCB" w:rsidRDefault="00521CCB" w:rsidP="00521CCB">
      <w:pPr>
        <w:widowControl w:val="0"/>
        <w:pBdr>
          <w:bottom w:val="single" w:sz="6" w:space="1" w:color="auto"/>
        </w:pBdr>
        <w:tabs>
          <w:tab w:val="left" w:pos="4824"/>
        </w:tabs>
        <w:autoSpaceDE w:val="0"/>
        <w:adjustRightInd w:val="0"/>
        <w:spacing w:after="0" w:line="228" w:lineRule="auto"/>
        <w:ind w:firstLine="426"/>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1. Название населенного пункта, в котором проведен опрос (напишите)</w:t>
      </w:r>
    </w:p>
    <w:p w:rsidR="00521CCB" w:rsidRPr="00521CCB" w:rsidRDefault="00521CCB" w:rsidP="00521CCB">
      <w:pPr>
        <w:widowControl w:val="0"/>
        <w:pBdr>
          <w:bottom w:val="single" w:sz="6" w:space="1" w:color="auto"/>
        </w:pBdr>
        <w:tabs>
          <w:tab w:val="left" w:pos="4824"/>
        </w:tabs>
        <w:autoSpaceDE w:val="0"/>
        <w:adjustRightInd w:val="0"/>
        <w:spacing w:after="0" w:line="228" w:lineRule="auto"/>
        <w:ind w:firstLine="426"/>
        <w:rPr>
          <w:rFonts w:ascii="Times New Roman" w:eastAsia="Times New Roman" w:hAnsi="Times New Roman" w:cs="Times New Roman"/>
          <w:sz w:val="26"/>
          <w:szCs w:val="26"/>
        </w:rPr>
      </w:pPr>
    </w:p>
    <w:p w:rsidR="00521CCB" w:rsidRPr="00521CCB" w:rsidRDefault="00521CCB" w:rsidP="00521CCB">
      <w:pPr>
        <w:widowControl w:val="0"/>
        <w:tabs>
          <w:tab w:val="left" w:pos="4824"/>
        </w:tabs>
        <w:autoSpaceDE w:val="0"/>
        <w:adjustRightInd w:val="0"/>
        <w:spacing w:after="0" w:line="228" w:lineRule="auto"/>
        <w:ind w:firstLine="426"/>
        <w:rPr>
          <w:rFonts w:ascii="Times New Roman" w:eastAsia="Times New Roman" w:hAnsi="Times New Roman" w:cs="Times New Roman"/>
          <w:sz w:val="26"/>
          <w:szCs w:val="26"/>
        </w:rPr>
      </w:pPr>
    </w:p>
    <w:p w:rsidR="00521CCB" w:rsidRPr="00521CCB" w:rsidRDefault="00521CCB" w:rsidP="00521CCB">
      <w:pPr>
        <w:widowControl w:val="0"/>
        <w:tabs>
          <w:tab w:val="left" w:pos="4824"/>
        </w:tabs>
        <w:autoSpaceDE w:val="0"/>
        <w:adjustRightInd w:val="0"/>
        <w:spacing w:after="0" w:line="228" w:lineRule="auto"/>
        <w:ind w:firstLine="426"/>
        <w:rPr>
          <w:rFonts w:eastAsia="Times New Roman"/>
          <w:szCs w:val="28"/>
        </w:rPr>
      </w:pPr>
      <w:r w:rsidRPr="00521CCB">
        <w:rPr>
          <w:rFonts w:ascii="Times New Roman" w:eastAsia="Times New Roman" w:hAnsi="Times New Roman" w:cs="Times New Roman"/>
          <w:sz w:val="26"/>
          <w:szCs w:val="26"/>
        </w:rPr>
        <w:t>2. Полное</w:t>
      </w:r>
      <w:r w:rsidRPr="00521CCB">
        <w:rPr>
          <w:rFonts w:eastAsia="Times New Roman"/>
          <w:szCs w:val="28"/>
        </w:rPr>
        <w:t xml:space="preserve"> название организации социальной сферы, в которой проведен опрос получателей услуг (напишите)</w:t>
      </w:r>
    </w:p>
    <w:p w:rsidR="00521CCB" w:rsidRPr="00521CCB" w:rsidRDefault="00521CCB" w:rsidP="00521CCB">
      <w:pPr>
        <w:widowControl w:val="0"/>
        <w:pBdr>
          <w:bottom w:val="single" w:sz="6" w:space="1" w:color="auto"/>
        </w:pBdr>
        <w:tabs>
          <w:tab w:val="left" w:pos="4824"/>
        </w:tabs>
        <w:autoSpaceDE w:val="0"/>
        <w:adjustRightInd w:val="0"/>
        <w:spacing w:after="0" w:line="228" w:lineRule="auto"/>
        <w:ind w:firstLine="426"/>
        <w:rPr>
          <w:rFonts w:eastAsia="Times New Roman"/>
          <w:szCs w:val="28"/>
        </w:rPr>
      </w:pPr>
    </w:p>
    <w:p w:rsidR="00521CCB" w:rsidRPr="00521CCB" w:rsidRDefault="00521CCB" w:rsidP="00521CCB">
      <w:pPr>
        <w:spacing w:line="228" w:lineRule="auto"/>
        <w:jc w:val="right"/>
        <w:rPr>
          <w:rFonts w:asciiTheme="majorHAnsi" w:eastAsiaTheme="majorEastAsia" w:hAnsiTheme="majorHAnsi" w:cstheme="majorBidi"/>
          <w:b/>
          <w:bCs/>
          <w:color w:val="76923C" w:themeColor="accent3" w:themeShade="BF"/>
          <w:sz w:val="26"/>
          <w:szCs w:val="26"/>
        </w:rPr>
      </w:pPr>
      <w:bookmarkStart w:id="48" w:name="_Toc18240255"/>
      <w:bookmarkStart w:id="49" w:name="_Toc48745825"/>
      <w:r w:rsidRPr="00521CCB">
        <w:rPr>
          <w:rFonts w:asciiTheme="majorHAnsi" w:eastAsiaTheme="majorEastAsia" w:hAnsiTheme="majorHAnsi" w:cstheme="majorBidi"/>
          <w:b/>
          <w:bCs/>
          <w:color w:val="76923C" w:themeColor="accent3" w:themeShade="BF"/>
          <w:sz w:val="26"/>
          <w:szCs w:val="26"/>
        </w:rPr>
        <w:br w:type="page"/>
      </w:r>
      <w:r w:rsidRPr="00521CCB">
        <w:rPr>
          <w:rFonts w:asciiTheme="majorHAnsi" w:eastAsiaTheme="majorEastAsia" w:hAnsiTheme="majorHAnsi" w:cstheme="majorBidi"/>
          <w:b/>
          <w:bCs/>
          <w:color w:val="76923C" w:themeColor="accent3" w:themeShade="BF"/>
          <w:sz w:val="26"/>
          <w:szCs w:val="26"/>
        </w:rPr>
        <w:lastRenderedPageBreak/>
        <w:t>Приложение 3.</w:t>
      </w:r>
      <w:r w:rsidRPr="00521CCB">
        <w:rPr>
          <w:rFonts w:asciiTheme="majorHAnsi" w:eastAsiaTheme="majorEastAsia" w:hAnsiTheme="majorHAnsi" w:cstheme="majorBidi"/>
          <w:b/>
          <w:bCs/>
          <w:color w:val="76923C" w:themeColor="accent3" w:themeShade="BF"/>
          <w:sz w:val="26"/>
          <w:szCs w:val="26"/>
        </w:rPr>
        <w:br/>
        <w:t xml:space="preserve">Протокол </w:t>
      </w:r>
      <w:proofErr w:type="gramStart"/>
      <w:r w:rsidRPr="00521CCB">
        <w:rPr>
          <w:rFonts w:asciiTheme="majorHAnsi" w:eastAsiaTheme="majorEastAsia" w:hAnsiTheme="majorHAnsi" w:cstheme="majorBidi"/>
          <w:b/>
          <w:bCs/>
          <w:color w:val="76923C" w:themeColor="accent3" w:themeShade="BF"/>
          <w:sz w:val="26"/>
          <w:szCs w:val="26"/>
        </w:rPr>
        <w:t>мониторинга качества условий оказания услуг</w:t>
      </w:r>
      <w:proofErr w:type="gramEnd"/>
      <w:r w:rsidRPr="00521CCB">
        <w:rPr>
          <w:rFonts w:asciiTheme="majorHAnsi" w:eastAsiaTheme="majorEastAsia" w:hAnsiTheme="majorHAnsi" w:cstheme="majorBidi"/>
          <w:b/>
          <w:bCs/>
          <w:color w:val="76923C" w:themeColor="accent3" w:themeShade="BF"/>
          <w:sz w:val="26"/>
          <w:szCs w:val="26"/>
        </w:rPr>
        <w:t xml:space="preserve"> организациями социального обслуживания</w:t>
      </w:r>
      <w:bookmarkEnd w:id="47"/>
      <w:bookmarkEnd w:id="48"/>
      <w:bookmarkEnd w:id="49"/>
    </w:p>
    <w:p w:rsidR="00521CCB" w:rsidRPr="00521CCB" w:rsidRDefault="00521CCB" w:rsidP="00521CCB">
      <w:pPr>
        <w:widowControl w:val="0"/>
        <w:tabs>
          <w:tab w:val="left" w:pos="851"/>
          <w:tab w:val="left" w:pos="993"/>
          <w:tab w:val="left" w:pos="1418"/>
        </w:tabs>
        <w:autoSpaceDE w:val="0"/>
        <w:adjustRightInd w:val="0"/>
        <w:spacing w:after="0"/>
        <w:ind w:left="284" w:hanging="284"/>
        <w:jc w:val="both"/>
        <w:rPr>
          <w:rFonts w:ascii="Times New Roman" w:eastAsia="Times New Roman" w:hAnsi="Times New Roman" w:cs="Times New Roman"/>
          <w:b/>
          <w:color w:val="000000"/>
          <w:sz w:val="26"/>
          <w:szCs w:val="26"/>
        </w:rPr>
      </w:pPr>
      <w:r w:rsidRPr="00521CCB">
        <w:rPr>
          <w:rFonts w:ascii="Times New Roman" w:eastAsia="Times New Roman" w:hAnsi="Times New Roman" w:cs="Times New Roman"/>
          <w:b/>
          <w:color w:val="000000"/>
          <w:sz w:val="26"/>
          <w:szCs w:val="26"/>
        </w:rPr>
        <w:t>1. Отметьте наличие материалов, размещенных на официальном сайте и информационных стендах организации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1978"/>
        <w:gridCol w:w="1910"/>
      </w:tblGrid>
      <w:tr w:rsidR="00521CCB" w:rsidRPr="00521CCB" w:rsidTr="006B7CCC">
        <w:trPr>
          <w:tblHeader/>
        </w:trPr>
        <w:tc>
          <w:tcPr>
            <w:tcW w:w="6318" w:type="dxa"/>
            <w:shd w:val="clear" w:color="auto" w:fill="C2D69B" w:themeFill="accent3" w:themeFillTint="99"/>
            <w:vAlign w:val="center"/>
          </w:tcPr>
          <w:p w:rsidR="00521CCB" w:rsidRPr="00521CCB" w:rsidRDefault="00521CCB" w:rsidP="00521CCB">
            <w:pPr>
              <w:widowControl w:val="0"/>
              <w:tabs>
                <w:tab w:val="left" w:pos="318"/>
              </w:tabs>
              <w:autoSpaceDE w:val="0"/>
              <w:adjustRightInd w:val="0"/>
              <w:spacing w:after="0" w:line="235" w:lineRule="auto"/>
              <w:jc w:val="center"/>
              <w:rPr>
                <w:rFonts w:ascii="Times New Roman" w:eastAsia="Times New Roman" w:hAnsi="Times New Roman" w:cs="Times New Roman"/>
                <w:bCs/>
                <w:color w:val="000000"/>
                <w:sz w:val="26"/>
                <w:szCs w:val="26"/>
              </w:rPr>
            </w:pPr>
            <w:r w:rsidRPr="00521CCB">
              <w:rPr>
                <w:rFonts w:ascii="Times New Roman" w:eastAsia="Times New Roman" w:hAnsi="Times New Roman" w:cs="Times New Roman"/>
                <w:color w:val="000000"/>
                <w:sz w:val="26"/>
                <w:szCs w:val="26"/>
              </w:rPr>
              <w:t>Перечень информации</w:t>
            </w:r>
          </w:p>
        </w:tc>
        <w:tc>
          <w:tcPr>
            <w:tcW w:w="1978" w:type="dxa"/>
            <w:shd w:val="clear" w:color="auto" w:fill="C2D69B" w:themeFill="accent3" w:themeFillTint="99"/>
            <w:vAlign w:val="center"/>
          </w:tcPr>
          <w:p w:rsidR="00521CCB" w:rsidRPr="00521CCB" w:rsidRDefault="00521CCB" w:rsidP="00521CCB">
            <w:pPr>
              <w:widowControl w:val="0"/>
              <w:autoSpaceDE w:val="0"/>
              <w:adjustRightInd w:val="0"/>
              <w:spacing w:after="0" w:line="235" w:lineRule="auto"/>
              <w:ind w:left="-108" w:right="-108"/>
              <w:jc w:val="center"/>
              <w:rPr>
                <w:rFonts w:ascii="Times New Roman" w:eastAsia="Times New Roman" w:hAnsi="Times New Roman" w:cs="Times New Roman"/>
                <w:bCs/>
                <w:color w:val="000000"/>
                <w:sz w:val="26"/>
                <w:szCs w:val="26"/>
              </w:rPr>
            </w:pPr>
            <w:r w:rsidRPr="00521CCB">
              <w:rPr>
                <w:rFonts w:ascii="Times New Roman" w:eastAsia="Times New Roman" w:hAnsi="Times New Roman" w:cs="Times New Roman"/>
                <w:color w:val="000000"/>
                <w:sz w:val="26"/>
                <w:szCs w:val="26"/>
              </w:rPr>
              <w:t>на информационных стендах в помещении организации</w:t>
            </w:r>
          </w:p>
        </w:tc>
        <w:tc>
          <w:tcPr>
            <w:tcW w:w="1910" w:type="dxa"/>
            <w:shd w:val="clear" w:color="auto" w:fill="C2D69B" w:themeFill="accent3" w:themeFillTint="99"/>
            <w:vAlign w:val="center"/>
          </w:tcPr>
          <w:p w:rsidR="00521CCB" w:rsidRPr="00521CCB" w:rsidRDefault="00521CCB" w:rsidP="00521CCB">
            <w:pPr>
              <w:widowControl w:val="0"/>
              <w:autoSpaceDE w:val="0"/>
              <w:adjustRightInd w:val="0"/>
              <w:spacing w:after="0" w:line="235" w:lineRule="auto"/>
              <w:ind w:right="-108"/>
              <w:jc w:val="center"/>
              <w:rPr>
                <w:rFonts w:ascii="Times New Roman" w:eastAsia="Times New Roman" w:hAnsi="Times New Roman" w:cs="Times New Roman"/>
                <w:bCs/>
                <w:color w:val="000000"/>
                <w:sz w:val="26"/>
                <w:szCs w:val="26"/>
              </w:rPr>
            </w:pPr>
            <w:r w:rsidRPr="00521CCB">
              <w:rPr>
                <w:rFonts w:ascii="Times New Roman" w:eastAsia="Times New Roman" w:hAnsi="Times New Roman" w:cs="Times New Roman"/>
                <w:color w:val="000000"/>
                <w:sz w:val="26"/>
                <w:szCs w:val="26"/>
              </w:rPr>
              <w:t>на официальном сайте организации в сети «Интернет»</w:t>
            </w:r>
          </w:p>
        </w:tc>
      </w:tr>
      <w:tr w:rsidR="00521CCB" w:rsidRPr="00521CCB" w:rsidTr="006B7CCC">
        <w:tc>
          <w:tcPr>
            <w:tcW w:w="6318" w:type="dxa"/>
          </w:tcPr>
          <w:p w:rsidR="00521CCB" w:rsidRPr="00521CCB" w:rsidRDefault="00521CCB" w:rsidP="00521CCB">
            <w:pPr>
              <w:widowControl w:val="0"/>
              <w:numPr>
                <w:ilvl w:val="0"/>
                <w:numId w:val="24"/>
              </w:numPr>
              <w:tabs>
                <w:tab w:val="left" w:pos="318"/>
              </w:tabs>
              <w:autoSpaceDE w:val="0"/>
              <w:autoSpaceDN w:val="0"/>
              <w:adjustRightInd w:val="0"/>
              <w:spacing w:before="40" w:after="40" w:line="228" w:lineRule="auto"/>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 дате государственной регистрации организации социального обслуживания с указанием числа, месяца и года регистрации</w:t>
            </w:r>
          </w:p>
        </w:tc>
        <w:tc>
          <w:tcPr>
            <w:tcW w:w="1978" w:type="dxa"/>
          </w:tcPr>
          <w:p w:rsidR="00521CCB" w:rsidRPr="00521CCB" w:rsidRDefault="00521CCB" w:rsidP="00521CCB">
            <w:pPr>
              <w:widowControl w:val="0"/>
              <w:spacing w:after="0" w:line="228" w:lineRule="auto"/>
              <w:ind w:left="360"/>
              <w:jc w:val="center"/>
              <w:rPr>
                <w:rFonts w:ascii="Times New Roman" w:eastAsia="Times New Roman" w:hAnsi="Times New Roman" w:cs="Times New Roman"/>
                <w:b/>
                <w:bCs/>
                <w:color w:val="000000"/>
                <w:sz w:val="26"/>
                <w:szCs w:val="26"/>
              </w:rPr>
            </w:pPr>
          </w:p>
        </w:tc>
        <w:tc>
          <w:tcPr>
            <w:tcW w:w="1910" w:type="dxa"/>
          </w:tcPr>
          <w:p w:rsidR="00521CCB" w:rsidRPr="00521CCB" w:rsidRDefault="00521CCB" w:rsidP="00521CCB">
            <w:pPr>
              <w:widowControl w:val="0"/>
              <w:spacing w:after="0" w:line="228" w:lineRule="auto"/>
              <w:ind w:left="360"/>
              <w:jc w:val="center"/>
              <w:rPr>
                <w:rFonts w:ascii="Times New Roman" w:eastAsia="Times New Roman" w:hAnsi="Times New Roman" w:cs="Times New Roman"/>
                <w:b/>
                <w:bCs/>
                <w:color w:val="000000"/>
                <w:sz w:val="26"/>
                <w:szCs w:val="26"/>
              </w:rPr>
            </w:pPr>
          </w:p>
        </w:tc>
      </w:tr>
      <w:tr w:rsidR="00521CCB" w:rsidRPr="00521CCB" w:rsidTr="006B7CCC">
        <w:tc>
          <w:tcPr>
            <w:tcW w:w="6318" w:type="dxa"/>
          </w:tcPr>
          <w:p w:rsidR="00521CCB" w:rsidRPr="00521CCB" w:rsidRDefault="00521CCB" w:rsidP="00521CCB">
            <w:pPr>
              <w:widowControl w:val="0"/>
              <w:numPr>
                <w:ilvl w:val="0"/>
                <w:numId w:val="24"/>
              </w:numPr>
              <w:tabs>
                <w:tab w:val="left" w:pos="318"/>
              </w:tabs>
              <w:autoSpaceDE w:val="0"/>
              <w:autoSpaceDN w:val="0"/>
              <w:adjustRightInd w:val="0"/>
              <w:spacing w:before="40" w:after="40" w:line="228" w:lineRule="auto"/>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Об учредителе (учредителях) организации социального обслуживания с указанием наименования, места его (их) нахождения, контактных телефонов и адресов электронной почты</w:t>
            </w:r>
          </w:p>
        </w:tc>
        <w:tc>
          <w:tcPr>
            <w:tcW w:w="1978" w:type="dxa"/>
          </w:tcPr>
          <w:p w:rsidR="00521CCB" w:rsidRPr="00521CCB" w:rsidRDefault="00521CCB" w:rsidP="00521CCB">
            <w:pPr>
              <w:widowControl w:val="0"/>
              <w:spacing w:after="0" w:line="228" w:lineRule="auto"/>
              <w:ind w:left="360"/>
              <w:jc w:val="center"/>
              <w:rPr>
                <w:rFonts w:ascii="Times New Roman" w:eastAsia="Times New Roman" w:hAnsi="Times New Roman" w:cs="Times New Roman"/>
                <w:b/>
                <w:bCs/>
                <w:color w:val="000000"/>
                <w:sz w:val="26"/>
                <w:szCs w:val="26"/>
              </w:rPr>
            </w:pPr>
          </w:p>
        </w:tc>
        <w:tc>
          <w:tcPr>
            <w:tcW w:w="1910" w:type="dxa"/>
          </w:tcPr>
          <w:p w:rsidR="00521CCB" w:rsidRPr="00521CCB" w:rsidRDefault="00521CCB" w:rsidP="00521CCB">
            <w:pPr>
              <w:widowControl w:val="0"/>
              <w:spacing w:after="0" w:line="228" w:lineRule="auto"/>
              <w:ind w:left="360"/>
              <w:jc w:val="center"/>
              <w:rPr>
                <w:rFonts w:ascii="Times New Roman" w:eastAsia="Times New Roman" w:hAnsi="Times New Roman" w:cs="Times New Roman"/>
                <w:b/>
                <w:bCs/>
                <w:color w:val="000000"/>
                <w:sz w:val="26"/>
                <w:szCs w:val="26"/>
              </w:rPr>
            </w:pPr>
          </w:p>
        </w:tc>
      </w:tr>
      <w:tr w:rsidR="00521CCB" w:rsidRPr="00521CCB" w:rsidTr="006B7CCC">
        <w:tc>
          <w:tcPr>
            <w:tcW w:w="6318" w:type="dxa"/>
          </w:tcPr>
          <w:p w:rsidR="00521CCB" w:rsidRPr="00521CCB" w:rsidRDefault="00521CCB" w:rsidP="00521CCB">
            <w:pPr>
              <w:widowControl w:val="0"/>
              <w:numPr>
                <w:ilvl w:val="0"/>
                <w:numId w:val="24"/>
              </w:numPr>
              <w:tabs>
                <w:tab w:val="left" w:pos="318"/>
              </w:tabs>
              <w:autoSpaceDE w:val="0"/>
              <w:autoSpaceDN w:val="0"/>
              <w:adjustRightInd w:val="0"/>
              <w:spacing w:before="40" w:after="40" w:line="228" w:lineRule="auto"/>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 месте нахождения организации социального обслуживания, ее филиалах (при их наличии) с указанием адреса и схемы проезда</w:t>
            </w:r>
          </w:p>
        </w:tc>
        <w:tc>
          <w:tcPr>
            <w:tcW w:w="1978" w:type="dxa"/>
          </w:tcPr>
          <w:p w:rsidR="00521CCB" w:rsidRPr="00521CCB" w:rsidRDefault="00521CCB" w:rsidP="00521CCB">
            <w:pPr>
              <w:widowControl w:val="0"/>
              <w:spacing w:after="0" w:line="228" w:lineRule="auto"/>
              <w:ind w:left="360"/>
              <w:jc w:val="center"/>
              <w:rPr>
                <w:rFonts w:ascii="Times New Roman" w:eastAsia="Times New Roman" w:hAnsi="Times New Roman" w:cs="Times New Roman"/>
                <w:b/>
                <w:bCs/>
                <w:color w:val="000000"/>
                <w:sz w:val="26"/>
                <w:szCs w:val="26"/>
              </w:rPr>
            </w:pPr>
          </w:p>
        </w:tc>
        <w:tc>
          <w:tcPr>
            <w:tcW w:w="1910" w:type="dxa"/>
          </w:tcPr>
          <w:p w:rsidR="00521CCB" w:rsidRPr="00521CCB" w:rsidRDefault="00521CCB" w:rsidP="00521CCB">
            <w:pPr>
              <w:widowControl w:val="0"/>
              <w:spacing w:after="0" w:line="228" w:lineRule="auto"/>
              <w:ind w:left="360"/>
              <w:jc w:val="center"/>
              <w:rPr>
                <w:rFonts w:ascii="Times New Roman" w:eastAsia="Times New Roman" w:hAnsi="Times New Roman" w:cs="Times New Roman"/>
                <w:b/>
                <w:bCs/>
                <w:color w:val="000000"/>
                <w:sz w:val="26"/>
                <w:szCs w:val="26"/>
              </w:rPr>
            </w:pPr>
          </w:p>
        </w:tc>
      </w:tr>
      <w:tr w:rsidR="00521CCB" w:rsidRPr="00521CCB" w:rsidTr="006B7CCC">
        <w:tc>
          <w:tcPr>
            <w:tcW w:w="6318" w:type="dxa"/>
          </w:tcPr>
          <w:p w:rsidR="00521CCB" w:rsidRPr="00521CCB" w:rsidRDefault="00521CCB" w:rsidP="00521CCB">
            <w:pPr>
              <w:widowControl w:val="0"/>
              <w:numPr>
                <w:ilvl w:val="0"/>
                <w:numId w:val="24"/>
              </w:numPr>
              <w:tabs>
                <w:tab w:val="left" w:pos="318"/>
              </w:tabs>
              <w:autoSpaceDE w:val="0"/>
              <w:autoSpaceDN w:val="0"/>
              <w:adjustRightInd w:val="0"/>
              <w:spacing w:before="40" w:after="40" w:line="228" w:lineRule="auto"/>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 режиме, графике работы с указанием дней и часов приема, перерыва на обед</w:t>
            </w:r>
          </w:p>
        </w:tc>
        <w:tc>
          <w:tcPr>
            <w:tcW w:w="1978" w:type="dxa"/>
          </w:tcPr>
          <w:p w:rsidR="00521CCB" w:rsidRPr="00521CCB" w:rsidRDefault="00521CCB" w:rsidP="00521CCB">
            <w:pPr>
              <w:widowControl w:val="0"/>
              <w:spacing w:after="0" w:line="228" w:lineRule="auto"/>
              <w:ind w:left="360"/>
              <w:jc w:val="center"/>
              <w:rPr>
                <w:rFonts w:ascii="Times New Roman" w:eastAsia="Times New Roman" w:hAnsi="Times New Roman" w:cs="Times New Roman"/>
                <w:b/>
                <w:bCs/>
                <w:color w:val="000000"/>
                <w:sz w:val="26"/>
                <w:szCs w:val="26"/>
              </w:rPr>
            </w:pPr>
          </w:p>
        </w:tc>
        <w:tc>
          <w:tcPr>
            <w:tcW w:w="1910" w:type="dxa"/>
          </w:tcPr>
          <w:p w:rsidR="00521CCB" w:rsidRPr="00521CCB" w:rsidRDefault="00521CCB" w:rsidP="00521CCB">
            <w:pPr>
              <w:widowControl w:val="0"/>
              <w:spacing w:after="0" w:line="228" w:lineRule="auto"/>
              <w:ind w:left="360"/>
              <w:jc w:val="center"/>
              <w:rPr>
                <w:rFonts w:ascii="Times New Roman" w:eastAsia="Times New Roman" w:hAnsi="Times New Roman" w:cs="Times New Roman"/>
                <w:b/>
                <w:bCs/>
                <w:color w:val="000000"/>
                <w:sz w:val="26"/>
                <w:szCs w:val="26"/>
              </w:rPr>
            </w:pPr>
          </w:p>
        </w:tc>
      </w:tr>
      <w:tr w:rsidR="00521CCB" w:rsidRPr="00521CCB" w:rsidTr="006B7CCC">
        <w:tc>
          <w:tcPr>
            <w:tcW w:w="6318" w:type="dxa"/>
          </w:tcPr>
          <w:p w:rsidR="00521CCB" w:rsidRPr="00521CCB" w:rsidRDefault="00521CCB" w:rsidP="00521CCB">
            <w:pPr>
              <w:widowControl w:val="0"/>
              <w:numPr>
                <w:ilvl w:val="0"/>
                <w:numId w:val="24"/>
              </w:numPr>
              <w:tabs>
                <w:tab w:val="left" w:pos="318"/>
              </w:tabs>
              <w:autoSpaceDE w:val="0"/>
              <w:autoSpaceDN w:val="0"/>
              <w:adjustRightInd w:val="0"/>
              <w:spacing w:before="40" w:after="40" w:line="228" w:lineRule="auto"/>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 контактных телефонах с указанием кода населенного пункта, в котором расположена организация социального обслуживания, и об адресах электронной почты</w:t>
            </w:r>
          </w:p>
        </w:tc>
        <w:tc>
          <w:tcPr>
            <w:tcW w:w="1978" w:type="dxa"/>
          </w:tcPr>
          <w:p w:rsidR="00521CCB" w:rsidRPr="00521CCB" w:rsidRDefault="00521CCB" w:rsidP="00521CCB">
            <w:pPr>
              <w:widowControl w:val="0"/>
              <w:spacing w:after="0" w:line="228" w:lineRule="auto"/>
              <w:ind w:left="360"/>
              <w:jc w:val="center"/>
              <w:rPr>
                <w:rFonts w:ascii="Times New Roman" w:eastAsia="Times New Roman" w:hAnsi="Times New Roman" w:cs="Times New Roman"/>
                <w:b/>
                <w:bCs/>
                <w:color w:val="000000"/>
                <w:sz w:val="26"/>
                <w:szCs w:val="26"/>
              </w:rPr>
            </w:pPr>
          </w:p>
        </w:tc>
        <w:tc>
          <w:tcPr>
            <w:tcW w:w="1910" w:type="dxa"/>
          </w:tcPr>
          <w:p w:rsidR="00521CCB" w:rsidRPr="00521CCB" w:rsidRDefault="00521CCB" w:rsidP="00521CCB">
            <w:pPr>
              <w:widowControl w:val="0"/>
              <w:spacing w:after="0" w:line="228" w:lineRule="auto"/>
              <w:ind w:left="360"/>
              <w:jc w:val="center"/>
              <w:rPr>
                <w:rFonts w:ascii="Times New Roman" w:eastAsia="Times New Roman" w:hAnsi="Times New Roman" w:cs="Times New Roman"/>
                <w:b/>
                <w:bCs/>
                <w:color w:val="000000"/>
                <w:sz w:val="26"/>
                <w:szCs w:val="26"/>
              </w:rPr>
            </w:pPr>
          </w:p>
        </w:tc>
      </w:tr>
      <w:tr w:rsidR="00521CCB" w:rsidRPr="00521CCB" w:rsidTr="006B7CCC">
        <w:tc>
          <w:tcPr>
            <w:tcW w:w="6318" w:type="dxa"/>
          </w:tcPr>
          <w:p w:rsidR="00521CCB" w:rsidRPr="00521CCB" w:rsidRDefault="00521CCB" w:rsidP="00521CCB">
            <w:pPr>
              <w:widowControl w:val="0"/>
              <w:numPr>
                <w:ilvl w:val="0"/>
                <w:numId w:val="24"/>
              </w:numPr>
              <w:tabs>
                <w:tab w:val="left" w:pos="318"/>
              </w:tabs>
              <w:autoSpaceDE w:val="0"/>
              <w:autoSpaceDN w:val="0"/>
              <w:adjustRightInd w:val="0"/>
              <w:spacing w:before="40" w:after="40" w:line="228" w:lineRule="auto"/>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 руководителе, его заместителях, руководителях филиалов (при их наличии у поставщика социальных услуг) с указанием контактных телефонов и адресов электронной почты</w:t>
            </w:r>
          </w:p>
        </w:tc>
        <w:tc>
          <w:tcPr>
            <w:tcW w:w="1978" w:type="dxa"/>
          </w:tcPr>
          <w:p w:rsidR="00521CCB" w:rsidRPr="00521CCB" w:rsidRDefault="00521CCB" w:rsidP="00521CCB">
            <w:pPr>
              <w:widowControl w:val="0"/>
              <w:spacing w:after="0" w:line="228" w:lineRule="auto"/>
              <w:ind w:left="360"/>
              <w:jc w:val="center"/>
              <w:rPr>
                <w:rFonts w:ascii="Times New Roman" w:eastAsia="Times New Roman" w:hAnsi="Times New Roman" w:cs="Times New Roman"/>
                <w:b/>
                <w:bCs/>
                <w:color w:val="000000"/>
                <w:sz w:val="26"/>
                <w:szCs w:val="26"/>
              </w:rPr>
            </w:pPr>
          </w:p>
        </w:tc>
        <w:tc>
          <w:tcPr>
            <w:tcW w:w="1910" w:type="dxa"/>
          </w:tcPr>
          <w:p w:rsidR="00521CCB" w:rsidRPr="00521CCB" w:rsidRDefault="00521CCB" w:rsidP="00521CCB">
            <w:pPr>
              <w:widowControl w:val="0"/>
              <w:spacing w:after="0" w:line="228" w:lineRule="auto"/>
              <w:ind w:left="360"/>
              <w:jc w:val="center"/>
              <w:rPr>
                <w:rFonts w:ascii="Times New Roman" w:eastAsia="Times New Roman" w:hAnsi="Times New Roman" w:cs="Times New Roman"/>
                <w:b/>
                <w:bCs/>
                <w:color w:val="000000"/>
                <w:sz w:val="26"/>
                <w:szCs w:val="26"/>
              </w:rPr>
            </w:pPr>
          </w:p>
        </w:tc>
      </w:tr>
      <w:tr w:rsidR="00521CCB" w:rsidRPr="00521CCB" w:rsidTr="006B7CCC">
        <w:tc>
          <w:tcPr>
            <w:tcW w:w="6318" w:type="dxa"/>
          </w:tcPr>
          <w:p w:rsidR="00521CCB" w:rsidRPr="00521CCB" w:rsidRDefault="00521CCB" w:rsidP="00521CCB">
            <w:pPr>
              <w:widowControl w:val="0"/>
              <w:numPr>
                <w:ilvl w:val="0"/>
                <w:numId w:val="24"/>
              </w:numPr>
              <w:tabs>
                <w:tab w:val="left" w:pos="318"/>
              </w:tabs>
              <w:autoSpaceDE w:val="0"/>
              <w:autoSpaceDN w:val="0"/>
              <w:adjustRightInd w:val="0"/>
              <w:spacing w:before="40" w:after="40" w:line="228" w:lineRule="auto"/>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 xml:space="preserve">О структуре и органах управления организации социального обслуживания с указанием наименований структурных подразделений (органов управления), фамилий, имен, отчеств и должностей руководителей структурных подразделений, места нахождения структурных подразделений, адресов официальных сайтов структурных подразделений (при наличии), адресов электронной почты структурных подразделений (при наличии); о </w:t>
            </w:r>
            <w:proofErr w:type="gramStart"/>
            <w:r w:rsidRPr="00521CCB">
              <w:rPr>
                <w:rFonts w:ascii="Times New Roman" w:eastAsia="Times New Roman" w:hAnsi="Times New Roman" w:cs="Times New Roman"/>
                <w:sz w:val="26"/>
                <w:szCs w:val="26"/>
              </w:rPr>
              <w:t>положениях</w:t>
            </w:r>
            <w:proofErr w:type="gramEnd"/>
            <w:r w:rsidRPr="00521CCB">
              <w:rPr>
                <w:rFonts w:ascii="Times New Roman" w:eastAsia="Times New Roman" w:hAnsi="Times New Roman" w:cs="Times New Roman"/>
                <w:sz w:val="26"/>
                <w:szCs w:val="26"/>
              </w:rPr>
              <w:t xml:space="preserve"> о структурных подразделениях организации социального обслуживания (при их наличии); о персональном составе работников организации социального обслуживания с указанием с их согласия уровня образования, квалификации и </w:t>
            </w:r>
            <w:r w:rsidRPr="00521CCB">
              <w:rPr>
                <w:rFonts w:ascii="Times New Roman" w:eastAsia="Times New Roman" w:hAnsi="Times New Roman" w:cs="Times New Roman"/>
                <w:sz w:val="26"/>
                <w:szCs w:val="26"/>
              </w:rPr>
              <w:lastRenderedPageBreak/>
              <w:t>опыта работы; о попечительском совете организации социального обслуживания</w:t>
            </w:r>
          </w:p>
        </w:tc>
        <w:tc>
          <w:tcPr>
            <w:tcW w:w="1978" w:type="dxa"/>
            <w:shd w:val="clear" w:color="auto" w:fill="EAF1DD" w:themeFill="accent3" w:themeFillTint="33"/>
          </w:tcPr>
          <w:p w:rsidR="00521CCB" w:rsidRPr="00521CCB" w:rsidRDefault="00521CCB" w:rsidP="00521CCB">
            <w:pPr>
              <w:widowControl w:val="0"/>
              <w:autoSpaceDE w:val="0"/>
              <w:adjustRightInd w:val="0"/>
              <w:spacing w:after="0" w:line="228" w:lineRule="auto"/>
              <w:ind w:left="470"/>
              <w:jc w:val="center"/>
              <w:rPr>
                <w:rFonts w:ascii="Times New Roman" w:eastAsia="Times New Roman" w:hAnsi="Times New Roman" w:cs="Times New Roman"/>
                <w:b/>
                <w:bCs/>
                <w:color w:val="000000"/>
                <w:sz w:val="26"/>
                <w:szCs w:val="26"/>
              </w:rPr>
            </w:pPr>
          </w:p>
        </w:tc>
        <w:tc>
          <w:tcPr>
            <w:tcW w:w="1910" w:type="dxa"/>
          </w:tcPr>
          <w:p w:rsidR="00521CCB" w:rsidRPr="00521CCB" w:rsidRDefault="00521CCB" w:rsidP="00521CCB">
            <w:pPr>
              <w:widowControl w:val="0"/>
              <w:spacing w:after="0" w:line="228" w:lineRule="auto"/>
              <w:ind w:left="360"/>
              <w:jc w:val="center"/>
              <w:rPr>
                <w:rFonts w:ascii="Times New Roman" w:eastAsia="Times New Roman" w:hAnsi="Times New Roman" w:cs="Times New Roman"/>
                <w:b/>
                <w:bCs/>
                <w:color w:val="000000"/>
                <w:sz w:val="26"/>
                <w:szCs w:val="26"/>
              </w:rPr>
            </w:pPr>
          </w:p>
        </w:tc>
      </w:tr>
      <w:tr w:rsidR="00521CCB" w:rsidRPr="00521CCB" w:rsidTr="006B7CCC">
        <w:tc>
          <w:tcPr>
            <w:tcW w:w="6318" w:type="dxa"/>
          </w:tcPr>
          <w:p w:rsidR="00521CCB" w:rsidRPr="00521CCB" w:rsidRDefault="00521CCB" w:rsidP="00521CCB">
            <w:pPr>
              <w:widowControl w:val="0"/>
              <w:numPr>
                <w:ilvl w:val="0"/>
                <w:numId w:val="24"/>
              </w:numPr>
              <w:tabs>
                <w:tab w:val="left" w:pos="318"/>
              </w:tabs>
              <w:autoSpaceDE w:val="0"/>
              <w:autoSpaceDN w:val="0"/>
              <w:adjustRightInd w:val="0"/>
              <w:spacing w:before="40" w:after="40" w:line="233" w:lineRule="auto"/>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lastRenderedPageBreak/>
              <w:t>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библиотек, объектов спорта, средств обучения и воспитания, условиях питания и обеспечения охраны здоровья получателей социальных услуг, доступе к информационным системам в сфере социального обслуживания и сети "Интернет")</w:t>
            </w:r>
          </w:p>
        </w:tc>
        <w:tc>
          <w:tcPr>
            <w:tcW w:w="1978" w:type="dxa"/>
          </w:tcPr>
          <w:p w:rsidR="00521CCB" w:rsidRPr="00521CCB" w:rsidRDefault="00521CCB" w:rsidP="00521CCB">
            <w:pPr>
              <w:widowControl w:val="0"/>
              <w:spacing w:after="0" w:line="233" w:lineRule="auto"/>
              <w:ind w:left="360"/>
              <w:jc w:val="center"/>
              <w:rPr>
                <w:rFonts w:ascii="Times New Roman" w:eastAsia="Times New Roman" w:hAnsi="Times New Roman" w:cs="Times New Roman"/>
                <w:b/>
                <w:bCs/>
                <w:color w:val="000000"/>
                <w:sz w:val="26"/>
                <w:szCs w:val="26"/>
              </w:rPr>
            </w:pPr>
          </w:p>
        </w:tc>
        <w:tc>
          <w:tcPr>
            <w:tcW w:w="1910" w:type="dxa"/>
          </w:tcPr>
          <w:p w:rsidR="00521CCB" w:rsidRPr="00521CCB" w:rsidRDefault="00521CCB" w:rsidP="00521CCB">
            <w:pPr>
              <w:widowControl w:val="0"/>
              <w:spacing w:after="0" w:line="233" w:lineRule="auto"/>
              <w:ind w:left="360"/>
              <w:jc w:val="center"/>
              <w:rPr>
                <w:rFonts w:ascii="Times New Roman" w:eastAsia="Times New Roman" w:hAnsi="Times New Roman" w:cs="Times New Roman"/>
                <w:b/>
                <w:bCs/>
                <w:color w:val="000000"/>
                <w:sz w:val="26"/>
                <w:szCs w:val="26"/>
              </w:rPr>
            </w:pPr>
          </w:p>
        </w:tc>
      </w:tr>
      <w:tr w:rsidR="00521CCB" w:rsidRPr="00521CCB" w:rsidTr="006B7CCC">
        <w:tc>
          <w:tcPr>
            <w:tcW w:w="6318" w:type="dxa"/>
          </w:tcPr>
          <w:p w:rsidR="00521CCB" w:rsidRPr="00521CCB" w:rsidRDefault="00521CCB" w:rsidP="00521CCB">
            <w:pPr>
              <w:widowControl w:val="0"/>
              <w:numPr>
                <w:ilvl w:val="0"/>
                <w:numId w:val="24"/>
              </w:numPr>
              <w:tabs>
                <w:tab w:val="left" w:pos="318"/>
              </w:tabs>
              <w:autoSpaceDE w:val="0"/>
              <w:autoSpaceDN w:val="0"/>
              <w:adjustRightInd w:val="0"/>
              <w:spacing w:before="40" w:after="40" w:line="233" w:lineRule="auto"/>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 форме социального обслуживания, в которой организация предоставляет социальные услуги (стационарной, полустационарной, на дому)</w:t>
            </w:r>
          </w:p>
        </w:tc>
        <w:tc>
          <w:tcPr>
            <w:tcW w:w="1978" w:type="dxa"/>
          </w:tcPr>
          <w:p w:rsidR="00521CCB" w:rsidRPr="00521CCB" w:rsidRDefault="00521CCB" w:rsidP="00521CCB">
            <w:pPr>
              <w:widowControl w:val="0"/>
              <w:spacing w:after="0" w:line="233" w:lineRule="auto"/>
              <w:ind w:left="360"/>
              <w:jc w:val="center"/>
              <w:rPr>
                <w:rFonts w:ascii="Times New Roman" w:eastAsia="Times New Roman" w:hAnsi="Times New Roman" w:cs="Times New Roman"/>
                <w:b/>
                <w:bCs/>
                <w:color w:val="000000"/>
                <w:sz w:val="26"/>
                <w:szCs w:val="26"/>
              </w:rPr>
            </w:pPr>
          </w:p>
        </w:tc>
        <w:tc>
          <w:tcPr>
            <w:tcW w:w="1910" w:type="dxa"/>
          </w:tcPr>
          <w:p w:rsidR="00521CCB" w:rsidRPr="00521CCB" w:rsidRDefault="00521CCB" w:rsidP="00521CCB">
            <w:pPr>
              <w:widowControl w:val="0"/>
              <w:spacing w:after="0" w:line="233" w:lineRule="auto"/>
              <w:ind w:left="360"/>
              <w:jc w:val="center"/>
              <w:rPr>
                <w:rFonts w:ascii="Times New Roman" w:eastAsia="Times New Roman" w:hAnsi="Times New Roman" w:cs="Times New Roman"/>
                <w:b/>
                <w:bCs/>
                <w:color w:val="000000"/>
                <w:sz w:val="26"/>
                <w:szCs w:val="26"/>
              </w:rPr>
            </w:pPr>
          </w:p>
        </w:tc>
      </w:tr>
      <w:tr w:rsidR="00521CCB" w:rsidRPr="00521CCB" w:rsidTr="006B7CCC">
        <w:tc>
          <w:tcPr>
            <w:tcW w:w="6318" w:type="dxa"/>
          </w:tcPr>
          <w:p w:rsidR="00521CCB" w:rsidRPr="00521CCB" w:rsidRDefault="00521CCB" w:rsidP="00521CCB">
            <w:pPr>
              <w:widowControl w:val="0"/>
              <w:numPr>
                <w:ilvl w:val="0"/>
                <w:numId w:val="24"/>
              </w:numPr>
              <w:tabs>
                <w:tab w:val="left" w:pos="318"/>
              </w:tabs>
              <w:autoSpaceDE w:val="0"/>
              <w:autoSpaceDN w:val="0"/>
              <w:adjustRightInd w:val="0"/>
              <w:spacing w:before="40" w:after="40" w:line="233" w:lineRule="auto"/>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 видах социальных услуг, предоставляемых организацией  социального обслуживания (социально-бытовые, социально-медицинские, социально-психологические, социально-педагогические, социально-трудовые, социально-правовые, услуги в целях повышения коммуникативного потенциала получателей социальных услуг, срочные социальные услуги)</w:t>
            </w:r>
          </w:p>
        </w:tc>
        <w:tc>
          <w:tcPr>
            <w:tcW w:w="1978" w:type="dxa"/>
          </w:tcPr>
          <w:p w:rsidR="00521CCB" w:rsidRPr="00521CCB" w:rsidRDefault="00521CCB" w:rsidP="00521CCB">
            <w:pPr>
              <w:widowControl w:val="0"/>
              <w:spacing w:after="0" w:line="233" w:lineRule="auto"/>
              <w:ind w:left="360"/>
              <w:jc w:val="center"/>
              <w:rPr>
                <w:rFonts w:ascii="Times New Roman" w:eastAsia="Times New Roman" w:hAnsi="Times New Roman" w:cs="Times New Roman"/>
                <w:b/>
                <w:bCs/>
                <w:color w:val="000000"/>
                <w:sz w:val="26"/>
                <w:szCs w:val="26"/>
              </w:rPr>
            </w:pPr>
          </w:p>
        </w:tc>
        <w:tc>
          <w:tcPr>
            <w:tcW w:w="1910" w:type="dxa"/>
          </w:tcPr>
          <w:p w:rsidR="00521CCB" w:rsidRPr="00521CCB" w:rsidRDefault="00521CCB" w:rsidP="00521CCB">
            <w:pPr>
              <w:widowControl w:val="0"/>
              <w:spacing w:after="0" w:line="233" w:lineRule="auto"/>
              <w:ind w:left="360"/>
              <w:jc w:val="center"/>
              <w:rPr>
                <w:rFonts w:ascii="Times New Roman" w:eastAsia="Times New Roman" w:hAnsi="Times New Roman" w:cs="Times New Roman"/>
                <w:b/>
                <w:bCs/>
                <w:color w:val="000000"/>
                <w:sz w:val="26"/>
                <w:szCs w:val="26"/>
              </w:rPr>
            </w:pPr>
          </w:p>
        </w:tc>
      </w:tr>
      <w:tr w:rsidR="00521CCB" w:rsidRPr="00521CCB" w:rsidTr="006B7CCC">
        <w:tc>
          <w:tcPr>
            <w:tcW w:w="6318" w:type="dxa"/>
          </w:tcPr>
          <w:p w:rsidR="00521CCB" w:rsidRPr="00521CCB" w:rsidRDefault="00521CCB" w:rsidP="00521CCB">
            <w:pPr>
              <w:widowControl w:val="0"/>
              <w:numPr>
                <w:ilvl w:val="0"/>
                <w:numId w:val="24"/>
              </w:numPr>
              <w:tabs>
                <w:tab w:val="left" w:pos="318"/>
              </w:tabs>
              <w:autoSpaceDE w:val="0"/>
              <w:autoSpaceDN w:val="0"/>
              <w:adjustRightInd w:val="0"/>
              <w:spacing w:before="40" w:after="40" w:line="233" w:lineRule="auto"/>
              <w:jc w:val="both"/>
              <w:rPr>
                <w:rFonts w:ascii="Times New Roman" w:eastAsia="Times New Roman" w:hAnsi="Times New Roman" w:cs="Times New Roman"/>
                <w:bCs/>
                <w:sz w:val="26"/>
                <w:szCs w:val="26"/>
              </w:rPr>
            </w:pPr>
            <w:proofErr w:type="gramStart"/>
            <w:r w:rsidRPr="00521CCB">
              <w:rPr>
                <w:rFonts w:ascii="Times New Roman" w:eastAsia="Times New Roman" w:hAnsi="Times New Roman" w:cs="Times New Roman"/>
                <w:sz w:val="26"/>
                <w:szCs w:val="26"/>
              </w:rPr>
              <w:t>О порядке и условиях предоставления социальных услуг по видам социальных услуг и формам социального обслуживания, в том числе о перечне социальных услуг, предоставляемых организацией; о порядке и условиях предоставления социальных услуг бесплатно и за плату по видам социальных услуг и формам социального обслуживания; о тарифах на социальные услуги по видам социальных услуг и формам социального обслуживания;</w:t>
            </w:r>
            <w:proofErr w:type="gramEnd"/>
            <w:r w:rsidRPr="00521CCB">
              <w:rPr>
                <w:rFonts w:ascii="Times New Roman" w:eastAsia="Times New Roman" w:hAnsi="Times New Roman" w:cs="Times New Roman"/>
                <w:sz w:val="26"/>
                <w:szCs w:val="26"/>
              </w:rPr>
              <w:t xml:space="preserve"> </w:t>
            </w:r>
            <w:proofErr w:type="gramStart"/>
            <w:r w:rsidRPr="00521CCB">
              <w:rPr>
                <w:rFonts w:ascii="Times New Roman" w:eastAsia="Times New Roman" w:hAnsi="Times New Roman" w:cs="Times New Roman"/>
                <w:sz w:val="26"/>
                <w:szCs w:val="26"/>
              </w:rPr>
              <w:t>размере</w:t>
            </w:r>
            <w:proofErr w:type="gramEnd"/>
            <w:r w:rsidRPr="00521CCB">
              <w:rPr>
                <w:rFonts w:ascii="Times New Roman" w:eastAsia="Times New Roman" w:hAnsi="Times New Roman" w:cs="Times New Roman"/>
                <w:sz w:val="26"/>
                <w:szCs w:val="26"/>
              </w:rPr>
              <w:t xml:space="preserve"> платы за предоставление социальных услуг, а также о возможности получения социальных услуг бесплатно</w:t>
            </w:r>
          </w:p>
        </w:tc>
        <w:tc>
          <w:tcPr>
            <w:tcW w:w="1978" w:type="dxa"/>
          </w:tcPr>
          <w:p w:rsidR="00521CCB" w:rsidRPr="00521CCB" w:rsidRDefault="00521CCB" w:rsidP="00521CCB">
            <w:pPr>
              <w:widowControl w:val="0"/>
              <w:spacing w:after="0" w:line="233" w:lineRule="auto"/>
              <w:ind w:left="360"/>
              <w:jc w:val="center"/>
              <w:rPr>
                <w:rFonts w:ascii="Times New Roman" w:eastAsia="Times New Roman" w:hAnsi="Times New Roman" w:cs="Times New Roman"/>
                <w:b/>
                <w:bCs/>
                <w:color w:val="000000"/>
                <w:sz w:val="26"/>
                <w:szCs w:val="26"/>
              </w:rPr>
            </w:pPr>
          </w:p>
        </w:tc>
        <w:tc>
          <w:tcPr>
            <w:tcW w:w="1910" w:type="dxa"/>
          </w:tcPr>
          <w:p w:rsidR="00521CCB" w:rsidRPr="00521CCB" w:rsidRDefault="00521CCB" w:rsidP="00521CCB">
            <w:pPr>
              <w:widowControl w:val="0"/>
              <w:spacing w:after="0" w:line="233" w:lineRule="auto"/>
              <w:ind w:left="360"/>
              <w:jc w:val="center"/>
              <w:rPr>
                <w:rFonts w:ascii="Times New Roman" w:eastAsia="Times New Roman" w:hAnsi="Times New Roman" w:cs="Times New Roman"/>
                <w:b/>
                <w:bCs/>
                <w:color w:val="000000"/>
                <w:sz w:val="26"/>
                <w:szCs w:val="26"/>
              </w:rPr>
            </w:pPr>
          </w:p>
        </w:tc>
      </w:tr>
      <w:tr w:rsidR="00521CCB" w:rsidRPr="00521CCB" w:rsidTr="006B7CCC">
        <w:tc>
          <w:tcPr>
            <w:tcW w:w="6318" w:type="dxa"/>
          </w:tcPr>
          <w:p w:rsidR="00521CCB" w:rsidRPr="00521CCB" w:rsidRDefault="00521CCB" w:rsidP="00521CCB">
            <w:pPr>
              <w:widowControl w:val="0"/>
              <w:numPr>
                <w:ilvl w:val="0"/>
                <w:numId w:val="24"/>
              </w:numPr>
              <w:tabs>
                <w:tab w:val="left" w:pos="318"/>
              </w:tabs>
              <w:autoSpaceDE w:val="0"/>
              <w:autoSpaceDN w:val="0"/>
              <w:adjustRightInd w:val="0"/>
              <w:spacing w:before="40" w:after="40" w:line="233" w:lineRule="auto"/>
              <w:jc w:val="both"/>
              <w:rPr>
                <w:rFonts w:ascii="Times New Roman" w:eastAsia="Times New Roman" w:hAnsi="Times New Roman" w:cs="Times New Roman"/>
                <w:bCs/>
                <w:sz w:val="26"/>
                <w:szCs w:val="26"/>
              </w:rPr>
            </w:pPr>
            <w:proofErr w:type="gramStart"/>
            <w:r w:rsidRPr="00521CCB">
              <w:rPr>
                <w:rFonts w:ascii="Times New Roman" w:eastAsia="Times New Roman" w:hAnsi="Times New Roman" w:cs="Times New Roman"/>
                <w:sz w:val="26"/>
                <w:szCs w:val="26"/>
              </w:rPr>
              <w:t xml:space="preserve">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численности получателей социальных услуг по формам социального обслуживания и видам социальных услуг за плату, частичную плату в соответствии с договорами о </w:t>
            </w:r>
            <w:r w:rsidRPr="00521CCB">
              <w:rPr>
                <w:rFonts w:ascii="Times New Roman" w:eastAsia="Times New Roman" w:hAnsi="Times New Roman" w:cs="Times New Roman"/>
                <w:sz w:val="26"/>
                <w:szCs w:val="26"/>
              </w:rPr>
              <w:lastRenderedPageBreak/>
              <w:t>предоставлении социальных услуг за счет средств физических лиц и (или) юридических лиц</w:t>
            </w:r>
            <w:proofErr w:type="gramEnd"/>
          </w:p>
        </w:tc>
        <w:tc>
          <w:tcPr>
            <w:tcW w:w="1978" w:type="dxa"/>
          </w:tcPr>
          <w:p w:rsidR="00521CCB" w:rsidRPr="00521CCB" w:rsidRDefault="00521CCB" w:rsidP="00521CCB">
            <w:pPr>
              <w:widowControl w:val="0"/>
              <w:spacing w:after="0" w:line="233" w:lineRule="auto"/>
              <w:ind w:left="360"/>
              <w:jc w:val="center"/>
              <w:rPr>
                <w:rFonts w:ascii="Times New Roman" w:eastAsia="Times New Roman" w:hAnsi="Times New Roman" w:cs="Times New Roman"/>
                <w:b/>
                <w:bCs/>
                <w:color w:val="000000"/>
                <w:sz w:val="26"/>
                <w:szCs w:val="26"/>
              </w:rPr>
            </w:pPr>
          </w:p>
        </w:tc>
        <w:tc>
          <w:tcPr>
            <w:tcW w:w="1910" w:type="dxa"/>
          </w:tcPr>
          <w:p w:rsidR="00521CCB" w:rsidRPr="00521CCB" w:rsidRDefault="00521CCB" w:rsidP="00521CCB">
            <w:pPr>
              <w:widowControl w:val="0"/>
              <w:spacing w:after="0" w:line="233" w:lineRule="auto"/>
              <w:ind w:left="360"/>
              <w:jc w:val="center"/>
              <w:rPr>
                <w:rFonts w:ascii="Times New Roman" w:eastAsia="Times New Roman" w:hAnsi="Times New Roman" w:cs="Times New Roman"/>
                <w:b/>
                <w:bCs/>
                <w:color w:val="000000"/>
                <w:sz w:val="26"/>
                <w:szCs w:val="26"/>
              </w:rPr>
            </w:pPr>
          </w:p>
        </w:tc>
      </w:tr>
      <w:tr w:rsidR="00521CCB" w:rsidRPr="00521CCB" w:rsidTr="006B7CCC">
        <w:tc>
          <w:tcPr>
            <w:tcW w:w="6318" w:type="dxa"/>
          </w:tcPr>
          <w:p w:rsidR="00521CCB" w:rsidRPr="00521CCB" w:rsidRDefault="00521CCB" w:rsidP="00521CCB">
            <w:pPr>
              <w:widowControl w:val="0"/>
              <w:numPr>
                <w:ilvl w:val="0"/>
                <w:numId w:val="24"/>
              </w:numPr>
              <w:tabs>
                <w:tab w:val="left" w:pos="318"/>
              </w:tabs>
              <w:autoSpaceDE w:val="0"/>
              <w:autoSpaceDN w:val="0"/>
              <w:adjustRightInd w:val="0"/>
              <w:spacing w:before="40" w:after="40" w:line="235" w:lineRule="auto"/>
              <w:jc w:val="both"/>
              <w:rPr>
                <w:rFonts w:ascii="Times New Roman" w:eastAsia="Times New Roman" w:hAnsi="Times New Roman" w:cs="Times New Roman"/>
                <w:bCs/>
                <w:sz w:val="26"/>
                <w:szCs w:val="26"/>
              </w:rPr>
            </w:pPr>
            <w:proofErr w:type="gramStart"/>
            <w:r w:rsidRPr="00521CCB">
              <w:rPr>
                <w:rFonts w:ascii="Times New Roman" w:eastAsia="Times New Roman" w:hAnsi="Times New Roman" w:cs="Times New Roman"/>
                <w:sz w:val="26"/>
                <w:szCs w:val="26"/>
              </w:rPr>
              <w:lastRenderedPageBreak/>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 лиц и (или) юридических лиц</w:t>
            </w:r>
            <w:proofErr w:type="gramEnd"/>
          </w:p>
        </w:tc>
        <w:tc>
          <w:tcPr>
            <w:tcW w:w="1978" w:type="dxa"/>
          </w:tcPr>
          <w:p w:rsidR="00521CCB" w:rsidRPr="00521CCB" w:rsidRDefault="00521CCB" w:rsidP="00521CCB">
            <w:pPr>
              <w:widowControl w:val="0"/>
              <w:spacing w:after="0" w:line="235" w:lineRule="auto"/>
              <w:ind w:left="360"/>
              <w:jc w:val="center"/>
              <w:rPr>
                <w:rFonts w:ascii="Times New Roman" w:eastAsia="Times New Roman" w:hAnsi="Times New Roman" w:cs="Times New Roman"/>
                <w:b/>
                <w:bCs/>
                <w:color w:val="000000"/>
                <w:sz w:val="26"/>
                <w:szCs w:val="26"/>
              </w:rPr>
            </w:pPr>
          </w:p>
        </w:tc>
        <w:tc>
          <w:tcPr>
            <w:tcW w:w="1910" w:type="dxa"/>
          </w:tcPr>
          <w:p w:rsidR="00521CCB" w:rsidRPr="00521CCB" w:rsidRDefault="00521CCB" w:rsidP="00521CCB">
            <w:pPr>
              <w:widowControl w:val="0"/>
              <w:spacing w:after="0" w:line="235" w:lineRule="auto"/>
              <w:ind w:left="360"/>
              <w:jc w:val="center"/>
              <w:rPr>
                <w:rFonts w:ascii="Times New Roman" w:eastAsia="Times New Roman" w:hAnsi="Times New Roman" w:cs="Times New Roman"/>
                <w:b/>
                <w:bCs/>
                <w:color w:val="000000"/>
                <w:sz w:val="26"/>
                <w:szCs w:val="26"/>
              </w:rPr>
            </w:pPr>
          </w:p>
        </w:tc>
      </w:tr>
      <w:tr w:rsidR="00521CCB" w:rsidRPr="00521CCB" w:rsidTr="006B7CCC">
        <w:tc>
          <w:tcPr>
            <w:tcW w:w="6318" w:type="dxa"/>
          </w:tcPr>
          <w:p w:rsidR="00521CCB" w:rsidRPr="00521CCB" w:rsidRDefault="00521CCB" w:rsidP="00521CCB">
            <w:pPr>
              <w:widowControl w:val="0"/>
              <w:numPr>
                <w:ilvl w:val="0"/>
                <w:numId w:val="24"/>
              </w:numPr>
              <w:tabs>
                <w:tab w:val="left" w:pos="318"/>
              </w:tabs>
              <w:autoSpaceDE w:val="0"/>
              <w:autoSpaceDN w:val="0"/>
              <w:adjustRightInd w:val="0"/>
              <w:spacing w:before="40" w:after="40" w:line="235" w:lineRule="auto"/>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Об объеме предоставляемых социальных услуг за счет бюджетных ассигнований бюджетов субъектов Российской Федерации и за плату, частичную плату в соответствии с договорами о предоставлении социальных услуг за счет средств физических лиц и (или) юридических лиц</w:t>
            </w:r>
          </w:p>
        </w:tc>
        <w:tc>
          <w:tcPr>
            <w:tcW w:w="1978" w:type="dxa"/>
          </w:tcPr>
          <w:p w:rsidR="00521CCB" w:rsidRPr="00521CCB" w:rsidRDefault="00521CCB" w:rsidP="00521CCB">
            <w:pPr>
              <w:widowControl w:val="0"/>
              <w:spacing w:after="0" w:line="235" w:lineRule="auto"/>
              <w:ind w:left="360"/>
              <w:jc w:val="center"/>
              <w:rPr>
                <w:rFonts w:ascii="Times New Roman" w:eastAsia="Times New Roman" w:hAnsi="Times New Roman" w:cs="Times New Roman"/>
                <w:b/>
                <w:bCs/>
                <w:color w:val="000000"/>
                <w:sz w:val="26"/>
                <w:szCs w:val="26"/>
              </w:rPr>
            </w:pPr>
          </w:p>
        </w:tc>
        <w:tc>
          <w:tcPr>
            <w:tcW w:w="1910" w:type="dxa"/>
          </w:tcPr>
          <w:p w:rsidR="00521CCB" w:rsidRPr="00521CCB" w:rsidRDefault="00521CCB" w:rsidP="00521CCB">
            <w:pPr>
              <w:widowControl w:val="0"/>
              <w:spacing w:after="0" w:line="235" w:lineRule="auto"/>
              <w:ind w:left="360"/>
              <w:jc w:val="center"/>
              <w:rPr>
                <w:rFonts w:ascii="Times New Roman" w:eastAsia="Times New Roman" w:hAnsi="Times New Roman" w:cs="Times New Roman"/>
                <w:b/>
                <w:bCs/>
                <w:color w:val="000000"/>
                <w:sz w:val="26"/>
                <w:szCs w:val="26"/>
              </w:rPr>
            </w:pPr>
          </w:p>
        </w:tc>
      </w:tr>
      <w:tr w:rsidR="00521CCB" w:rsidRPr="00521CCB" w:rsidTr="006B7CCC">
        <w:tc>
          <w:tcPr>
            <w:tcW w:w="6318" w:type="dxa"/>
          </w:tcPr>
          <w:p w:rsidR="00521CCB" w:rsidRPr="00521CCB" w:rsidRDefault="00521CCB" w:rsidP="00521CCB">
            <w:pPr>
              <w:widowControl w:val="0"/>
              <w:numPr>
                <w:ilvl w:val="0"/>
                <w:numId w:val="24"/>
              </w:numPr>
              <w:tabs>
                <w:tab w:val="left" w:pos="318"/>
              </w:tabs>
              <w:autoSpaceDE w:val="0"/>
              <w:autoSpaceDN w:val="0"/>
              <w:adjustRightInd w:val="0"/>
              <w:spacing w:before="40" w:after="40" w:line="235" w:lineRule="auto"/>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 наличии лицензий на осуществление деятельности, подлежащей лицензированию в соответствии с законодательством Российской Федерации (с приложением электронного образа документов) (при наличии соответствующих видов деятельности)*</w:t>
            </w:r>
          </w:p>
        </w:tc>
        <w:tc>
          <w:tcPr>
            <w:tcW w:w="1978" w:type="dxa"/>
          </w:tcPr>
          <w:p w:rsidR="00521CCB" w:rsidRPr="00521CCB" w:rsidRDefault="00521CCB" w:rsidP="00521CCB">
            <w:pPr>
              <w:widowControl w:val="0"/>
              <w:spacing w:after="0" w:line="235" w:lineRule="auto"/>
              <w:ind w:left="360"/>
              <w:jc w:val="center"/>
              <w:rPr>
                <w:rFonts w:ascii="Times New Roman" w:eastAsia="Times New Roman" w:hAnsi="Times New Roman" w:cs="Times New Roman"/>
                <w:b/>
                <w:bCs/>
                <w:color w:val="000000"/>
                <w:sz w:val="26"/>
                <w:szCs w:val="26"/>
              </w:rPr>
            </w:pPr>
          </w:p>
        </w:tc>
        <w:tc>
          <w:tcPr>
            <w:tcW w:w="1910" w:type="dxa"/>
          </w:tcPr>
          <w:p w:rsidR="00521CCB" w:rsidRPr="00521CCB" w:rsidRDefault="00521CCB" w:rsidP="00521CCB">
            <w:pPr>
              <w:widowControl w:val="0"/>
              <w:spacing w:after="0" w:line="235" w:lineRule="auto"/>
              <w:ind w:left="360"/>
              <w:jc w:val="center"/>
              <w:rPr>
                <w:rFonts w:ascii="Times New Roman" w:eastAsia="Times New Roman" w:hAnsi="Times New Roman" w:cs="Times New Roman"/>
                <w:b/>
                <w:bCs/>
                <w:color w:val="000000"/>
                <w:sz w:val="26"/>
                <w:szCs w:val="26"/>
              </w:rPr>
            </w:pPr>
          </w:p>
        </w:tc>
      </w:tr>
      <w:tr w:rsidR="00521CCB" w:rsidRPr="00521CCB" w:rsidTr="006B7CCC">
        <w:tc>
          <w:tcPr>
            <w:tcW w:w="6318" w:type="dxa"/>
          </w:tcPr>
          <w:p w:rsidR="00521CCB" w:rsidRPr="00521CCB" w:rsidRDefault="00521CCB" w:rsidP="00521CCB">
            <w:pPr>
              <w:widowControl w:val="0"/>
              <w:numPr>
                <w:ilvl w:val="0"/>
                <w:numId w:val="24"/>
              </w:numPr>
              <w:tabs>
                <w:tab w:val="left" w:pos="318"/>
              </w:tabs>
              <w:autoSpaceDE w:val="0"/>
              <w:autoSpaceDN w:val="0"/>
              <w:adjustRightInd w:val="0"/>
              <w:spacing w:before="40" w:after="40" w:line="235" w:lineRule="auto"/>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 финансово-хозяйственной деятельности (с приложением электронного образа плана финансово-хозяйственной деятельности)</w:t>
            </w:r>
          </w:p>
        </w:tc>
        <w:tc>
          <w:tcPr>
            <w:tcW w:w="1978" w:type="dxa"/>
            <w:shd w:val="clear" w:color="auto" w:fill="EAF1DD" w:themeFill="accent3" w:themeFillTint="33"/>
          </w:tcPr>
          <w:p w:rsidR="00521CCB" w:rsidRPr="00521CCB" w:rsidRDefault="00521CCB" w:rsidP="00521CCB">
            <w:pPr>
              <w:widowControl w:val="0"/>
              <w:autoSpaceDE w:val="0"/>
              <w:adjustRightInd w:val="0"/>
              <w:spacing w:after="0" w:line="235" w:lineRule="auto"/>
              <w:ind w:left="470"/>
              <w:jc w:val="center"/>
              <w:rPr>
                <w:rFonts w:ascii="Times New Roman" w:eastAsia="Times New Roman" w:hAnsi="Times New Roman" w:cs="Times New Roman"/>
                <w:b/>
                <w:bCs/>
                <w:color w:val="000000"/>
                <w:sz w:val="26"/>
                <w:szCs w:val="26"/>
              </w:rPr>
            </w:pPr>
          </w:p>
        </w:tc>
        <w:tc>
          <w:tcPr>
            <w:tcW w:w="1910" w:type="dxa"/>
          </w:tcPr>
          <w:p w:rsidR="00521CCB" w:rsidRPr="00521CCB" w:rsidRDefault="00521CCB" w:rsidP="00521CCB">
            <w:pPr>
              <w:widowControl w:val="0"/>
              <w:spacing w:after="0" w:line="235" w:lineRule="auto"/>
              <w:ind w:left="360"/>
              <w:jc w:val="center"/>
              <w:rPr>
                <w:rFonts w:ascii="Times New Roman" w:eastAsia="Times New Roman" w:hAnsi="Times New Roman" w:cs="Times New Roman"/>
                <w:b/>
                <w:bCs/>
                <w:color w:val="000000"/>
                <w:sz w:val="26"/>
                <w:szCs w:val="26"/>
              </w:rPr>
            </w:pPr>
          </w:p>
        </w:tc>
      </w:tr>
      <w:tr w:rsidR="00521CCB" w:rsidRPr="00521CCB" w:rsidTr="006B7CCC">
        <w:tc>
          <w:tcPr>
            <w:tcW w:w="6318" w:type="dxa"/>
          </w:tcPr>
          <w:p w:rsidR="00521CCB" w:rsidRPr="00521CCB" w:rsidRDefault="00521CCB" w:rsidP="00521CCB">
            <w:pPr>
              <w:widowControl w:val="0"/>
              <w:numPr>
                <w:ilvl w:val="0"/>
                <w:numId w:val="24"/>
              </w:numPr>
              <w:tabs>
                <w:tab w:val="left" w:pos="318"/>
              </w:tabs>
              <w:autoSpaceDE w:val="0"/>
              <w:autoSpaceDN w:val="0"/>
              <w:adjustRightInd w:val="0"/>
              <w:spacing w:before="40" w:after="40" w:line="235" w:lineRule="auto"/>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 правилах внутреннего распорядка для получателей социальных услуг, правилах внутреннего трудового распорядка, коллективном договоре (с приложение электронного образа документов)</w:t>
            </w:r>
          </w:p>
        </w:tc>
        <w:tc>
          <w:tcPr>
            <w:tcW w:w="1978" w:type="dxa"/>
          </w:tcPr>
          <w:p w:rsidR="00521CCB" w:rsidRPr="00521CCB" w:rsidRDefault="00521CCB" w:rsidP="00521CCB">
            <w:pPr>
              <w:widowControl w:val="0"/>
              <w:spacing w:after="0" w:line="235" w:lineRule="auto"/>
              <w:ind w:left="360"/>
              <w:jc w:val="center"/>
              <w:rPr>
                <w:rFonts w:ascii="Times New Roman" w:eastAsia="Times New Roman" w:hAnsi="Times New Roman" w:cs="Times New Roman"/>
                <w:b/>
                <w:bCs/>
                <w:color w:val="000000"/>
                <w:sz w:val="26"/>
                <w:szCs w:val="26"/>
              </w:rPr>
            </w:pPr>
          </w:p>
        </w:tc>
        <w:tc>
          <w:tcPr>
            <w:tcW w:w="1910" w:type="dxa"/>
          </w:tcPr>
          <w:p w:rsidR="00521CCB" w:rsidRPr="00521CCB" w:rsidRDefault="00521CCB" w:rsidP="00521CCB">
            <w:pPr>
              <w:widowControl w:val="0"/>
              <w:spacing w:after="0" w:line="235" w:lineRule="auto"/>
              <w:ind w:left="360"/>
              <w:jc w:val="center"/>
              <w:rPr>
                <w:rFonts w:ascii="Times New Roman" w:eastAsia="Times New Roman" w:hAnsi="Times New Roman" w:cs="Times New Roman"/>
                <w:b/>
                <w:bCs/>
                <w:color w:val="000000"/>
                <w:sz w:val="26"/>
                <w:szCs w:val="26"/>
              </w:rPr>
            </w:pPr>
          </w:p>
        </w:tc>
      </w:tr>
      <w:tr w:rsidR="00521CCB" w:rsidRPr="00521CCB" w:rsidTr="006B7CCC">
        <w:tc>
          <w:tcPr>
            <w:tcW w:w="6318" w:type="dxa"/>
          </w:tcPr>
          <w:p w:rsidR="00521CCB" w:rsidRPr="00521CCB" w:rsidRDefault="00521CCB" w:rsidP="00521CCB">
            <w:pPr>
              <w:widowControl w:val="0"/>
              <w:numPr>
                <w:ilvl w:val="0"/>
                <w:numId w:val="24"/>
              </w:numPr>
              <w:tabs>
                <w:tab w:val="left" w:pos="318"/>
              </w:tabs>
              <w:autoSpaceDE w:val="0"/>
              <w:autoSpaceDN w:val="0"/>
              <w:adjustRightInd w:val="0"/>
              <w:spacing w:before="40" w:after="40" w:line="235" w:lineRule="auto"/>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 (при наличии)*</w:t>
            </w:r>
          </w:p>
        </w:tc>
        <w:tc>
          <w:tcPr>
            <w:tcW w:w="1978" w:type="dxa"/>
          </w:tcPr>
          <w:p w:rsidR="00521CCB" w:rsidRPr="00521CCB" w:rsidRDefault="00521CCB" w:rsidP="00521CCB">
            <w:pPr>
              <w:widowControl w:val="0"/>
              <w:spacing w:after="0" w:line="235" w:lineRule="auto"/>
              <w:ind w:left="360"/>
              <w:jc w:val="center"/>
              <w:rPr>
                <w:rFonts w:ascii="Times New Roman" w:eastAsia="Times New Roman" w:hAnsi="Times New Roman" w:cs="Times New Roman"/>
                <w:b/>
                <w:bCs/>
                <w:color w:val="000000"/>
                <w:sz w:val="26"/>
                <w:szCs w:val="26"/>
              </w:rPr>
            </w:pPr>
          </w:p>
        </w:tc>
        <w:tc>
          <w:tcPr>
            <w:tcW w:w="1910" w:type="dxa"/>
          </w:tcPr>
          <w:p w:rsidR="00521CCB" w:rsidRPr="00521CCB" w:rsidRDefault="00521CCB" w:rsidP="00521CCB">
            <w:pPr>
              <w:widowControl w:val="0"/>
              <w:spacing w:after="0" w:line="235" w:lineRule="auto"/>
              <w:ind w:left="360"/>
              <w:jc w:val="center"/>
              <w:rPr>
                <w:rFonts w:ascii="Times New Roman" w:eastAsia="Times New Roman" w:hAnsi="Times New Roman" w:cs="Times New Roman"/>
                <w:b/>
                <w:bCs/>
                <w:color w:val="000000"/>
                <w:sz w:val="26"/>
                <w:szCs w:val="26"/>
              </w:rPr>
            </w:pPr>
          </w:p>
        </w:tc>
      </w:tr>
      <w:tr w:rsidR="00521CCB" w:rsidRPr="00521CCB" w:rsidTr="006B7CCC">
        <w:trPr>
          <w:trHeight w:val="1412"/>
        </w:trPr>
        <w:tc>
          <w:tcPr>
            <w:tcW w:w="6318" w:type="dxa"/>
          </w:tcPr>
          <w:p w:rsidR="00521CCB" w:rsidRPr="00521CCB" w:rsidRDefault="00521CCB" w:rsidP="00521CCB">
            <w:pPr>
              <w:widowControl w:val="0"/>
              <w:numPr>
                <w:ilvl w:val="0"/>
                <w:numId w:val="24"/>
              </w:numPr>
              <w:tabs>
                <w:tab w:val="left" w:pos="318"/>
              </w:tabs>
              <w:autoSpaceDE w:val="0"/>
              <w:autoSpaceDN w:val="0"/>
              <w:adjustRightInd w:val="0"/>
              <w:spacing w:before="40" w:after="40" w:line="235" w:lineRule="auto"/>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lastRenderedPageBreak/>
              <w:t xml:space="preserve">Информация о проведении независимой оценки качества (в </w:t>
            </w:r>
            <w:proofErr w:type="spellStart"/>
            <w:r w:rsidRPr="00521CCB">
              <w:rPr>
                <w:rFonts w:ascii="Times New Roman" w:eastAsia="Times New Roman" w:hAnsi="Times New Roman" w:cs="Times New Roman"/>
                <w:sz w:val="26"/>
                <w:szCs w:val="26"/>
              </w:rPr>
              <w:t>т.ч</w:t>
            </w:r>
            <w:proofErr w:type="spellEnd"/>
            <w:r w:rsidRPr="00521CCB">
              <w:rPr>
                <w:rFonts w:ascii="Times New Roman" w:eastAsia="Times New Roman" w:hAnsi="Times New Roman" w:cs="Times New Roman"/>
                <w:sz w:val="26"/>
                <w:szCs w:val="26"/>
              </w:rPr>
              <w:t xml:space="preserve">. сроки проведения независимой оценки качества, количественные результаты оценки, планы по устранению выявленных недостатков) </w:t>
            </w:r>
          </w:p>
        </w:tc>
        <w:tc>
          <w:tcPr>
            <w:tcW w:w="1978" w:type="dxa"/>
          </w:tcPr>
          <w:p w:rsidR="00521CCB" w:rsidRPr="00521CCB" w:rsidRDefault="00521CCB" w:rsidP="00521CCB">
            <w:pPr>
              <w:widowControl w:val="0"/>
              <w:spacing w:after="0" w:line="235" w:lineRule="auto"/>
              <w:ind w:left="360"/>
              <w:jc w:val="center"/>
              <w:rPr>
                <w:rFonts w:ascii="Times New Roman" w:eastAsia="Times New Roman" w:hAnsi="Times New Roman" w:cs="Times New Roman"/>
                <w:b/>
                <w:bCs/>
                <w:color w:val="000000"/>
                <w:sz w:val="26"/>
                <w:szCs w:val="26"/>
              </w:rPr>
            </w:pPr>
          </w:p>
        </w:tc>
        <w:tc>
          <w:tcPr>
            <w:tcW w:w="1910" w:type="dxa"/>
          </w:tcPr>
          <w:p w:rsidR="00521CCB" w:rsidRPr="00521CCB" w:rsidRDefault="00521CCB" w:rsidP="00521CCB">
            <w:pPr>
              <w:widowControl w:val="0"/>
              <w:spacing w:after="0" w:line="235" w:lineRule="auto"/>
              <w:ind w:left="360"/>
              <w:jc w:val="center"/>
              <w:rPr>
                <w:rFonts w:ascii="Times New Roman" w:eastAsia="Times New Roman" w:hAnsi="Times New Roman" w:cs="Times New Roman"/>
                <w:b/>
                <w:bCs/>
                <w:color w:val="000000"/>
                <w:sz w:val="26"/>
                <w:szCs w:val="26"/>
              </w:rPr>
            </w:pPr>
          </w:p>
        </w:tc>
      </w:tr>
      <w:tr w:rsidR="00521CCB" w:rsidRPr="00521CCB" w:rsidTr="006B7CCC">
        <w:tc>
          <w:tcPr>
            <w:tcW w:w="6318" w:type="dxa"/>
          </w:tcPr>
          <w:p w:rsidR="00521CCB" w:rsidRPr="00521CCB" w:rsidRDefault="00521CCB" w:rsidP="00521CCB">
            <w:pPr>
              <w:widowControl w:val="0"/>
              <w:tabs>
                <w:tab w:val="left" w:pos="318"/>
              </w:tabs>
              <w:autoSpaceDE w:val="0"/>
              <w:adjustRightInd w:val="0"/>
              <w:spacing w:after="0" w:line="235" w:lineRule="auto"/>
              <w:jc w:val="right"/>
              <w:rPr>
                <w:rFonts w:ascii="Times New Roman" w:eastAsia="Times New Roman" w:hAnsi="Times New Roman" w:cs="Times New Roman"/>
                <w:b/>
                <w:bCs/>
                <w:color w:val="000000"/>
                <w:sz w:val="26"/>
                <w:szCs w:val="26"/>
              </w:rPr>
            </w:pPr>
            <w:r w:rsidRPr="00521CCB">
              <w:rPr>
                <w:rFonts w:ascii="Times New Roman" w:eastAsia="Times New Roman" w:hAnsi="Times New Roman" w:cs="Times New Roman"/>
                <w:b/>
                <w:color w:val="000000"/>
                <w:sz w:val="26"/>
                <w:szCs w:val="26"/>
              </w:rPr>
              <w:t xml:space="preserve">Всего </w:t>
            </w:r>
          </w:p>
        </w:tc>
        <w:tc>
          <w:tcPr>
            <w:tcW w:w="1978" w:type="dxa"/>
          </w:tcPr>
          <w:p w:rsidR="00521CCB" w:rsidRPr="00521CCB" w:rsidRDefault="00521CCB" w:rsidP="00521CCB">
            <w:pPr>
              <w:widowControl w:val="0"/>
              <w:tabs>
                <w:tab w:val="left" w:pos="459"/>
              </w:tabs>
              <w:autoSpaceDE w:val="0"/>
              <w:adjustRightInd w:val="0"/>
              <w:spacing w:after="0" w:line="235" w:lineRule="auto"/>
              <w:jc w:val="center"/>
              <w:rPr>
                <w:rFonts w:ascii="Times New Roman" w:eastAsia="Times New Roman" w:hAnsi="Times New Roman" w:cs="Times New Roman"/>
                <w:b/>
                <w:color w:val="000000"/>
                <w:sz w:val="26"/>
                <w:szCs w:val="26"/>
              </w:rPr>
            </w:pPr>
          </w:p>
        </w:tc>
        <w:tc>
          <w:tcPr>
            <w:tcW w:w="1910" w:type="dxa"/>
          </w:tcPr>
          <w:p w:rsidR="00521CCB" w:rsidRPr="00521CCB" w:rsidRDefault="00521CCB" w:rsidP="00521CCB">
            <w:pPr>
              <w:widowControl w:val="0"/>
              <w:tabs>
                <w:tab w:val="left" w:pos="459"/>
              </w:tabs>
              <w:autoSpaceDE w:val="0"/>
              <w:adjustRightInd w:val="0"/>
              <w:spacing w:after="0" w:line="235" w:lineRule="auto"/>
              <w:jc w:val="center"/>
              <w:rPr>
                <w:rFonts w:ascii="Times New Roman" w:eastAsia="Times New Roman" w:hAnsi="Times New Roman" w:cs="Times New Roman"/>
                <w:b/>
                <w:color w:val="000000"/>
                <w:sz w:val="26"/>
                <w:szCs w:val="26"/>
              </w:rPr>
            </w:pPr>
          </w:p>
        </w:tc>
      </w:tr>
    </w:tbl>
    <w:p w:rsidR="00521CCB" w:rsidRPr="00521CCB" w:rsidRDefault="00521CCB" w:rsidP="00521CCB">
      <w:pPr>
        <w:widowControl w:val="0"/>
        <w:tabs>
          <w:tab w:val="left" w:pos="851"/>
          <w:tab w:val="left" w:pos="993"/>
          <w:tab w:val="left" w:pos="1418"/>
        </w:tabs>
        <w:autoSpaceDE w:val="0"/>
        <w:adjustRightInd w:val="0"/>
        <w:spacing w:before="120"/>
        <w:ind w:left="425" w:hanging="425"/>
        <w:rPr>
          <w:rFonts w:eastAsia="Times New Roman"/>
          <w:b/>
          <w:color w:val="000000"/>
        </w:rPr>
      </w:pPr>
    </w:p>
    <w:p w:rsidR="00521CCB" w:rsidRPr="00521CCB" w:rsidRDefault="00521CCB" w:rsidP="00521CCB">
      <w:pPr>
        <w:widowControl w:val="0"/>
        <w:tabs>
          <w:tab w:val="left" w:pos="851"/>
          <w:tab w:val="left" w:pos="993"/>
          <w:tab w:val="left" w:pos="1418"/>
        </w:tabs>
        <w:autoSpaceDE w:val="0"/>
        <w:adjustRightInd w:val="0"/>
        <w:spacing w:before="120"/>
        <w:jc w:val="both"/>
        <w:rPr>
          <w:rFonts w:ascii="Times New Roman" w:eastAsia="Times New Roman" w:hAnsi="Times New Roman" w:cs="Times New Roman"/>
          <w:b/>
          <w:color w:val="000000"/>
          <w:sz w:val="26"/>
          <w:szCs w:val="26"/>
        </w:rPr>
      </w:pPr>
      <w:r w:rsidRPr="00521CCB">
        <w:rPr>
          <w:rFonts w:ascii="Times New Roman" w:eastAsia="Times New Roman" w:hAnsi="Times New Roman" w:cs="Times New Roman"/>
          <w:b/>
          <w:color w:val="000000"/>
          <w:sz w:val="26"/>
          <w:szCs w:val="26"/>
        </w:rPr>
        <w:t>2. Отметьте функционирующие дистанционные способы взаимодействия с получателями услуг, информация о которых размещена на официальном сайте организации.</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gridCol w:w="1276"/>
      </w:tblGrid>
      <w:tr w:rsidR="00521CCB" w:rsidRPr="00521CCB" w:rsidTr="006B7CCC">
        <w:tc>
          <w:tcPr>
            <w:tcW w:w="8789" w:type="dxa"/>
            <w:shd w:val="clear" w:color="auto" w:fill="auto"/>
          </w:tcPr>
          <w:p w:rsidR="00521CCB" w:rsidRPr="00521CCB" w:rsidRDefault="00521CCB" w:rsidP="00521CCB">
            <w:pPr>
              <w:widowControl w:val="0"/>
              <w:numPr>
                <w:ilvl w:val="0"/>
                <w:numId w:val="23"/>
              </w:numPr>
              <w:tabs>
                <w:tab w:val="left" w:pos="851"/>
                <w:tab w:val="left" w:pos="993"/>
                <w:tab w:val="left" w:pos="1418"/>
              </w:tabs>
              <w:autoSpaceDE w:val="0"/>
              <w:autoSpaceDN w:val="0"/>
              <w:adjustRightInd w:val="0"/>
              <w:spacing w:before="40" w:after="40" w:line="240" w:lineRule="auto"/>
              <w:contextualSpacing/>
              <w:jc w:val="both"/>
              <w:rPr>
                <w:rFonts w:ascii="Times New Roman" w:eastAsia="Times New Roman" w:hAnsi="Times New Roman" w:cs="Times New Roman"/>
                <w:color w:val="000000"/>
                <w:sz w:val="26"/>
                <w:szCs w:val="26"/>
              </w:rPr>
            </w:pPr>
            <w:r w:rsidRPr="00521CCB">
              <w:rPr>
                <w:rFonts w:ascii="Times New Roman" w:eastAsia="Times New Roman" w:hAnsi="Times New Roman" w:cs="Times New Roman"/>
                <w:color w:val="000000"/>
                <w:sz w:val="26"/>
                <w:szCs w:val="26"/>
              </w:rPr>
              <w:t>абонентский номер телефона;</w:t>
            </w:r>
          </w:p>
        </w:tc>
        <w:tc>
          <w:tcPr>
            <w:tcW w:w="1276" w:type="dxa"/>
            <w:shd w:val="clear" w:color="auto" w:fill="auto"/>
          </w:tcPr>
          <w:p w:rsidR="00521CCB" w:rsidRPr="00521CCB" w:rsidRDefault="00521CCB" w:rsidP="00521CCB">
            <w:pPr>
              <w:widowControl w:val="0"/>
              <w:tabs>
                <w:tab w:val="left" w:pos="851"/>
                <w:tab w:val="left" w:pos="993"/>
                <w:tab w:val="left" w:pos="1418"/>
              </w:tabs>
              <w:autoSpaceDE w:val="0"/>
              <w:adjustRightInd w:val="0"/>
              <w:spacing w:after="0"/>
              <w:rPr>
                <w:rFonts w:ascii="Times New Roman" w:eastAsia="Times New Roman" w:hAnsi="Times New Roman" w:cs="Times New Roman"/>
                <w:i/>
                <w:color w:val="000000"/>
                <w:sz w:val="26"/>
                <w:szCs w:val="26"/>
              </w:rPr>
            </w:pPr>
          </w:p>
        </w:tc>
      </w:tr>
      <w:tr w:rsidR="00521CCB" w:rsidRPr="00521CCB" w:rsidTr="006B7CCC">
        <w:tc>
          <w:tcPr>
            <w:tcW w:w="8789" w:type="dxa"/>
            <w:shd w:val="clear" w:color="auto" w:fill="auto"/>
          </w:tcPr>
          <w:p w:rsidR="00521CCB" w:rsidRPr="00521CCB" w:rsidRDefault="00521CCB" w:rsidP="00521CCB">
            <w:pPr>
              <w:widowControl w:val="0"/>
              <w:numPr>
                <w:ilvl w:val="0"/>
                <w:numId w:val="23"/>
              </w:numPr>
              <w:tabs>
                <w:tab w:val="left" w:pos="851"/>
                <w:tab w:val="left" w:pos="993"/>
                <w:tab w:val="left" w:pos="1418"/>
              </w:tabs>
              <w:autoSpaceDE w:val="0"/>
              <w:autoSpaceDN w:val="0"/>
              <w:adjustRightInd w:val="0"/>
              <w:spacing w:before="40" w:after="40" w:line="240" w:lineRule="auto"/>
              <w:contextualSpacing/>
              <w:jc w:val="both"/>
              <w:rPr>
                <w:rFonts w:ascii="Times New Roman" w:eastAsia="Times New Roman" w:hAnsi="Times New Roman" w:cs="Times New Roman"/>
                <w:color w:val="000000"/>
                <w:sz w:val="26"/>
                <w:szCs w:val="26"/>
              </w:rPr>
            </w:pPr>
            <w:r w:rsidRPr="00521CCB">
              <w:rPr>
                <w:rFonts w:ascii="Times New Roman" w:eastAsia="Times New Roman" w:hAnsi="Times New Roman" w:cs="Times New Roman"/>
                <w:color w:val="000000"/>
                <w:sz w:val="26"/>
                <w:szCs w:val="26"/>
              </w:rPr>
              <w:t>адрес электронной почты;</w:t>
            </w:r>
          </w:p>
        </w:tc>
        <w:tc>
          <w:tcPr>
            <w:tcW w:w="1276" w:type="dxa"/>
            <w:shd w:val="clear" w:color="auto" w:fill="auto"/>
          </w:tcPr>
          <w:p w:rsidR="00521CCB" w:rsidRPr="00521CCB" w:rsidRDefault="00521CCB" w:rsidP="00521CCB">
            <w:pPr>
              <w:widowControl w:val="0"/>
              <w:tabs>
                <w:tab w:val="left" w:pos="851"/>
                <w:tab w:val="left" w:pos="993"/>
                <w:tab w:val="left" w:pos="1418"/>
              </w:tabs>
              <w:autoSpaceDE w:val="0"/>
              <w:adjustRightInd w:val="0"/>
              <w:spacing w:after="0"/>
              <w:rPr>
                <w:rFonts w:ascii="Times New Roman" w:eastAsia="Times New Roman" w:hAnsi="Times New Roman" w:cs="Times New Roman"/>
                <w:i/>
                <w:color w:val="000000"/>
                <w:sz w:val="26"/>
                <w:szCs w:val="26"/>
              </w:rPr>
            </w:pPr>
          </w:p>
        </w:tc>
      </w:tr>
      <w:tr w:rsidR="00521CCB" w:rsidRPr="00521CCB" w:rsidTr="006B7CCC">
        <w:tc>
          <w:tcPr>
            <w:tcW w:w="8789" w:type="dxa"/>
            <w:shd w:val="clear" w:color="auto" w:fill="auto"/>
          </w:tcPr>
          <w:p w:rsidR="00521CCB" w:rsidRPr="00521CCB" w:rsidRDefault="00521CCB" w:rsidP="00521CCB">
            <w:pPr>
              <w:widowControl w:val="0"/>
              <w:numPr>
                <w:ilvl w:val="0"/>
                <w:numId w:val="23"/>
              </w:numPr>
              <w:tabs>
                <w:tab w:val="left" w:pos="851"/>
                <w:tab w:val="left" w:pos="993"/>
                <w:tab w:val="left" w:pos="1418"/>
              </w:tabs>
              <w:autoSpaceDE w:val="0"/>
              <w:autoSpaceDN w:val="0"/>
              <w:adjustRightInd w:val="0"/>
              <w:spacing w:before="40" w:after="40" w:line="240" w:lineRule="auto"/>
              <w:contextualSpacing/>
              <w:jc w:val="both"/>
              <w:rPr>
                <w:rFonts w:ascii="Times New Roman" w:eastAsia="Times New Roman" w:hAnsi="Times New Roman" w:cs="Times New Roman"/>
                <w:color w:val="000000"/>
                <w:sz w:val="26"/>
                <w:szCs w:val="26"/>
              </w:rPr>
            </w:pPr>
            <w:r w:rsidRPr="00521CCB">
              <w:rPr>
                <w:rFonts w:ascii="Times New Roman" w:eastAsia="Times New Roman" w:hAnsi="Times New Roman" w:cs="Times New Roman"/>
                <w:color w:val="000000"/>
                <w:sz w:val="26"/>
                <w:szCs w:val="26"/>
              </w:rPr>
              <w:t>электронные сервисы (форма для подачи электронного обращения (жалобы, предложения), получения консультации по оказываемым услугам и иных);</w:t>
            </w:r>
          </w:p>
        </w:tc>
        <w:tc>
          <w:tcPr>
            <w:tcW w:w="1276" w:type="dxa"/>
            <w:shd w:val="clear" w:color="auto" w:fill="auto"/>
          </w:tcPr>
          <w:p w:rsidR="00521CCB" w:rsidRPr="00521CCB" w:rsidRDefault="00521CCB" w:rsidP="00521CCB">
            <w:pPr>
              <w:widowControl w:val="0"/>
              <w:tabs>
                <w:tab w:val="left" w:pos="851"/>
                <w:tab w:val="left" w:pos="993"/>
                <w:tab w:val="left" w:pos="1418"/>
              </w:tabs>
              <w:autoSpaceDE w:val="0"/>
              <w:adjustRightInd w:val="0"/>
              <w:spacing w:after="0"/>
              <w:rPr>
                <w:rFonts w:ascii="Times New Roman" w:eastAsia="Times New Roman" w:hAnsi="Times New Roman" w:cs="Times New Roman"/>
                <w:i/>
                <w:color w:val="000000"/>
                <w:sz w:val="26"/>
                <w:szCs w:val="26"/>
              </w:rPr>
            </w:pPr>
          </w:p>
        </w:tc>
      </w:tr>
      <w:tr w:rsidR="00521CCB" w:rsidRPr="00521CCB" w:rsidTr="006B7CCC">
        <w:tc>
          <w:tcPr>
            <w:tcW w:w="8789" w:type="dxa"/>
            <w:shd w:val="clear" w:color="auto" w:fill="auto"/>
          </w:tcPr>
          <w:p w:rsidR="00521CCB" w:rsidRPr="00521CCB" w:rsidRDefault="00521CCB" w:rsidP="00521CCB">
            <w:pPr>
              <w:widowControl w:val="0"/>
              <w:numPr>
                <w:ilvl w:val="0"/>
                <w:numId w:val="23"/>
              </w:numPr>
              <w:tabs>
                <w:tab w:val="left" w:pos="851"/>
                <w:tab w:val="left" w:pos="993"/>
                <w:tab w:val="left" w:pos="1418"/>
              </w:tabs>
              <w:autoSpaceDE w:val="0"/>
              <w:autoSpaceDN w:val="0"/>
              <w:adjustRightInd w:val="0"/>
              <w:spacing w:before="40" w:after="40" w:line="240" w:lineRule="auto"/>
              <w:contextualSpacing/>
              <w:jc w:val="both"/>
              <w:rPr>
                <w:rFonts w:ascii="Times New Roman" w:eastAsia="Times New Roman" w:hAnsi="Times New Roman" w:cs="Times New Roman"/>
                <w:color w:val="000000"/>
                <w:sz w:val="26"/>
                <w:szCs w:val="26"/>
              </w:rPr>
            </w:pPr>
            <w:r w:rsidRPr="00521CCB">
              <w:rPr>
                <w:rFonts w:ascii="Times New Roman" w:eastAsia="Times New Roman" w:hAnsi="Times New Roman" w:cs="Times New Roman"/>
                <w:color w:val="000000"/>
                <w:sz w:val="26"/>
                <w:szCs w:val="26"/>
              </w:rPr>
              <w:t>раздел официального сайта «Часто задаваемые вопросы»;</w:t>
            </w:r>
          </w:p>
        </w:tc>
        <w:tc>
          <w:tcPr>
            <w:tcW w:w="1276" w:type="dxa"/>
            <w:shd w:val="clear" w:color="auto" w:fill="auto"/>
          </w:tcPr>
          <w:p w:rsidR="00521CCB" w:rsidRPr="00521CCB" w:rsidRDefault="00521CCB" w:rsidP="00521CCB">
            <w:pPr>
              <w:widowControl w:val="0"/>
              <w:tabs>
                <w:tab w:val="left" w:pos="851"/>
                <w:tab w:val="left" w:pos="993"/>
                <w:tab w:val="left" w:pos="1418"/>
              </w:tabs>
              <w:autoSpaceDE w:val="0"/>
              <w:adjustRightInd w:val="0"/>
              <w:spacing w:after="0"/>
              <w:rPr>
                <w:rFonts w:ascii="Times New Roman" w:eastAsia="Times New Roman" w:hAnsi="Times New Roman" w:cs="Times New Roman"/>
                <w:i/>
                <w:color w:val="000000"/>
                <w:sz w:val="26"/>
                <w:szCs w:val="26"/>
              </w:rPr>
            </w:pPr>
          </w:p>
        </w:tc>
      </w:tr>
      <w:tr w:rsidR="00521CCB" w:rsidRPr="00521CCB" w:rsidTr="006B7CCC">
        <w:tc>
          <w:tcPr>
            <w:tcW w:w="8789" w:type="dxa"/>
            <w:shd w:val="clear" w:color="auto" w:fill="auto"/>
          </w:tcPr>
          <w:p w:rsidR="00521CCB" w:rsidRPr="00521CCB" w:rsidRDefault="00521CCB" w:rsidP="00521CCB">
            <w:pPr>
              <w:widowControl w:val="0"/>
              <w:numPr>
                <w:ilvl w:val="0"/>
                <w:numId w:val="23"/>
              </w:numPr>
              <w:tabs>
                <w:tab w:val="left" w:pos="851"/>
                <w:tab w:val="left" w:pos="993"/>
                <w:tab w:val="left" w:pos="1418"/>
              </w:tabs>
              <w:autoSpaceDE w:val="0"/>
              <w:autoSpaceDN w:val="0"/>
              <w:adjustRightInd w:val="0"/>
              <w:spacing w:before="40" w:after="40" w:line="240" w:lineRule="auto"/>
              <w:contextualSpacing/>
              <w:jc w:val="both"/>
              <w:rPr>
                <w:rFonts w:ascii="Times New Roman" w:eastAsia="Times New Roman" w:hAnsi="Times New Roman" w:cs="Times New Roman"/>
                <w:color w:val="000000"/>
                <w:sz w:val="26"/>
                <w:szCs w:val="26"/>
              </w:rPr>
            </w:pPr>
            <w:r w:rsidRPr="00521CCB">
              <w:rPr>
                <w:rFonts w:ascii="Times New Roman" w:eastAsia="Times New Roman" w:hAnsi="Times New Roman" w:cs="Times New Roman"/>
                <w:color w:val="000000"/>
                <w:sz w:val="26"/>
                <w:szCs w:val="26"/>
              </w:rPr>
              <w:t>техническая возможность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tc>
        <w:tc>
          <w:tcPr>
            <w:tcW w:w="1276" w:type="dxa"/>
            <w:shd w:val="clear" w:color="auto" w:fill="auto"/>
          </w:tcPr>
          <w:p w:rsidR="00521CCB" w:rsidRPr="00521CCB" w:rsidRDefault="00521CCB" w:rsidP="00521CCB">
            <w:pPr>
              <w:widowControl w:val="0"/>
              <w:tabs>
                <w:tab w:val="left" w:pos="851"/>
                <w:tab w:val="left" w:pos="993"/>
                <w:tab w:val="left" w:pos="1418"/>
              </w:tabs>
              <w:autoSpaceDE w:val="0"/>
              <w:adjustRightInd w:val="0"/>
              <w:spacing w:after="0"/>
              <w:rPr>
                <w:rFonts w:ascii="Times New Roman" w:eastAsia="Times New Roman" w:hAnsi="Times New Roman" w:cs="Times New Roman"/>
                <w:i/>
                <w:color w:val="000000"/>
                <w:sz w:val="26"/>
                <w:szCs w:val="26"/>
              </w:rPr>
            </w:pPr>
          </w:p>
        </w:tc>
      </w:tr>
      <w:tr w:rsidR="00521CCB" w:rsidRPr="00521CCB" w:rsidTr="006B7CCC">
        <w:tc>
          <w:tcPr>
            <w:tcW w:w="8789" w:type="dxa"/>
            <w:shd w:val="clear" w:color="auto" w:fill="auto"/>
          </w:tcPr>
          <w:p w:rsidR="00521CCB" w:rsidRPr="00521CCB" w:rsidRDefault="00521CCB" w:rsidP="00521CCB">
            <w:pPr>
              <w:widowControl w:val="0"/>
              <w:numPr>
                <w:ilvl w:val="0"/>
                <w:numId w:val="23"/>
              </w:numPr>
              <w:tabs>
                <w:tab w:val="left" w:pos="851"/>
                <w:tab w:val="left" w:pos="993"/>
                <w:tab w:val="left" w:pos="1418"/>
              </w:tabs>
              <w:autoSpaceDE w:val="0"/>
              <w:autoSpaceDN w:val="0"/>
              <w:adjustRightInd w:val="0"/>
              <w:spacing w:before="40" w:after="40" w:line="240" w:lineRule="auto"/>
              <w:contextualSpacing/>
              <w:jc w:val="both"/>
              <w:rPr>
                <w:rFonts w:ascii="Times New Roman" w:eastAsia="Times New Roman" w:hAnsi="Times New Roman" w:cs="Times New Roman"/>
                <w:color w:val="000000"/>
                <w:sz w:val="26"/>
                <w:szCs w:val="26"/>
              </w:rPr>
            </w:pPr>
            <w:r w:rsidRPr="00521CCB">
              <w:rPr>
                <w:rFonts w:ascii="Times New Roman" w:eastAsia="Times New Roman" w:hAnsi="Times New Roman" w:cs="Times New Roman"/>
                <w:color w:val="000000"/>
                <w:sz w:val="26"/>
                <w:szCs w:val="26"/>
              </w:rPr>
              <w:t>иные дистанционные способы взаимодействия (УКАЖИТЕ, какие) _______________________________________________________</w:t>
            </w:r>
          </w:p>
        </w:tc>
        <w:tc>
          <w:tcPr>
            <w:tcW w:w="1276" w:type="dxa"/>
            <w:shd w:val="clear" w:color="auto" w:fill="auto"/>
          </w:tcPr>
          <w:p w:rsidR="00521CCB" w:rsidRPr="00521CCB" w:rsidRDefault="00521CCB" w:rsidP="00521CCB">
            <w:pPr>
              <w:widowControl w:val="0"/>
              <w:tabs>
                <w:tab w:val="left" w:pos="851"/>
                <w:tab w:val="left" w:pos="993"/>
                <w:tab w:val="left" w:pos="1418"/>
              </w:tabs>
              <w:autoSpaceDE w:val="0"/>
              <w:adjustRightInd w:val="0"/>
              <w:spacing w:after="0"/>
              <w:rPr>
                <w:rFonts w:ascii="Times New Roman" w:eastAsia="Times New Roman" w:hAnsi="Times New Roman" w:cs="Times New Roman"/>
                <w:i/>
                <w:color w:val="000000"/>
                <w:sz w:val="26"/>
                <w:szCs w:val="26"/>
              </w:rPr>
            </w:pPr>
          </w:p>
        </w:tc>
      </w:tr>
      <w:tr w:rsidR="00521CCB" w:rsidRPr="00521CCB" w:rsidTr="006B7CCC">
        <w:tc>
          <w:tcPr>
            <w:tcW w:w="8789" w:type="dxa"/>
            <w:shd w:val="clear" w:color="auto" w:fill="auto"/>
          </w:tcPr>
          <w:p w:rsidR="00521CCB" w:rsidRPr="00521CCB" w:rsidRDefault="00521CCB" w:rsidP="00521CCB">
            <w:pPr>
              <w:widowControl w:val="0"/>
              <w:autoSpaceDE w:val="0"/>
              <w:adjustRightInd w:val="0"/>
              <w:spacing w:before="40" w:after="40"/>
              <w:jc w:val="right"/>
              <w:rPr>
                <w:rFonts w:ascii="Times New Roman" w:hAnsi="Times New Roman" w:cs="Times New Roman"/>
                <w:b/>
                <w:color w:val="000000"/>
                <w:sz w:val="26"/>
                <w:szCs w:val="26"/>
              </w:rPr>
            </w:pPr>
            <w:r w:rsidRPr="00521CCB">
              <w:rPr>
                <w:rFonts w:ascii="Times New Roman" w:hAnsi="Times New Roman" w:cs="Times New Roman"/>
                <w:b/>
                <w:color w:val="000000"/>
                <w:sz w:val="26"/>
                <w:szCs w:val="26"/>
              </w:rPr>
              <w:t>ВСЕГО</w:t>
            </w:r>
          </w:p>
        </w:tc>
        <w:tc>
          <w:tcPr>
            <w:tcW w:w="1276" w:type="dxa"/>
            <w:shd w:val="clear" w:color="auto" w:fill="auto"/>
          </w:tcPr>
          <w:p w:rsidR="00521CCB" w:rsidRPr="00521CCB" w:rsidRDefault="00521CCB" w:rsidP="00521CCB">
            <w:pPr>
              <w:widowControl w:val="0"/>
              <w:autoSpaceDE w:val="0"/>
              <w:adjustRightInd w:val="0"/>
              <w:spacing w:after="0"/>
              <w:rPr>
                <w:rFonts w:ascii="Times New Roman" w:hAnsi="Times New Roman" w:cs="Times New Roman"/>
                <w:b/>
                <w:color w:val="000000"/>
                <w:sz w:val="26"/>
                <w:szCs w:val="26"/>
              </w:rPr>
            </w:pPr>
          </w:p>
        </w:tc>
      </w:tr>
    </w:tbl>
    <w:p w:rsidR="00521CCB" w:rsidRPr="00521CCB" w:rsidRDefault="00521CCB" w:rsidP="00521CCB">
      <w:pPr>
        <w:widowControl w:val="0"/>
        <w:tabs>
          <w:tab w:val="left" w:pos="851"/>
          <w:tab w:val="left" w:pos="993"/>
          <w:tab w:val="left" w:pos="1418"/>
        </w:tabs>
        <w:autoSpaceDE w:val="0"/>
        <w:adjustRightInd w:val="0"/>
        <w:spacing w:after="0"/>
        <w:rPr>
          <w:rFonts w:ascii="Times New Roman" w:eastAsia="Times New Roman" w:hAnsi="Times New Roman" w:cs="Times New Roman"/>
          <w:b/>
          <w:color w:val="000000"/>
          <w:sz w:val="26"/>
          <w:szCs w:val="26"/>
        </w:rPr>
      </w:pPr>
    </w:p>
    <w:p w:rsidR="00521CCB" w:rsidRPr="00521CCB" w:rsidRDefault="00521CCB" w:rsidP="00521CCB">
      <w:pPr>
        <w:widowControl w:val="0"/>
        <w:tabs>
          <w:tab w:val="left" w:pos="851"/>
          <w:tab w:val="left" w:pos="993"/>
          <w:tab w:val="left" w:pos="1418"/>
        </w:tabs>
        <w:autoSpaceDE w:val="0"/>
        <w:adjustRightInd w:val="0"/>
        <w:rPr>
          <w:rFonts w:ascii="Times New Roman" w:eastAsia="Times New Roman" w:hAnsi="Times New Roman" w:cs="Times New Roman"/>
          <w:b/>
          <w:color w:val="000000"/>
          <w:sz w:val="26"/>
          <w:szCs w:val="26"/>
        </w:rPr>
      </w:pPr>
      <w:r w:rsidRPr="00521CCB">
        <w:rPr>
          <w:rFonts w:ascii="Times New Roman" w:eastAsia="Times New Roman" w:hAnsi="Times New Roman" w:cs="Times New Roman"/>
          <w:b/>
          <w:color w:val="000000"/>
          <w:sz w:val="26"/>
          <w:szCs w:val="26"/>
        </w:rPr>
        <w:t>3. Укажите наличие следующих комфортных условий для предоставления услуг.</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276"/>
      </w:tblGrid>
      <w:tr w:rsidR="00521CCB" w:rsidRPr="00521CCB" w:rsidTr="006B7CCC">
        <w:tc>
          <w:tcPr>
            <w:tcW w:w="8789" w:type="dxa"/>
            <w:shd w:val="clear" w:color="auto" w:fill="auto"/>
          </w:tcPr>
          <w:p w:rsidR="00521CCB" w:rsidRPr="00521CCB" w:rsidRDefault="00521CCB" w:rsidP="00521CCB">
            <w:pPr>
              <w:widowControl w:val="0"/>
              <w:numPr>
                <w:ilvl w:val="0"/>
                <w:numId w:val="23"/>
              </w:numPr>
              <w:tabs>
                <w:tab w:val="left" w:pos="851"/>
                <w:tab w:val="left" w:pos="993"/>
                <w:tab w:val="left" w:pos="1418"/>
              </w:tabs>
              <w:autoSpaceDE w:val="0"/>
              <w:autoSpaceDN w:val="0"/>
              <w:adjustRightInd w:val="0"/>
              <w:spacing w:before="40" w:after="40" w:line="240" w:lineRule="auto"/>
              <w:contextualSpacing/>
              <w:jc w:val="both"/>
              <w:rPr>
                <w:rFonts w:ascii="Times New Roman" w:eastAsia="Times New Roman" w:hAnsi="Times New Roman" w:cs="Times New Roman"/>
                <w:color w:val="000000"/>
                <w:sz w:val="26"/>
                <w:szCs w:val="26"/>
              </w:rPr>
            </w:pPr>
            <w:proofErr w:type="gramStart"/>
            <w:r w:rsidRPr="00521CCB">
              <w:rPr>
                <w:rFonts w:ascii="Times New Roman" w:eastAsia="Times New Roman" w:hAnsi="Times New Roman" w:cs="Times New Roman"/>
                <w:color w:val="000000"/>
                <w:sz w:val="26"/>
                <w:szCs w:val="26"/>
              </w:rPr>
              <w:t>н</w:t>
            </w:r>
            <w:proofErr w:type="gramEnd"/>
            <w:r w:rsidRPr="00521CCB">
              <w:rPr>
                <w:rFonts w:ascii="Times New Roman" w:eastAsia="Times New Roman" w:hAnsi="Times New Roman" w:cs="Times New Roman"/>
                <w:color w:val="000000"/>
                <w:sz w:val="26"/>
                <w:szCs w:val="26"/>
              </w:rPr>
              <w:t>аличие комфортной зоны отдыха (ожидания) оборудованной соответствующей мебелью</w:t>
            </w:r>
          </w:p>
        </w:tc>
        <w:tc>
          <w:tcPr>
            <w:tcW w:w="1276" w:type="dxa"/>
            <w:shd w:val="clear" w:color="auto" w:fill="auto"/>
          </w:tcPr>
          <w:p w:rsidR="00521CCB" w:rsidRPr="00521CCB" w:rsidRDefault="00521CCB" w:rsidP="00521CCB">
            <w:pPr>
              <w:widowControl w:val="0"/>
              <w:tabs>
                <w:tab w:val="left" w:pos="851"/>
                <w:tab w:val="left" w:pos="993"/>
                <w:tab w:val="left" w:pos="1418"/>
              </w:tabs>
              <w:autoSpaceDE w:val="0"/>
              <w:adjustRightInd w:val="0"/>
              <w:spacing w:after="0"/>
              <w:rPr>
                <w:rFonts w:ascii="Times New Roman" w:eastAsia="Times New Roman" w:hAnsi="Times New Roman" w:cs="Times New Roman"/>
                <w:i/>
                <w:color w:val="000000"/>
                <w:sz w:val="26"/>
                <w:szCs w:val="26"/>
              </w:rPr>
            </w:pPr>
          </w:p>
        </w:tc>
      </w:tr>
      <w:tr w:rsidR="00521CCB" w:rsidRPr="00521CCB" w:rsidTr="006B7CCC">
        <w:tc>
          <w:tcPr>
            <w:tcW w:w="8789" w:type="dxa"/>
            <w:shd w:val="clear" w:color="auto" w:fill="auto"/>
          </w:tcPr>
          <w:p w:rsidR="00521CCB" w:rsidRPr="00521CCB" w:rsidRDefault="00521CCB" w:rsidP="00521CCB">
            <w:pPr>
              <w:widowControl w:val="0"/>
              <w:numPr>
                <w:ilvl w:val="0"/>
                <w:numId w:val="23"/>
              </w:numPr>
              <w:tabs>
                <w:tab w:val="left" w:pos="851"/>
                <w:tab w:val="left" w:pos="993"/>
                <w:tab w:val="left" w:pos="1418"/>
              </w:tabs>
              <w:autoSpaceDE w:val="0"/>
              <w:autoSpaceDN w:val="0"/>
              <w:adjustRightInd w:val="0"/>
              <w:spacing w:before="40" w:after="40" w:line="240" w:lineRule="auto"/>
              <w:contextualSpacing/>
              <w:jc w:val="both"/>
              <w:rPr>
                <w:rFonts w:ascii="Times New Roman" w:eastAsia="Times New Roman" w:hAnsi="Times New Roman" w:cs="Times New Roman"/>
                <w:color w:val="000000"/>
                <w:sz w:val="26"/>
                <w:szCs w:val="26"/>
              </w:rPr>
            </w:pPr>
            <w:r w:rsidRPr="00521CCB">
              <w:rPr>
                <w:rFonts w:ascii="Times New Roman" w:eastAsia="Times New Roman" w:hAnsi="Times New Roman" w:cs="Times New Roman"/>
                <w:color w:val="000000"/>
                <w:sz w:val="26"/>
                <w:szCs w:val="26"/>
              </w:rPr>
              <w:t>наличие и понятность навигации внутри организации</w:t>
            </w:r>
          </w:p>
        </w:tc>
        <w:tc>
          <w:tcPr>
            <w:tcW w:w="1276" w:type="dxa"/>
            <w:shd w:val="clear" w:color="auto" w:fill="auto"/>
          </w:tcPr>
          <w:p w:rsidR="00521CCB" w:rsidRPr="00521CCB" w:rsidRDefault="00521CCB" w:rsidP="00521CCB">
            <w:pPr>
              <w:widowControl w:val="0"/>
              <w:tabs>
                <w:tab w:val="left" w:pos="851"/>
                <w:tab w:val="left" w:pos="993"/>
                <w:tab w:val="left" w:pos="1418"/>
              </w:tabs>
              <w:autoSpaceDE w:val="0"/>
              <w:adjustRightInd w:val="0"/>
              <w:spacing w:after="0"/>
              <w:rPr>
                <w:rFonts w:ascii="Times New Roman" w:eastAsia="Times New Roman" w:hAnsi="Times New Roman" w:cs="Times New Roman"/>
                <w:i/>
                <w:color w:val="000000"/>
                <w:sz w:val="26"/>
                <w:szCs w:val="26"/>
              </w:rPr>
            </w:pPr>
          </w:p>
        </w:tc>
      </w:tr>
      <w:tr w:rsidR="00521CCB" w:rsidRPr="00521CCB" w:rsidTr="006B7CCC">
        <w:tc>
          <w:tcPr>
            <w:tcW w:w="8789" w:type="dxa"/>
            <w:shd w:val="clear" w:color="auto" w:fill="auto"/>
          </w:tcPr>
          <w:p w:rsidR="00521CCB" w:rsidRPr="00521CCB" w:rsidRDefault="00521CCB" w:rsidP="00521CCB">
            <w:pPr>
              <w:widowControl w:val="0"/>
              <w:numPr>
                <w:ilvl w:val="0"/>
                <w:numId w:val="23"/>
              </w:numPr>
              <w:tabs>
                <w:tab w:val="left" w:pos="851"/>
                <w:tab w:val="left" w:pos="993"/>
                <w:tab w:val="left" w:pos="1418"/>
              </w:tabs>
              <w:autoSpaceDE w:val="0"/>
              <w:autoSpaceDN w:val="0"/>
              <w:adjustRightInd w:val="0"/>
              <w:spacing w:before="40" w:after="40" w:line="240" w:lineRule="auto"/>
              <w:contextualSpacing/>
              <w:jc w:val="both"/>
              <w:rPr>
                <w:rFonts w:ascii="Times New Roman" w:eastAsia="Times New Roman" w:hAnsi="Times New Roman" w:cs="Times New Roman"/>
                <w:color w:val="000000"/>
                <w:sz w:val="26"/>
                <w:szCs w:val="26"/>
              </w:rPr>
            </w:pPr>
            <w:r w:rsidRPr="00521CCB">
              <w:rPr>
                <w:rFonts w:ascii="Times New Roman" w:eastAsia="Times New Roman" w:hAnsi="Times New Roman" w:cs="Times New Roman"/>
                <w:color w:val="000000"/>
                <w:sz w:val="26"/>
                <w:szCs w:val="26"/>
              </w:rPr>
              <w:t>наличие и доступность питьевой воды</w:t>
            </w:r>
          </w:p>
        </w:tc>
        <w:tc>
          <w:tcPr>
            <w:tcW w:w="1276" w:type="dxa"/>
            <w:shd w:val="clear" w:color="auto" w:fill="auto"/>
          </w:tcPr>
          <w:p w:rsidR="00521CCB" w:rsidRPr="00521CCB" w:rsidRDefault="00521CCB" w:rsidP="00521CCB">
            <w:pPr>
              <w:widowControl w:val="0"/>
              <w:tabs>
                <w:tab w:val="left" w:pos="851"/>
                <w:tab w:val="left" w:pos="993"/>
                <w:tab w:val="left" w:pos="1418"/>
              </w:tabs>
              <w:autoSpaceDE w:val="0"/>
              <w:adjustRightInd w:val="0"/>
              <w:spacing w:after="0"/>
              <w:rPr>
                <w:rFonts w:ascii="Times New Roman" w:eastAsia="Times New Roman" w:hAnsi="Times New Roman" w:cs="Times New Roman"/>
                <w:i/>
                <w:color w:val="000000"/>
                <w:sz w:val="26"/>
                <w:szCs w:val="26"/>
              </w:rPr>
            </w:pPr>
          </w:p>
        </w:tc>
      </w:tr>
      <w:tr w:rsidR="00521CCB" w:rsidRPr="00521CCB" w:rsidTr="006B7CCC">
        <w:tc>
          <w:tcPr>
            <w:tcW w:w="8789" w:type="dxa"/>
            <w:shd w:val="clear" w:color="auto" w:fill="auto"/>
          </w:tcPr>
          <w:p w:rsidR="00521CCB" w:rsidRPr="00521CCB" w:rsidRDefault="00521CCB" w:rsidP="00521CCB">
            <w:pPr>
              <w:widowControl w:val="0"/>
              <w:numPr>
                <w:ilvl w:val="0"/>
                <w:numId w:val="23"/>
              </w:numPr>
              <w:tabs>
                <w:tab w:val="left" w:pos="851"/>
                <w:tab w:val="left" w:pos="993"/>
                <w:tab w:val="left" w:pos="1418"/>
              </w:tabs>
              <w:autoSpaceDE w:val="0"/>
              <w:autoSpaceDN w:val="0"/>
              <w:adjustRightInd w:val="0"/>
              <w:spacing w:before="40" w:after="40" w:line="240" w:lineRule="auto"/>
              <w:contextualSpacing/>
              <w:jc w:val="both"/>
              <w:rPr>
                <w:rFonts w:ascii="Times New Roman" w:eastAsia="Times New Roman" w:hAnsi="Times New Roman" w:cs="Times New Roman"/>
                <w:color w:val="000000"/>
                <w:sz w:val="26"/>
                <w:szCs w:val="26"/>
              </w:rPr>
            </w:pPr>
            <w:r w:rsidRPr="00521CCB">
              <w:rPr>
                <w:rFonts w:ascii="Times New Roman" w:eastAsia="Times New Roman" w:hAnsi="Times New Roman" w:cs="Times New Roman"/>
                <w:color w:val="000000"/>
                <w:sz w:val="26"/>
                <w:szCs w:val="26"/>
              </w:rPr>
              <w:t>наличие и доступность санитарно-гигиенических помещений</w:t>
            </w:r>
          </w:p>
        </w:tc>
        <w:tc>
          <w:tcPr>
            <w:tcW w:w="1276" w:type="dxa"/>
            <w:shd w:val="clear" w:color="auto" w:fill="auto"/>
          </w:tcPr>
          <w:p w:rsidR="00521CCB" w:rsidRPr="00521CCB" w:rsidRDefault="00521CCB" w:rsidP="00521CCB">
            <w:pPr>
              <w:widowControl w:val="0"/>
              <w:tabs>
                <w:tab w:val="left" w:pos="851"/>
                <w:tab w:val="left" w:pos="993"/>
                <w:tab w:val="left" w:pos="1418"/>
              </w:tabs>
              <w:autoSpaceDE w:val="0"/>
              <w:adjustRightInd w:val="0"/>
              <w:spacing w:after="0"/>
              <w:rPr>
                <w:rFonts w:ascii="Times New Roman" w:eastAsia="Times New Roman" w:hAnsi="Times New Roman" w:cs="Times New Roman"/>
                <w:i/>
                <w:color w:val="000000"/>
                <w:sz w:val="26"/>
                <w:szCs w:val="26"/>
              </w:rPr>
            </w:pPr>
          </w:p>
        </w:tc>
      </w:tr>
      <w:tr w:rsidR="00521CCB" w:rsidRPr="00521CCB" w:rsidTr="006B7CCC">
        <w:tc>
          <w:tcPr>
            <w:tcW w:w="8789" w:type="dxa"/>
            <w:shd w:val="clear" w:color="auto" w:fill="auto"/>
          </w:tcPr>
          <w:p w:rsidR="00521CCB" w:rsidRPr="00521CCB" w:rsidRDefault="00521CCB" w:rsidP="00521CCB">
            <w:pPr>
              <w:widowControl w:val="0"/>
              <w:numPr>
                <w:ilvl w:val="0"/>
                <w:numId w:val="23"/>
              </w:numPr>
              <w:tabs>
                <w:tab w:val="left" w:pos="851"/>
                <w:tab w:val="left" w:pos="993"/>
                <w:tab w:val="left" w:pos="1418"/>
              </w:tabs>
              <w:autoSpaceDE w:val="0"/>
              <w:autoSpaceDN w:val="0"/>
              <w:adjustRightInd w:val="0"/>
              <w:spacing w:before="40" w:after="40" w:line="240" w:lineRule="auto"/>
              <w:contextualSpacing/>
              <w:jc w:val="both"/>
              <w:rPr>
                <w:rFonts w:ascii="Times New Roman" w:eastAsia="Times New Roman" w:hAnsi="Times New Roman" w:cs="Times New Roman"/>
                <w:color w:val="000000"/>
                <w:sz w:val="26"/>
                <w:szCs w:val="26"/>
              </w:rPr>
            </w:pPr>
            <w:r w:rsidRPr="00521CCB">
              <w:rPr>
                <w:rFonts w:ascii="Times New Roman" w:eastAsia="Times New Roman" w:hAnsi="Times New Roman" w:cs="Times New Roman"/>
                <w:color w:val="000000"/>
                <w:sz w:val="26"/>
                <w:szCs w:val="26"/>
              </w:rPr>
              <w:t>удовлетворительное санитарное состояние помещений организации</w:t>
            </w:r>
          </w:p>
        </w:tc>
        <w:tc>
          <w:tcPr>
            <w:tcW w:w="1276" w:type="dxa"/>
            <w:shd w:val="clear" w:color="auto" w:fill="auto"/>
          </w:tcPr>
          <w:p w:rsidR="00521CCB" w:rsidRPr="00521CCB" w:rsidRDefault="00521CCB" w:rsidP="00521CCB">
            <w:pPr>
              <w:widowControl w:val="0"/>
              <w:tabs>
                <w:tab w:val="left" w:pos="851"/>
                <w:tab w:val="left" w:pos="993"/>
                <w:tab w:val="left" w:pos="1418"/>
              </w:tabs>
              <w:autoSpaceDE w:val="0"/>
              <w:adjustRightInd w:val="0"/>
              <w:spacing w:after="0"/>
              <w:rPr>
                <w:rFonts w:ascii="Times New Roman" w:eastAsia="Times New Roman" w:hAnsi="Times New Roman" w:cs="Times New Roman"/>
                <w:i/>
                <w:color w:val="000000"/>
                <w:sz w:val="26"/>
                <w:szCs w:val="26"/>
              </w:rPr>
            </w:pPr>
          </w:p>
        </w:tc>
      </w:tr>
      <w:tr w:rsidR="00521CCB" w:rsidRPr="00521CCB" w:rsidTr="006B7CCC">
        <w:tc>
          <w:tcPr>
            <w:tcW w:w="8789" w:type="dxa"/>
            <w:shd w:val="clear" w:color="auto" w:fill="auto"/>
          </w:tcPr>
          <w:p w:rsidR="00521CCB" w:rsidRPr="00521CCB" w:rsidRDefault="00521CCB" w:rsidP="00521CCB">
            <w:pPr>
              <w:widowControl w:val="0"/>
              <w:numPr>
                <w:ilvl w:val="0"/>
                <w:numId w:val="23"/>
              </w:numPr>
              <w:tabs>
                <w:tab w:val="left" w:pos="851"/>
                <w:tab w:val="left" w:pos="993"/>
                <w:tab w:val="left" w:pos="1418"/>
              </w:tabs>
              <w:autoSpaceDE w:val="0"/>
              <w:autoSpaceDN w:val="0"/>
              <w:adjustRightInd w:val="0"/>
              <w:spacing w:before="40" w:after="40" w:line="240" w:lineRule="auto"/>
              <w:contextualSpacing/>
              <w:jc w:val="both"/>
              <w:rPr>
                <w:rFonts w:ascii="Times New Roman" w:eastAsia="Times New Roman" w:hAnsi="Times New Roman" w:cs="Times New Roman"/>
                <w:color w:val="000000"/>
                <w:sz w:val="26"/>
                <w:szCs w:val="26"/>
              </w:rPr>
            </w:pPr>
            <w:r w:rsidRPr="00521CCB">
              <w:rPr>
                <w:rFonts w:ascii="Times New Roman" w:eastAsia="Times New Roman" w:hAnsi="Times New Roman" w:cs="Times New Roman"/>
                <w:color w:val="000000"/>
                <w:sz w:val="26"/>
                <w:szCs w:val="26"/>
              </w:rPr>
              <w:t>транспортная доступность (возможность доехать до организации на общественном транспорте, наличие парковки)</w:t>
            </w:r>
          </w:p>
        </w:tc>
        <w:tc>
          <w:tcPr>
            <w:tcW w:w="1276" w:type="dxa"/>
            <w:shd w:val="clear" w:color="auto" w:fill="auto"/>
          </w:tcPr>
          <w:p w:rsidR="00521CCB" w:rsidRPr="00521CCB" w:rsidRDefault="00521CCB" w:rsidP="00521CCB">
            <w:pPr>
              <w:widowControl w:val="0"/>
              <w:tabs>
                <w:tab w:val="left" w:pos="851"/>
                <w:tab w:val="left" w:pos="993"/>
                <w:tab w:val="left" w:pos="1418"/>
              </w:tabs>
              <w:autoSpaceDE w:val="0"/>
              <w:adjustRightInd w:val="0"/>
              <w:spacing w:after="0"/>
              <w:rPr>
                <w:rFonts w:ascii="Times New Roman" w:eastAsia="Times New Roman" w:hAnsi="Times New Roman" w:cs="Times New Roman"/>
                <w:i/>
                <w:color w:val="000000"/>
                <w:sz w:val="26"/>
                <w:szCs w:val="26"/>
              </w:rPr>
            </w:pPr>
          </w:p>
        </w:tc>
      </w:tr>
      <w:tr w:rsidR="00521CCB" w:rsidRPr="00521CCB" w:rsidTr="006B7CCC">
        <w:tc>
          <w:tcPr>
            <w:tcW w:w="8789" w:type="dxa"/>
            <w:shd w:val="clear" w:color="auto" w:fill="auto"/>
          </w:tcPr>
          <w:p w:rsidR="00521CCB" w:rsidRPr="00521CCB" w:rsidRDefault="00521CCB" w:rsidP="00521CCB">
            <w:pPr>
              <w:widowControl w:val="0"/>
              <w:numPr>
                <w:ilvl w:val="0"/>
                <w:numId w:val="23"/>
              </w:numPr>
              <w:tabs>
                <w:tab w:val="left" w:pos="851"/>
                <w:tab w:val="left" w:pos="993"/>
                <w:tab w:val="left" w:pos="1418"/>
              </w:tabs>
              <w:autoSpaceDE w:val="0"/>
              <w:autoSpaceDN w:val="0"/>
              <w:adjustRightInd w:val="0"/>
              <w:spacing w:before="40" w:after="40" w:line="240" w:lineRule="auto"/>
              <w:contextualSpacing/>
              <w:jc w:val="both"/>
              <w:rPr>
                <w:rFonts w:ascii="Times New Roman" w:eastAsia="Times New Roman" w:hAnsi="Times New Roman" w:cs="Times New Roman"/>
                <w:color w:val="000000"/>
                <w:sz w:val="26"/>
                <w:szCs w:val="26"/>
              </w:rPr>
            </w:pPr>
            <w:r w:rsidRPr="00521CCB">
              <w:rPr>
                <w:rFonts w:ascii="Times New Roman" w:eastAsia="Times New Roman" w:hAnsi="Times New Roman" w:cs="Times New Roman"/>
                <w:color w:val="000000"/>
                <w:sz w:val="26"/>
                <w:szCs w:val="26"/>
              </w:rPr>
              <w:t>доступность записи на получение услуги (по телефону, на официальном сайте организации в сети «Интернет», посредством Единого портала государственных и муниципальных услуг, при личном посещении у специалиста организации).</w:t>
            </w:r>
          </w:p>
        </w:tc>
        <w:tc>
          <w:tcPr>
            <w:tcW w:w="1276" w:type="dxa"/>
            <w:shd w:val="clear" w:color="auto" w:fill="auto"/>
          </w:tcPr>
          <w:p w:rsidR="00521CCB" w:rsidRPr="00521CCB" w:rsidRDefault="00521CCB" w:rsidP="00521CCB">
            <w:pPr>
              <w:widowControl w:val="0"/>
              <w:tabs>
                <w:tab w:val="left" w:pos="851"/>
                <w:tab w:val="left" w:pos="993"/>
                <w:tab w:val="left" w:pos="1418"/>
              </w:tabs>
              <w:autoSpaceDE w:val="0"/>
              <w:adjustRightInd w:val="0"/>
              <w:spacing w:after="0"/>
              <w:rPr>
                <w:rFonts w:ascii="Times New Roman" w:eastAsia="Times New Roman" w:hAnsi="Times New Roman" w:cs="Times New Roman"/>
                <w:i/>
                <w:color w:val="000000"/>
                <w:sz w:val="26"/>
                <w:szCs w:val="26"/>
              </w:rPr>
            </w:pPr>
          </w:p>
        </w:tc>
      </w:tr>
      <w:tr w:rsidR="00521CCB" w:rsidRPr="00521CCB" w:rsidTr="006B7CCC">
        <w:trPr>
          <w:trHeight w:val="369"/>
        </w:trPr>
        <w:tc>
          <w:tcPr>
            <w:tcW w:w="8789" w:type="dxa"/>
            <w:tcBorders>
              <w:top w:val="single" w:sz="4" w:space="0" w:color="auto"/>
              <w:left w:val="single" w:sz="4" w:space="0" w:color="auto"/>
              <w:bottom w:val="single" w:sz="4" w:space="0" w:color="auto"/>
              <w:right w:val="single" w:sz="4" w:space="0" w:color="auto"/>
            </w:tcBorders>
            <w:shd w:val="clear" w:color="auto" w:fill="auto"/>
          </w:tcPr>
          <w:p w:rsidR="00521CCB" w:rsidRPr="00521CCB" w:rsidRDefault="00521CCB" w:rsidP="00521CCB">
            <w:pPr>
              <w:tabs>
                <w:tab w:val="left" w:pos="851"/>
                <w:tab w:val="left" w:pos="993"/>
                <w:tab w:val="left" w:pos="1418"/>
              </w:tabs>
              <w:autoSpaceDE w:val="0"/>
              <w:adjustRightInd w:val="0"/>
              <w:spacing w:before="60" w:after="0"/>
              <w:contextualSpacing/>
              <w:jc w:val="right"/>
              <w:rPr>
                <w:rFonts w:ascii="Times New Roman" w:eastAsia="Times New Roman" w:hAnsi="Times New Roman" w:cs="Times New Roman"/>
                <w:b/>
                <w:color w:val="000000"/>
                <w:sz w:val="26"/>
                <w:szCs w:val="26"/>
              </w:rPr>
            </w:pPr>
            <w:r w:rsidRPr="00521CCB">
              <w:rPr>
                <w:rFonts w:ascii="Times New Roman" w:eastAsia="Times New Roman" w:hAnsi="Times New Roman" w:cs="Times New Roman"/>
                <w:b/>
                <w:color w:val="000000"/>
                <w:sz w:val="26"/>
                <w:szCs w:val="26"/>
              </w:rPr>
              <w:lastRenderedPageBreak/>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21CCB" w:rsidRPr="00521CCB" w:rsidRDefault="00521CCB" w:rsidP="00521CCB">
            <w:pPr>
              <w:widowControl w:val="0"/>
              <w:tabs>
                <w:tab w:val="left" w:pos="851"/>
                <w:tab w:val="left" w:pos="993"/>
                <w:tab w:val="left" w:pos="1418"/>
              </w:tabs>
              <w:autoSpaceDE w:val="0"/>
              <w:adjustRightInd w:val="0"/>
              <w:spacing w:after="0"/>
              <w:rPr>
                <w:rFonts w:ascii="Times New Roman" w:eastAsia="Times New Roman" w:hAnsi="Times New Roman" w:cs="Times New Roman"/>
                <w:b/>
                <w:i/>
                <w:color w:val="000000"/>
                <w:sz w:val="26"/>
                <w:szCs w:val="26"/>
              </w:rPr>
            </w:pPr>
          </w:p>
        </w:tc>
      </w:tr>
    </w:tbl>
    <w:p w:rsidR="00521CCB" w:rsidRPr="00521CCB" w:rsidRDefault="00521CCB" w:rsidP="00521CCB">
      <w:pPr>
        <w:widowControl w:val="0"/>
        <w:tabs>
          <w:tab w:val="left" w:pos="851"/>
          <w:tab w:val="left" w:pos="993"/>
          <w:tab w:val="left" w:pos="1418"/>
        </w:tabs>
        <w:autoSpaceDE w:val="0"/>
        <w:adjustRightInd w:val="0"/>
        <w:spacing w:after="0"/>
        <w:rPr>
          <w:rFonts w:ascii="Times New Roman" w:eastAsia="Times New Roman" w:hAnsi="Times New Roman" w:cs="Times New Roman"/>
          <w:b/>
          <w:color w:val="000000"/>
          <w:sz w:val="26"/>
          <w:szCs w:val="26"/>
        </w:rPr>
      </w:pPr>
    </w:p>
    <w:p w:rsidR="00521CCB" w:rsidRPr="00521CCB" w:rsidRDefault="00521CCB" w:rsidP="00521CCB">
      <w:pPr>
        <w:widowControl w:val="0"/>
        <w:tabs>
          <w:tab w:val="left" w:pos="851"/>
          <w:tab w:val="left" w:pos="993"/>
          <w:tab w:val="left" w:pos="1418"/>
        </w:tabs>
        <w:autoSpaceDE w:val="0"/>
        <w:adjustRightInd w:val="0"/>
        <w:rPr>
          <w:rFonts w:ascii="Times New Roman" w:eastAsia="Times New Roman" w:hAnsi="Times New Roman" w:cs="Times New Roman"/>
          <w:b/>
          <w:color w:val="000000"/>
          <w:sz w:val="26"/>
          <w:szCs w:val="26"/>
        </w:rPr>
      </w:pPr>
      <w:r w:rsidRPr="00521CCB">
        <w:rPr>
          <w:rFonts w:ascii="Times New Roman" w:eastAsia="Times New Roman" w:hAnsi="Times New Roman" w:cs="Times New Roman"/>
          <w:b/>
          <w:color w:val="000000"/>
          <w:sz w:val="26"/>
          <w:szCs w:val="26"/>
        </w:rPr>
        <w:t xml:space="preserve">4. Укажите наличие следующих условий доступности организации для инвалидов.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276"/>
      </w:tblGrid>
      <w:tr w:rsidR="00521CCB" w:rsidRPr="00521CCB" w:rsidTr="006B7CCC">
        <w:tc>
          <w:tcPr>
            <w:tcW w:w="8789" w:type="dxa"/>
            <w:shd w:val="clear" w:color="auto" w:fill="auto"/>
          </w:tcPr>
          <w:p w:rsidR="00521CCB" w:rsidRPr="00521CCB" w:rsidRDefault="00521CCB" w:rsidP="00521CCB">
            <w:pPr>
              <w:widowControl w:val="0"/>
              <w:numPr>
                <w:ilvl w:val="0"/>
                <w:numId w:val="23"/>
              </w:numPr>
              <w:tabs>
                <w:tab w:val="left" w:pos="851"/>
                <w:tab w:val="left" w:pos="993"/>
                <w:tab w:val="left" w:pos="1418"/>
              </w:tabs>
              <w:autoSpaceDE w:val="0"/>
              <w:autoSpaceDN w:val="0"/>
              <w:adjustRightInd w:val="0"/>
              <w:spacing w:before="40" w:after="40" w:line="240" w:lineRule="auto"/>
              <w:contextualSpacing/>
              <w:jc w:val="both"/>
              <w:rPr>
                <w:rFonts w:ascii="Times New Roman" w:eastAsia="Times New Roman" w:hAnsi="Times New Roman" w:cs="Times New Roman"/>
                <w:color w:val="000000"/>
                <w:sz w:val="26"/>
                <w:szCs w:val="26"/>
              </w:rPr>
            </w:pPr>
            <w:r w:rsidRPr="00521CCB">
              <w:rPr>
                <w:rFonts w:ascii="Times New Roman" w:eastAsia="Times New Roman" w:hAnsi="Times New Roman" w:cs="Times New Roman"/>
                <w:color w:val="000000"/>
                <w:sz w:val="26"/>
                <w:szCs w:val="26"/>
              </w:rPr>
              <w:t>наличие оборудованных входных групп пандусами (подъемными платформами)</w:t>
            </w:r>
          </w:p>
        </w:tc>
        <w:tc>
          <w:tcPr>
            <w:tcW w:w="1276" w:type="dxa"/>
            <w:shd w:val="clear" w:color="auto" w:fill="auto"/>
          </w:tcPr>
          <w:p w:rsidR="00521CCB" w:rsidRPr="00521CCB" w:rsidRDefault="00521CCB" w:rsidP="00521CCB">
            <w:pPr>
              <w:widowControl w:val="0"/>
              <w:tabs>
                <w:tab w:val="left" w:pos="851"/>
                <w:tab w:val="left" w:pos="993"/>
                <w:tab w:val="left" w:pos="1418"/>
              </w:tabs>
              <w:autoSpaceDE w:val="0"/>
              <w:adjustRightInd w:val="0"/>
              <w:spacing w:after="0"/>
              <w:rPr>
                <w:rFonts w:ascii="Times New Roman" w:eastAsia="Times New Roman" w:hAnsi="Times New Roman" w:cs="Times New Roman"/>
                <w:i/>
                <w:color w:val="000000"/>
                <w:sz w:val="26"/>
                <w:szCs w:val="26"/>
              </w:rPr>
            </w:pPr>
          </w:p>
        </w:tc>
      </w:tr>
      <w:tr w:rsidR="00521CCB" w:rsidRPr="00521CCB" w:rsidTr="006B7CCC">
        <w:tc>
          <w:tcPr>
            <w:tcW w:w="8789" w:type="dxa"/>
            <w:shd w:val="clear" w:color="auto" w:fill="auto"/>
          </w:tcPr>
          <w:p w:rsidR="00521CCB" w:rsidRPr="00521CCB" w:rsidRDefault="00521CCB" w:rsidP="00521CCB">
            <w:pPr>
              <w:widowControl w:val="0"/>
              <w:numPr>
                <w:ilvl w:val="0"/>
                <w:numId w:val="23"/>
              </w:numPr>
              <w:tabs>
                <w:tab w:val="left" w:pos="851"/>
                <w:tab w:val="left" w:pos="993"/>
                <w:tab w:val="left" w:pos="1418"/>
              </w:tabs>
              <w:autoSpaceDE w:val="0"/>
              <w:autoSpaceDN w:val="0"/>
              <w:adjustRightInd w:val="0"/>
              <w:spacing w:before="40" w:after="40" w:line="240" w:lineRule="auto"/>
              <w:contextualSpacing/>
              <w:jc w:val="both"/>
              <w:rPr>
                <w:rFonts w:ascii="Times New Roman" w:eastAsia="Times New Roman" w:hAnsi="Times New Roman" w:cs="Times New Roman"/>
                <w:color w:val="000000"/>
                <w:sz w:val="26"/>
                <w:szCs w:val="26"/>
              </w:rPr>
            </w:pPr>
            <w:r w:rsidRPr="00521CCB">
              <w:rPr>
                <w:rFonts w:ascii="Times New Roman" w:eastAsia="Times New Roman" w:hAnsi="Times New Roman" w:cs="Times New Roman"/>
                <w:color w:val="000000"/>
                <w:sz w:val="26"/>
                <w:szCs w:val="26"/>
              </w:rPr>
              <w:t>наличие выделенных стоянок для автотранспортных средств инвалидов</w:t>
            </w:r>
          </w:p>
        </w:tc>
        <w:tc>
          <w:tcPr>
            <w:tcW w:w="1276" w:type="dxa"/>
            <w:shd w:val="clear" w:color="auto" w:fill="auto"/>
          </w:tcPr>
          <w:p w:rsidR="00521CCB" w:rsidRPr="00521CCB" w:rsidRDefault="00521CCB" w:rsidP="00521CCB">
            <w:pPr>
              <w:widowControl w:val="0"/>
              <w:tabs>
                <w:tab w:val="left" w:pos="851"/>
                <w:tab w:val="left" w:pos="993"/>
                <w:tab w:val="left" w:pos="1418"/>
              </w:tabs>
              <w:autoSpaceDE w:val="0"/>
              <w:adjustRightInd w:val="0"/>
              <w:spacing w:after="0"/>
              <w:rPr>
                <w:rFonts w:ascii="Times New Roman" w:eastAsia="Times New Roman" w:hAnsi="Times New Roman" w:cs="Times New Roman"/>
                <w:i/>
                <w:color w:val="000000"/>
                <w:sz w:val="26"/>
                <w:szCs w:val="26"/>
              </w:rPr>
            </w:pPr>
          </w:p>
        </w:tc>
      </w:tr>
      <w:tr w:rsidR="00521CCB" w:rsidRPr="00521CCB" w:rsidTr="006B7CCC">
        <w:tc>
          <w:tcPr>
            <w:tcW w:w="8789" w:type="dxa"/>
            <w:shd w:val="clear" w:color="auto" w:fill="auto"/>
          </w:tcPr>
          <w:p w:rsidR="00521CCB" w:rsidRPr="00521CCB" w:rsidRDefault="00521CCB" w:rsidP="00521CCB">
            <w:pPr>
              <w:widowControl w:val="0"/>
              <w:numPr>
                <w:ilvl w:val="0"/>
                <w:numId w:val="23"/>
              </w:numPr>
              <w:tabs>
                <w:tab w:val="left" w:pos="851"/>
                <w:tab w:val="left" w:pos="993"/>
                <w:tab w:val="left" w:pos="1418"/>
              </w:tabs>
              <w:autoSpaceDE w:val="0"/>
              <w:autoSpaceDN w:val="0"/>
              <w:adjustRightInd w:val="0"/>
              <w:spacing w:before="40" w:after="40" w:line="240" w:lineRule="auto"/>
              <w:contextualSpacing/>
              <w:jc w:val="both"/>
              <w:rPr>
                <w:rFonts w:ascii="Times New Roman" w:eastAsia="Times New Roman" w:hAnsi="Times New Roman" w:cs="Times New Roman"/>
                <w:color w:val="000000"/>
                <w:sz w:val="26"/>
                <w:szCs w:val="26"/>
              </w:rPr>
            </w:pPr>
            <w:r w:rsidRPr="00521CCB">
              <w:rPr>
                <w:rFonts w:ascii="Times New Roman" w:eastAsia="Times New Roman" w:hAnsi="Times New Roman" w:cs="Times New Roman"/>
                <w:color w:val="000000"/>
                <w:sz w:val="26"/>
                <w:szCs w:val="26"/>
              </w:rPr>
              <w:t>наличие адаптированных лифтов, поручней, расширенных дверных проемов</w:t>
            </w:r>
          </w:p>
        </w:tc>
        <w:tc>
          <w:tcPr>
            <w:tcW w:w="1276" w:type="dxa"/>
            <w:shd w:val="clear" w:color="auto" w:fill="auto"/>
          </w:tcPr>
          <w:p w:rsidR="00521CCB" w:rsidRPr="00521CCB" w:rsidRDefault="00521CCB" w:rsidP="00521CCB">
            <w:pPr>
              <w:widowControl w:val="0"/>
              <w:tabs>
                <w:tab w:val="left" w:pos="851"/>
                <w:tab w:val="left" w:pos="993"/>
                <w:tab w:val="left" w:pos="1418"/>
              </w:tabs>
              <w:autoSpaceDE w:val="0"/>
              <w:adjustRightInd w:val="0"/>
              <w:spacing w:after="0"/>
              <w:rPr>
                <w:rFonts w:ascii="Times New Roman" w:eastAsia="Times New Roman" w:hAnsi="Times New Roman" w:cs="Times New Roman"/>
                <w:i/>
                <w:color w:val="000000"/>
                <w:sz w:val="26"/>
                <w:szCs w:val="26"/>
              </w:rPr>
            </w:pPr>
          </w:p>
        </w:tc>
      </w:tr>
      <w:tr w:rsidR="00521CCB" w:rsidRPr="00521CCB" w:rsidTr="006B7CCC">
        <w:tc>
          <w:tcPr>
            <w:tcW w:w="8789" w:type="dxa"/>
            <w:shd w:val="clear" w:color="auto" w:fill="auto"/>
          </w:tcPr>
          <w:p w:rsidR="00521CCB" w:rsidRPr="00521CCB" w:rsidRDefault="00521CCB" w:rsidP="00521CCB">
            <w:pPr>
              <w:widowControl w:val="0"/>
              <w:numPr>
                <w:ilvl w:val="0"/>
                <w:numId w:val="23"/>
              </w:numPr>
              <w:tabs>
                <w:tab w:val="left" w:pos="851"/>
                <w:tab w:val="left" w:pos="993"/>
                <w:tab w:val="left" w:pos="1418"/>
              </w:tabs>
              <w:autoSpaceDE w:val="0"/>
              <w:autoSpaceDN w:val="0"/>
              <w:adjustRightInd w:val="0"/>
              <w:spacing w:before="40" w:after="40" w:line="240" w:lineRule="auto"/>
              <w:contextualSpacing/>
              <w:jc w:val="both"/>
              <w:rPr>
                <w:rFonts w:ascii="Times New Roman" w:eastAsia="Times New Roman" w:hAnsi="Times New Roman" w:cs="Times New Roman"/>
                <w:color w:val="000000"/>
                <w:sz w:val="26"/>
                <w:szCs w:val="26"/>
              </w:rPr>
            </w:pPr>
            <w:r w:rsidRPr="00521CCB">
              <w:rPr>
                <w:rFonts w:ascii="Times New Roman" w:eastAsia="Times New Roman" w:hAnsi="Times New Roman" w:cs="Times New Roman"/>
                <w:color w:val="000000"/>
                <w:sz w:val="26"/>
                <w:szCs w:val="26"/>
              </w:rPr>
              <w:t>наличие сменных кресел-колясок</w:t>
            </w:r>
          </w:p>
        </w:tc>
        <w:tc>
          <w:tcPr>
            <w:tcW w:w="1276" w:type="dxa"/>
            <w:shd w:val="clear" w:color="auto" w:fill="auto"/>
          </w:tcPr>
          <w:p w:rsidR="00521CCB" w:rsidRPr="00521CCB" w:rsidRDefault="00521CCB" w:rsidP="00521CCB">
            <w:pPr>
              <w:widowControl w:val="0"/>
              <w:tabs>
                <w:tab w:val="left" w:pos="851"/>
                <w:tab w:val="left" w:pos="993"/>
                <w:tab w:val="left" w:pos="1418"/>
              </w:tabs>
              <w:autoSpaceDE w:val="0"/>
              <w:adjustRightInd w:val="0"/>
              <w:spacing w:after="0"/>
              <w:rPr>
                <w:rFonts w:ascii="Times New Roman" w:eastAsia="Times New Roman" w:hAnsi="Times New Roman" w:cs="Times New Roman"/>
                <w:i/>
                <w:color w:val="000000"/>
                <w:sz w:val="26"/>
                <w:szCs w:val="26"/>
              </w:rPr>
            </w:pPr>
          </w:p>
        </w:tc>
      </w:tr>
      <w:tr w:rsidR="00521CCB" w:rsidRPr="00521CCB" w:rsidTr="006B7CCC">
        <w:tc>
          <w:tcPr>
            <w:tcW w:w="8789" w:type="dxa"/>
            <w:shd w:val="clear" w:color="auto" w:fill="auto"/>
          </w:tcPr>
          <w:p w:rsidR="00521CCB" w:rsidRPr="00521CCB" w:rsidRDefault="00521CCB" w:rsidP="00521CCB">
            <w:pPr>
              <w:widowControl w:val="0"/>
              <w:numPr>
                <w:ilvl w:val="0"/>
                <w:numId w:val="23"/>
              </w:numPr>
              <w:tabs>
                <w:tab w:val="left" w:pos="851"/>
                <w:tab w:val="left" w:pos="993"/>
                <w:tab w:val="left" w:pos="1418"/>
              </w:tabs>
              <w:autoSpaceDE w:val="0"/>
              <w:autoSpaceDN w:val="0"/>
              <w:adjustRightInd w:val="0"/>
              <w:spacing w:before="40" w:after="40" w:line="240" w:lineRule="auto"/>
              <w:contextualSpacing/>
              <w:jc w:val="both"/>
              <w:rPr>
                <w:rFonts w:ascii="Times New Roman" w:eastAsia="Times New Roman" w:hAnsi="Times New Roman" w:cs="Times New Roman"/>
                <w:color w:val="000000"/>
                <w:sz w:val="26"/>
                <w:szCs w:val="26"/>
              </w:rPr>
            </w:pPr>
            <w:r w:rsidRPr="00521CCB">
              <w:rPr>
                <w:rFonts w:ascii="Times New Roman" w:eastAsia="Times New Roman" w:hAnsi="Times New Roman" w:cs="Times New Roman"/>
                <w:color w:val="000000"/>
                <w:sz w:val="26"/>
                <w:szCs w:val="26"/>
              </w:rPr>
              <w:t>наличие специально оборудованных санитарно-гигиенических помещений в организации социальной сферы</w:t>
            </w:r>
          </w:p>
        </w:tc>
        <w:tc>
          <w:tcPr>
            <w:tcW w:w="1276" w:type="dxa"/>
            <w:shd w:val="clear" w:color="auto" w:fill="auto"/>
          </w:tcPr>
          <w:p w:rsidR="00521CCB" w:rsidRPr="00521CCB" w:rsidRDefault="00521CCB" w:rsidP="00521CCB">
            <w:pPr>
              <w:widowControl w:val="0"/>
              <w:tabs>
                <w:tab w:val="left" w:pos="851"/>
                <w:tab w:val="left" w:pos="993"/>
                <w:tab w:val="left" w:pos="1418"/>
              </w:tabs>
              <w:autoSpaceDE w:val="0"/>
              <w:adjustRightInd w:val="0"/>
              <w:spacing w:after="0"/>
              <w:rPr>
                <w:rFonts w:ascii="Times New Roman" w:eastAsia="Times New Roman" w:hAnsi="Times New Roman" w:cs="Times New Roman"/>
                <w:i/>
                <w:color w:val="000000"/>
                <w:sz w:val="26"/>
                <w:szCs w:val="26"/>
              </w:rPr>
            </w:pPr>
          </w:p>
        </w:tc>
      </w:tr>
      <w:tr w:rsidR="00521CCB" w:rsidRPr="00521CCB" w:rsidTr="006B7CCC">
        <w:tc>
          <w:tcPr>
            <w:tcW w:w="8789" w:type="dxa"/>
            <w:shd w:val="clear" w:color="auto" w:fill="auto"/>
          </w:tcPr>
          <w:p w:rsidR="00521CCB" w:rsidRPr="00521CCB" w:rsidRDefault="00521CCB" w:rsidP="00521CCB">
            <w:pPr>
              <w:widowControl w:val="0"/>
              <w:tabs>
                <w:tab w:val="left" w:pos="851"/>
                <w:tab w:val="left" w:pos="993"/>
                <w:tab w:val="left" w:pos="1418"/>
              </w:tabs>
              <w:autoSpaceDE w:val="0"/>
              <w:adjustRightInd w:val="0"/>
              <w:spacing w:before="40" w:after="40"/>
              <w:jc w:val="right"/>
              <w:rPr>
                <w:rFonts w:ascii="Times New Roman" w:eastAsia="Times New Roman" w:hAnsi="Times New Roman" w:cs="Times New Roman"/>
                <w:b/>
                <w:color w:val="000000"/>
                <w:sz w:val="26"/>
                <w:szCs w:val="26"/>
              </w:rPr>
            </w:pPr>
            <w:r w:rsidRPr="00521CCB">
              <w:rPr>
                <w:rFonts w:ascii="Times New Roman" w:eastAsia="Times New Roman" w:hAnsi="Times New Roman" w:cs="Times New Roman"/>
                <w:b/>
                <w:color w:val="000000"/>
                <w:sz w:val="26"/>
                <w:szCs w:val="26"/>
              </w:rPr>
              <w:t>ВСЕГО</w:t>
            </w:r>
          </w:p>
        </w:tc>
        <w:tc>
          <w:tcPr>
            <w:tcW w:w="1276" w:type="dxa"/>
            <w:shd w:val="clear" w:color="auto" w:fill="auto"/>
          </w:tcPr>
          <w:p w:rsidR="00521CCB" w:rsidRPr="00521CCB" w:rsidRDefault="00521CCB" w:rsidP="00521CCB">
            <w:pPr>
              <w:widowControl w:val="0"/>
              <w:tabs>
                <w:tab w:val="left" w:pos="851"/>
                <w:tab w:val="left" w:pos="993"/>
                <w:tab w:val="left" w:pos="1418"/>
              </w:tabs>
              <w:autoSpaceDE w:val="0"/>
              <w:adjustRightInd w:val="0"/>
              <w:spacing w:after="0"/>
              <w:rPr>
                <w:rFonts w:ascii="Times New Roman" w:eastAsia="Times New Roman" w:hAnsi="Times New Roman" w:cs="Times New Roman"/>
                <w:b/>
                <w:i/>
                <w:color w:val="000000"/>
                <w:sz w:val="26"/>
                <w:szCs w:val="26"/>
              </w:rPr>
            </w:pPr>
          </w:p>
        </w:tc>
      </w:tr>
    </w:tbl>
    <w:p w:rsidR="00521CCB" w:rsidRPr="00521CCB" w:rsidRDefault="00521CCB" w:rsidP="00521CCB">
      <w:pPr>
        <w:widowControl w:val="0"/>
        <w:tabs>
          <w:tab w:val="left" w:pos="851"/>
          <w:tab w:val="left" w:pos="993"/>
          <w:tab w:val="left" w:pos="1418"/>
        </w:tabs>
        <w:autoSpaceDE w:val="0"/>
        <w:adjustRightInd w:val="0"/>
        <w:spacing w:after="0"/>
        <w:rPr>
          <w:rFonts w:ascii="Times New Roman" w:eastAsia="Times New Roman" w:hAnsi="Times New Roman" w:cs="Times New Roman"/>
          <w:i/>
          <w:color w:val="000000"/>
          <w:sz w:val="26"/>
          <w:szCs w:val="26"/>
        </w:rPr>
      </w:pPr>
    </w:p>
    <w:p w:rsidR="00521CCB" w:rsidRPr="00521CCB" w:rsidRDefault="00521CCB" w:rsidP="00521CCB">
      <w:pPr>
        <w:widowControl w:val="0"/>
        <w:tabs>
          <w:tab w:val="left" w:pos="851"/>
          <w:tab w:val="left" w:pos="993"/>
          <w:tab w:val="left" w:pos="1418"/>
        </w:tabs>
        <w:autoSpaceDE w:val="0"/>
        <w:adjustRightInd w:val="0"/>
        <w:rPr>
          <w:rFonts w:ascii="Times New Roman" w:eastAsia="Times New Roman" w:hAnsi="Times New Roman" w:cs="Times New Roman"/>
          <w:b/>
          <w:color w:val="000000"/>
          <w:sz w:val="26"/>
          <w:szCs w:val="26"/>
        </w:rPr>
      </w:pPr>
      <w:r w:rsidRPr="00521CCB">
        <w:rPr>
          <w:rFonts w:ascii="Times New Roman" w:eastAsia="Times New Roman" w:hAnsi="Times New Roman" w:cs="Times New Roman"/>
          <w:b/>
          <w:color w:val="000000"/>
          <w:sz w:val="26"/>
          <w:szCs w:val="26"/>
        </w:rPr>
        <w:t xml:space="preserve">5. </w:t>
      </w:r>
      <w:r w:rsidRPr="00521CCB">
        <w:rPr>
          <w:rFonts w:ascii="Times New Roman" w:eastAsia="Times New Roman" w:hAnsi="Times New Roman" w:cs="Times New Roman"/>
          <w:b/>
          <w:sz w:val="26"/>
          <w:szCs w:val="26"/>
        </w:rPr>
        <w:t>Укажите наличие следующих условий доступности организации для инвалидов</w:t>
      </w:r>
      <w:r w:rsidRPr="00521CCB">
        <w:rPr>
          <w:rFonts w:ascii="Times New Roman" w:eastAsia="Times New Roman" w:hAnsi="Times New Roman" w:cs="Times New Roman"/>
          <w:b/>
          <w:color w:val="000000"/>
          <w:sz w:val="26"/>
          <w:szCs w:val="26"/>
        </w:rPr>
        <w:t>, позволяющих инвалидам получать услуги наравне с другими.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276"/>
      </w:tblGrid>
      <w:tr w:rsidR="00521CCB" w:rsidRPr="00521CCB" w:rsidTr="006B7CCC">
        <w:tc>
          <w:tcPr>
            <w:tcW w:w="8789" w:type="dxa"/>
            <w:shd w:val="clear" w:color="auto" w:fill="auto"/>
          </w:tcPr>
          <w:p w:rsidR="00521CCB" w:rsidRPr="00521CCB" w:rsidRDefault="00521CCB" w:rsidP="00521CCB">
            <w:pPr>
              <w:widowControl w:val="0"/>
              <w:numPr>
                <w:ilvl w:val="0"/>
                <w:numId w:val="23"/>
              </w:numPr>
              <w:tabs>
                <w:tab w:val="left" w:pos="851"/>
                <w:tab w:val="left" w:pos="993"/>
                <w:tab w:val="left" w:pos="1418"/>
              </w:tabs>
              <w:autoSpaceDE w:val="0"/>
              <w:autoSpaceDN w:val="0"/>
              <w:adjustRightInd w:val="0"/>
              <w:spacing w:before="40" w:after="40" w:line="240" w:lineRule="auto"/>
              <w:contextualSpacing/>
              <w:jc w:val="both"/>
              <w:rPr>
                <w:rFonts w:ascii="Times New Roman" w:eastAsia="Times New Roman" w:hAnsi="Times New Roman" w:cs="Times New Roman"/>
                <w:color w:val="000000"/>
                <w:sz w:val="26"/>
                <w:szCs w:val="26"/>
              </w:rPr>
            </w:pPr>
            <w:r w:rsidRPr="00521CCB">
              <w:rPr>
                <w:rFonts w:ascii="Times New Roman" w:eastAsia="Times New Roman" w:hAnsi="Times New Roman" w:cs="Times New Roman"/>
                <w:color w:val="000000"/>
                <w:sz w:val="26"/>
                <w:szCs w:val="26"/>
              </w:rPr>
              <w:t>дублирование для инвалидов по слуху и зрению звуковой и зрительной информации</w:t>
            </w:r>
          </w:p>
        </w:tc>
        <w:tc>
          <w:tcPr>
            <w:tcW w:w="1276" w:type="dxa"/>
            <w:shd w:val="clear" w:color="auto" w:fill="auto"/>
          </w:tcPr>
          <w:p w:rsidR="00521CCB" w:rsidRPr="00521CCB" w:rsidRDefault="00521CCB" w:rsidP="00521CCB">
            <w:pPr>
              <w:widowControl w:val="0"/>
              <w:tabs>
                <w:tab w:val="left" w:pos="851"/>
                <w:tab w:val="left" w:pos="993"/>
                <w:tab w:val="left" w:pos="1418"/>
              </w:tabs>
              <w:autoSpaceDE w:val="0"/>
              <w:adjustRightInd w:val="0"/>
              <w:spacing w:after="0"/>
              <w:jc w:val="center"/>
              <w:rPr>
                <w:rFonts w:ascii="Times New Roman" w:eastAsia="Times New Roman" w:hAnsi="Times New Roman" w:cs="Times New Roman"/>
                <w:i/>
                <w:color w:val="000000"/>
                <w:sz w:val="26"/>
                <w:szCs w:val="26"/>
              </w:rPr>
            </w:pPr>
          </w:p>
        </w:tc>
      </w:tr>
      <w:tr w:rsidR="00521CCB" w:rsidRPr="00521CCB" w:rsidTr="006B7CCC">
        <w:tc>
          <w:tcPr>
            <w:tcW w:w="8789" w:type="dxa"/>
            <w:shd w:val="clear" w:color="auto" w:fill="auto"/>
          </w:tcPr>
          <w:p w:rsidR="00521CCB" w:rsidRPr="00521CCB" w:rsidRDefault="00521CCB" w:rsidP="00521CCB">
            <w:pPr>
              <w:widowControl w:val="0"/>
              <w:numPr>
                <w:ilvl w:val="0"/>
                <w:numId w:val="23"/>
              </w:numPr>
              <w:tabs>
                <w:tab w:val="left" w:pos="851"/>
                <w:tab w:val="left" w:pos="993"/>
                <w:tab w:val="left" w:pos="1418"/>
              </w:tabs>
              <w:autoSpaceDE w:val="0"/>
              <w:autoSpaceDN w:val="0"/>
              <w:adjustRightInd w:val="0"/>
              <w:spacing w:before="40" w:after="40" w:line="240" w:lineRule="auto"/>
              <w:contextualSpacing/>
              <w:jc w:val="both"/>
              <w:rPr>
                <w:rFonts w:ascii="Times New Roman" w:eastAsia="Times New Roman" w:hAnsi="Times New Roman" w:cs="Times New Roman"/>
                <w:color w:val="000000"/>
                <w:sz w:val="26"/>
                <w:szCs w:val="26"/>
              </w:rPr>
            </w:pPr>
            <w:r w:rsidRPr="00521CCB">
              <w:rPr>
                <w:rFonts w:ascii="Times New Roman" w:eastAsia="Times New Roman" w:hAnsi="Times New Roman" w:cs="Times New Roman"/>
                <w:color w:val="000000"/>
                <w:sz w:val="26"/>
                <w:szCs w:val="26"/>
              </w:rPr>
              <w:t>дублирование надписей, знаков и иной текстовой и графической информации знаками, выполненными рельефно-точечным шрифтом Брайля</w:t>
            </w:r>
          </w:p>
        </w:tc>
        <w:tc>
          <w:tcPr>
            <w:tcW w:w="1276" w:type="dxa"/>
            <w:shd w:val="clear" w:color="auto" w:fill="auto"/>
          </w:tcPr>
          <w:p w:rsidR="00521CCB" w:rsidRPr="00521CCB" w:rsidRDefault="00521CCB" w:rsidP="00521CCB">
            <w:pPr>
              <w:widowControl w:val="0"/>
              <w:tabs>
                <w:tab w:val="left" w:pos="851"/>
                <w:tab w:val="left" w:pos="993"/>
                <w:tab w:val="left" w:pos="1418"/>
              </w:tabs>
              <w:autoSpaceDE w:val="0"/>
              <w:adjustRightInd w:val="0"/>
              <w:spacing w:after="0"/>
              <w:jc w:val="center"/>
              <w:rPr>
                <w:rFonts w:ascii="Times New Roman" w:eastAsia="Times New Roman" w:hAnsi="Times New Roman" w:cs="Times New Roman"/>
                <w:i/>
                <w:color w:val="000000"/>
                <w:sz w:val="26"/>
                <w:szCs w:val="26"/>
              </w:rPr>
            </w:pPr>
          </w:p>
        </w:tc>
      </w:tr>
      <w:tr w:rsidR="00521CCB" w:rsidRPr="00521CCB" w:rsidTr="006B7CCC">
        <w:tc>
          <w:tcPr>
            <w:tcW w:w="8789" w:type="dxa"/>
            <w:shd w:val="clear" w:color="auto" w:fill="auto"/>
          </w:tcPr>
          <w:p w:rsidR="00521CCB" w:rsidRPr="00521CCB" w:rsidRDefault="00521CCB" w:rsidP="00521CCB">
            <w:pPr>
              <w:widowControl w:val="0"/>
              <w:numPr>
                <w:ilvl w:val="0"/>
                <w:numId w:val="23"/>
              </w:numPr>
              <w:tabs>
                <w:tab w:val="left" w:pos="851"/>
                <w:tab w:val="left" w:pos="993"/>
                <w:tab w:val="left" w:pos="1418"/>
              </w:tabs>
              <w:autoSpaceDE w:val="0"/>
              <w:autoSpaceDN w:val="0"/>
              <w:adjustRightInd w:val="0"/>
              <w:spacing w:before="40" w:after="40" w:line="240" w:lineRule="auto"/>
              <w:contextualSpacing/>
              <w:jc w:val="both"/>
              <w:rPr>
                <w:rFonts w:ascii="Times New Roman" w:eastAsia="Times New Roman" w:hAnsi="Times New Roman" w:cs="Times New Roman"/>
                <w:color w:val="000000"/>
                <w:sz w:val="26"/>
                <w:szCs w:val="26"/>
              </w:rPr>
            </w:pPr>
            <w:r w:rsidRPr="00521CCB">
              <w:rPr>
                <w:rFonts w:ascii="Times New Roman" w:eastAsia="Times New Roman" w:hAnsi="Times New Roman" w:cs="Times New Roman"/>
                <w:color w:val="000000"/>
                <w:sz w:val="26"/>
                <w:szCs w:val="26"/>
              </w:rPr>
              <w:t xml:space="preserve">возможность предоставления инвалидам по слуху (слуху и зрению) услуг </w:t>
            </w:r>
            <w:proofErr w:type="spellStart"/>
            <w:r w:rsidRPr="00521CCB">
              <w:rPr>
                <w:rFonts w:ascii="Times New Roman" w:eastAsia="Times New Roman" w:hAnsi="Times New Roman" w:cs="Times New Roman"/>
                <w:color w:val="000000"/>
                <w:sz w:val="26"/>
                <w:szCs w:val="26"/>
              </w:rPr>
              <w:t>сурдопереводчика</w:t>
            </w:r>
            <w:proofErr w:type="spellEnd"/>
            <w:r w:rsidRPr="00521CCB">
              <w:rPr>
                <w:rFonts w:ascii="Times New Roman" w:eastAsia="Times New Roman" w:hAnsi="Times New Roman" w:cs="Times New Roman"/>
                <w:color w:val="000000"/>
                <w:sz w:val="26"/>
                <w:szCs w:val="26"/>
              </w:rPr>
              <w:t xml:space="preserve"> (</w:t>
            </w:r>
            <w:proofErr w:type="spellStart"/>
            <w:r w:rsidRPr="00521CCB">
              <w:rPr>
                <w:rFonts w:ascii="Times New Roman" w:eastAsia="Times New Roman" w:hAnsi="Times New Roman" w:cs="Times New Roman"/>
                <w:color w:val="000000"/>
                <w:sz w:val="26"/>
                <w:szCs w:val="26"/>
              </w:rPr>
              <w:t>тифлосурдопереводчика</w:t>
            </w:r>
            <w:proofErr w:type="spellEnd"/>
            <w:r w:rsidRPr="00521CCB">
              <w:rPr>
                <w:rFonts w:ascii="Times New Roman" w:eastAsia="Times New Roman" w:hAnsi="Times New Roman" w:cs="Times New Roman"/>
                <w:color w:val="000000"/>
                <w:sz w:val="26"/>
                <w:szCs w:val="26"/>
              </w:rPr>
              <w:t>)</w:t>
            </w:r>
          </w:p>
        </w:tc>
        <w:tc>
          <w:tcPr>
            <w:tcW w:w="1276" w:type="dxa"/>
            <w:shd w:val="clear" w:color="auto" w:fill="auto"/>
          </w:tcPr>
          <w:p w:rsidR="00521CCB" w:rsidRPr="00521CCB" w:rsidRDefault="00521CCB" w:rsidP="00521CCB">
            <w:pPr>
              <w:widowControl w:val="0"/>
              <w:tabs>
                <w:tab w:val="left" w:pos="851"/>
                <w:tab w:val="left" w:pos="993"/>
                <w:tab w:val="left" w:pos="1418"/>
              </w:tabs>
              <w:autoSpaceDE w:val="0"/>
              <w:adjustRightInd w:val="0"/>
              <w:spacing w:after="0"/>
              <w:jc w:val="center"/>
              <w:rPr>
                <w:rFonts w:ascii="Times New Roman" w:eastAsia="Times New Roman" w:hAnsi="Times New Roman" w:cs="Times New Roman"/>
                <w:i/>
                <w:color w:val="000000"/>
                <w:sz w:val="26"/>
                <w:szCs w:val="26"/>
              </w:rPr>
            </w:pPr>
          </w:p>
        </w:tc>
      </w:tr>
      <w:tr w:rsidR="00521CCB" w:rsidRPr="00521CCB" w:rsidTr="006B7CCC">
        <w:tc>
          <w:tcPr>
            <w:tcW w:w="8789" w:type="dxa"/>
            <w:shd w:val="clear" w:color="auto" w:fill="auto"/>
          </w:tcPr>
          <w:p w:rsidR="00521CCB" w:rsidRPr="00521CCB" w:rsidRDefault="00521CCB" w:rsidP="00521CCB">
            <w:pPr>
              <w:widowControl w:val="0"/>
              <w:numPr>
                <w:ilvl w:val="0"/>
                <w:numId w:val="23"/>
              </w:numPr>
              <w:tabs>
                <w:tab w:val="left" w:pos="851"/>
                <w:tab w:val="left" w:pos="993"/>
                <w:tab w:val="left" w:pos="1418"/>
              </w:tabs>
              <w:autoSpaceDE w:val="0"/>
              <w:autoSpaceDN w:val="0"/>
              <w:adjustRightInd w:val="0"/>
              <w:spacing w:before="40" w:after="40" w:line="240" w:lineRule="auto"/>
              <w:contextualSpacing/>
              <w:jc w:val="both"/>
              <w:rPr>
                <w:rFonts w:ascii="Times New Roman" w:eastAsia="Times New Roman" w:hAnsi="Times New Roman" w:cs="Times New Roman"/>
                <w:color w:val="000000"/>
                <w:sz w:val="26"/>
                <w:szCs w:val="26"/>
              </w:rPr>
            </w:pPr>
            <w:r w:rsidRPr="00521CCB">
              <w:rPr>
                <w:rFonts w:ascii="Times New Roman" w:eastAsia="Times New Roman" w:hAnsi="Times New Roman" w:cs="Times New Roman"/>
                <w:color w:val="000000"/>
                <w:sz w:val="26"/>
                <w:szCs w:val="26"/>
              </w:rPr>
              <w:t>наличие альтернативной версии официального сайта организации социальной сферы в сети «Интернет» для инвалидов по зрению</w:t>
            </w:r>
          </w:p>
        </w:tc>
        <w:tc>
          <w:tcPr>
            <w:tcW w:w="1276" w:type="dxa"/>
            <w:shd w:val="clear" w:color="auto" w:fill="auto"/>
          </w:tcPr>
          <w:p w:rsidR="00521CCB" w:rsidRPr="00521CCB" w:rsidRDefault="00521CCB" w:rsidP="00521CCB">
            <w:pPr>
              <w:widowControl w:val="0"/>
              <w:tabs>
                <w:tab w:val="left" w:pos="851"/>
                <w:tab w:val="left" w:pos="993"/>
                <w:tab w:val="left" w:pos="1418"/>
              </w:tabs>
              <w:autoSpaceDE w:val="0"/>
              <w:adjustRightInd w:val="0"/>
              <w:spacing w:after="0"/>
              <w:jc w:val="center"/>
              <w:rPr>
                <w:rFonts w:ascii="Times New Roman" w:eastAsia="Times New Roman" w:hAnsi="Times New Roman" w:cs="Times New Roman"/>
                <w:i/>
                <w:color w:val="000000"/>
                <w:sz w:val="26"/>
                <w:szCs w:val="26"/>
              </w:rPr>
            </w:pPr>
          </w:p>
        </w:tc>
      </w:tr>
      <w:tr w:rsidR="00521CCB" w:rsidRPr="00521CCB" w:rsidTr="006B7CCC">
        <w:tc>
          <w:tcPr>
            <w:tcW w:w="8789" w:type="dxa"/>
            <w:shd w:val="clear" w:color="auto" w:fill="auto"/>
          </w:tcPr>
          <w:p w:rsidR="00521CCB" w:rsidRPr="00521CCB" w:rsidRDefault="00521CCB" w:rsidP="00521CCB">
            <w:pPr>
              <w:widowControl w:val="0"/>
              <w:numPr>
                <w:ilvl w:val="0"/>
                <w:numId w:val="23"/>
              </w:numPr>
              <w:tabs>
                <w:tab w:val="left" w:pos="851"/>
                <w:tab w:val="left" w:pos="993"/>
                <w:tab w:val="left" w:pos="1418"/>
              </w:tabs>
              <w:autoSpaceDE w:val="0"/>
              <w:autoSpaceDN w:val="0"/>
              <w:adjustRightInd w:val="0"/>
              <w:spacing w:before="40" w:after="40" w:line="240" w:lineRule="auto"/>
              <w:contextualSpacing/>
              <w:jc w:val="both"/>
              <w:rPr>
                <w:rFonts w:ascii="Times New Roman" w:eastAsia="Times New Roman" w:hAnsi="Times New Roman" w:cs="Times New Roman"/>
                <w:color w:val="000000"/>
                <w:sz w:val="26"/>
                <w:szCs w:val="26"/>
              </w:rPr>
            </w:pPr>
            <w:r w:rsidRPr="00521CCB">
              <w:rPr>
                <w:rFonts w:ascii="Times New Roman" w:eastAsia="Times New Roman" w:hAnsi="Times New Roman" w:cs="Times New Roman"/>
                <w:color w:val="000000"/>
                <w:sz w:val="26"/>
                <w:szCs w:val="26"/>
              </w:rPr>
              <w:t>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организации социальной сферы и на прилегающей территории</w:t>
            </w:r>
          </w:p>
        </w:tc>
        <w:tc>
          <w:tcPr>
            <w:tcW w:w="1276" w:type="dxa"/>
            <w:shd w:val="clear" w:color="auto" w:fill="auto"/>
          </w:tcPr>
          <w:p w:rsidR="00521CCB" w:rsidRPr="00521CCB" w:rsidRDefault="00521CCB" w:rsidP="00521CCB">
            <w:pPr>
              <w:widowControl w:val="0"/>
              <w:tabs>
                <w:tab w:val="left" w:pos="851"/>
                <w:tab w:val="left" w:pos="993"/>
                <w:tab w:val="left" w:pos="1418"/>
              </w:tabs>
              <w:autoSpaceDE w:val="0"/>
              <w:adjustRightInd w:val="0"/>
              <w:spacing w:after="0"/>
              <w:jc w:val="center"/>
              <w:rPr>
                <w:rFonts w:ascii="Times New Roman" w:eastAsia="Times New Roman" w:hAnsi="Times New Roman" w:cs="Times New Roman"/>
                <w:i/>
                <w:color w:val="000000"/>
                <w:sz w:val="26"/>
                <w:szCs w:val="26"/>
              </w:rPr>
            </w:pPr>
          </w:p>
        </w:tc>
      </w:tr>
      <w:tr w:rsidR="00521CCB" w:rsidRPr="00521CCB" w:rsidTr="006B7CCC">
        <w:tc>
          <w:tcPr>
            <w:tcW w:w="8789" w:type="dxa"/>
            <w:shd w:val="clear" w:color="auto" w:fill="auto"/>
          </w:tcPr>
          <w:p w:rsidR="00521CCB" w:rsidRPr="00521CCB" w:rsidRDefault="00521CCB" w:rsidP="00521CCB">
            <w:pPr>
              <w:widowControl w:val="0"/>
              <w:numPr>
                <w:ilvl w:val="0"/>
                <w:numId w:val="23"/>
              </w:numPr>
              <w:tabs>
                <w:tab w:val="left" w:pos="851"/>
                <w:tab w:val="left" w:pos="993"/>
                <w:tab w:val="left" w:pos="1418"/>
              </w:tabs>
              <w:autoSpaceDE w:val="0"/>
              <w:autoSpaceDN w:val="0"/>
              <w:adjustRightInd w:val="0"/>
              <w:spacing w:before="40" w:after="40" w:line="240" w:lineRule="auto"/>
              <w:contextualSpacing/>
              <w:jc w:val="both"/>
              <w:rPr>
                <w:rFonts w:ascii="Times New Roman" w:eastAsia="Times New Roman" w:hAnsi="Times New Roman" w:cs="Times New Roman"/>
                <w:color w:val="000000"/>
                <w:sz w:val="26"/>
                <w:szCs w:val="26"/>
              </w:rPr>
            </w:pPr>
            <w:r w:rsidRPr="00521CCB">
              <w:rPr>
                <w:rFonts w:ascii="Times New Roman" w:eastAsia="Times New Roman" w:hAnsi="Times New Roman" w:cs="Times New Roman"/>
                <w:color w:val="000000"/>
                <w:sz w:val="26"/>
                <w:szCs w:val="26"/>
              </w:rPr>
              <w:t>наличие возможности предоставления услуги в дистанционном режиме или на дому</w:t>
            </w:r>
          </w:p>
        </w:tc>
        <w:tc>
          <w:tcPr>
            <w:tcW w:w="1276" w:type="dxa"/>
            <w:shd w:val="clear" w:color="auto" w:fill="auto"/>
          </w:tcPr>
          <w:p w:rsidR="00521CCB" w:rsidRPr="00521CCB" w:rsidRDefault="00521CCB" w:rsidP="00521CCB">
            <w:pPr>
              <w:tabs>
                <w:tab w:val="left" w:pos="851"/>
                <w:tab w:val="left" w:pos="993"/>
                <w:tab w:val="left" w:pos="1418"/>
              </w:tabs>
              <w:autoSpaceDE w:val="0"/>
              <w:adjustRightInd w:val="0"/>
              <w:spacing w:after="0"/>
              <w:jc w:val="center"/>
              <w:rPr>
                <w:rFonts w:ascii="Times New Roman" w:hAnsi="Times New Roman" w:cs="Times New Roman"/>
                <w:i/>
                <w:color w:val="000000"/>
                <w:sz w:val="26"/>
                <w:szCs w:val="26"/>
              </w:rPr>
            </w:pPr>
          </w:p>
        </w:tc>
      </w:tr>
      <w:tr w:rsidR="00521CCB" w:rsidRPr="00521CCB" w:rsidTr="006B7CCC">
        <w:tc>
          <w:tcPr>
            <w:tcW w:w="8789" w:type="dxa"/>
            <w:shd w:val="clear" w:color="auto" w:fill="auto"/>
          </w:tcPr>
          <w:p w:rsidR="00521CCB" w:rsidRPr="00521CCB" w:rsidRDefault="00521CCB" w:rsidP="00521CCB">
            <w:pPr>
              <w:widowControl w:val="0"/>
              <w:tabs>
                <w:tab w:val="left" w:pos="851"/>
                <w:tab w:val="left" w:pos="993"/>
                <w:tab w:val="left" w:pos="1418"/>
              </w:tabs>
              <w:autoSpaceDE w:val="0"/>
              <w:adjustRightInd w:val="0"/>
              <w:spacing w:before="40" w:after="40"/>
              <w:jc w:val="right"/>
              <w:rPr>
                <w:rFonts w:ascii="Times New Roman" w:eastAsia="Times New Roman" w:hAnsi="Times New Roman" w:cs="Times New Roman"/>
                <w:b/>
                <w:color w:val="000000"/>
                <w:sz w:val="26"/>
                <w:szCs w:val="26"/>
              </w:rPr>
            </w:pPr>
            <w:r w:rsidRPr="00521CCB">
              <w:rPr>
                <w:rFonts w:ascii="Times New Roman" w:eastAsia="Times New Roman" w:hAnsi="Times New Roman" w:cs="Times New Roman"/>
                <w:b/>
                <w:color w:val="000000"/>
                <w:sz w:val="26"/>
                <w:szCs w:val="26"/>
              </w:rPr>
              <w:t>ВСЕГО</w:t>
            </w:r>
          </w:p>
        </w:tc>
        <w:tc>
          <w:tcPr>
            <w:tcW w:w="1276" w:type="dxa"/>
            <w:shd w:val="clear" w:color="auto" w:fill="auto"/>
          </w:tcPr>
          <w:p w:rsidR="00521CCB" w:rsidRPr="00521CCB" w:rsidRDefault="00521CCB" w:rsidP="00521CCB">
            <w:pPr>
              <w:widowControl w:val="0"/>
              <w:tabs>
                <w:tab w:val="left" w:pos="851"/>
                <w:tab w:val="left" w:pos="993"/>
                <w:tab w:val="left" w:pos="1418"/>
              </w:tabs>
              <w:autoSpaceDE w:val="0"/>
              <w:adjustRightInd w:val="0"/>
              <w:spacing w:after="0"/>
              <w:jc w:val="center"/>
              <w:rPr>
                <w:rFonts w:ascii="Times New Roman" w:eastAsia="Times New Roman" w:hAnsi="Times New Roman" w:cs="Times New Roman"/>
                <w:b/>
                <w:i/>
                <w:color w:val="000000"/>
                <w:sz w:val="26"/>
                <w:szCs w:val="26"/>
              </w:rPr>
            </w:pPr>
          </w:p>
        </w:tc>
      </w:tr>
    </w:tbl>
    <w:p w:rsidR="00521CCB" w:rsidRPr="00521CCB" w:rsidRDefault="00521CCB" w:rsidP="00521CCB">
      <w:pPr>
        <w:tabs>
          <w:tab w:val="left" w:pos="851"/>
          <w:tab w:val="left" w:pos="993"/>
          <w:tab w:val="left" w:pos="1418"/>
        </w:tabs>
        <w:autoSpaceDE w:val="0"/>
        <w:adjustRightInd w:val="0"/>
        <w:spacing w:after="0"/>
        <w:rPr>
          <w:rFonts w:ascii="Times New Roman" w:hAnsi="Times New Roman" w:cs="Times New Roman"/>
          <w:i/>
          <w:color w:val="000000"/>
          <w:sz w:val="26"/>
          <w:szCs w:val="26"/>
          <w:lang w:val="en-US"/>
        </w:rPr>
      </w:pPr>
    </w:p>
    <w:p w:rsidR="00521CCB" w:rsidRPr="00521CCB" w:rsidRDefault="00521CCB" w:rsidP="00521CCB">
      <w:pPr>
        <w:widowControl w:val="0"/>
        <w:tabs>
          <w:tab w:val="left" w:pos="851"/>
          <w:tab w:val="left" w:pos="993"/>
          <w:tab w:val="left" w:pos="1418"/>
        </w:tabs>
        <w:autoSpaceDE w:val="0"/>
        <w:adjustRightInd w:val="0"/>
        <w:rPr>
          <w:rFonts w:ascii="Times New Roman" w:eastAsia="Times New Roman" w:hAnsi="Times New Roman" w:cs="Times New Roman"/>
          <w:b/>
          <w:color w:val="000000"/>
          <w:sz w:val="26"/>
          <w:szCs w:val="26"/>
        </w:rPr>
      </w:pPr>
      <w:r w:rsidRPr="00521CCB">
        <w:rPr>
          <w:rFonts w:ascii="Times New Roman" w:eastAsia="Times New Roman" w:hAnsi="Times New Roman" w:cs="Times New Roman"/>
          <w:b/>
          <w:color w:val="000000"/>
          <w:sz w:val="26"/>
          <w:szCs w:val="26"/>
        </w:rPr>
        <w:t>6. Предусмотрено ли в организации осуществление лицензируемых в соответствии с законодательством РФ видов деятельности?</w:t>
      </w:r>
    </w:p>
    <w:tbl>
      <w:tblPr>
        <w:tblStyle w:val="10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1"/>
        <w:gridCol w:w="5417"/>
      </w:tblGrid>
      <w:tr w:rsidR="00521CCB" w:rsidRPr="00521CCB" w:rsidTr="006B7CCC">
        <w:trPr>
          <w:trHeight w:val="555"/>
        </w:trPr>
        <w:tc>
          <w:tcPr>
            <w:tcW w:w="2521" w:type="dxa"/>
            <w:vAlign w:val="center"/>
            <w:hideMark/>
          </w:tcPr>
          <w:p w:rsidR="00521CCB" w:rsidRPr="00521CCB" w:rsidRDefault="00521CCB" w:rsidP="00521CCB">
            <w:pPr>
              <w:widowControl w:val="0"/>
              <w:tabs>
                <w:tab w:val="left" w:pos="4824"/>
              </w:tabs>
              <w:autoSpaceDE w:val="0"/>
              <w:adjustRightInd w:val="0"/>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 xml:space="preserve">1. Да </w:t>
            </w:r>
          </w:p>
        </w:tc>
        <w:tc>
          <w:tcPr>
            <w:tcW w:w="5417" w:type="dxa"/>
            <w:vAlign w:val="center"/>
            <w:hideMark/>
          </w:tcPr>
          <w:p w:rsidR="00521CCB" w:rsidRPr="00521CCB" w:rsidRDefault="00521CCB" w:rsidP="00521CCB">
            <w:pPr>
              <w:widowControl w:val="0"/>
              <w:tabs>
                <w:tab w:val="left" w:pos="4824"/>
              </w:tabs>
              <w:autoSpaceDE w:val="0"/>
              <w:adjustRightInd w:val="0"/>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2. Нет</w:t>
            </w:r>
          </w:p>
        </w:tc>
      </w:tr>
    </w:tbl>
    <w:p w:rsidR="00521CCB" w:rsidRPr="00521CCB" w:rsidRDefault="00521CCB" w:rsidP="00521CCB">
      <w:pPr>
        <w:tabs>
          <w:tab w:val="left" w:pos="851"/>
          <w:tab w:val="left" w:pos="993"/>
          <w:tab w:val="left" w:pos="1418"/>
        </w:tabs>
        <w:autoSpaceDE w:val="0"/>
        <w:adjustRightInd w:val="0"/>
        <w:spacing w:after="0"/>
        <w:rPr>
          <w:rFonts w:ascii="Times New Roman" w:hAnsi="Times New Roman" w:cs="Times New Roman"/>
          <w:i/>
          <w:color w:val="000000"/>
          <w:sz w:val="26"/>
          <w:szCs w:val="26"/>
          <w:lang w:val="en-US"/>
        </w:rPr>
      </w:pPr>
    </w:p>
    <w:p w:rsidR="00521CCB" w:rsidRPr="00521CCB" w:rsidRDefault="00521CCB" w:rsidP="00521CCB">
      <w:pPr>
        <w:widowControl w:val="0"/>
        <w:tabs>
          <w:tab w:val="left" w:pos="851"/>
          <w:tab w:val="left" w:pos="993"/>
          <w:tab w:val="left" w:pos="1418"/>
        </w:tabs>
        <w:autoSpaceDE w:val="0"/>
        <w:adjustRightInd w:val="0"/>
        <w:rPr>
          <w:rFonts w:ascii="Times New Roman" w:eastAsia="Times New Roman" w:hAnsi="Times New Roman" w:cs="Times New Roman"/>
          <w:b/>
          <w:color w:val="000000"/>
          <w:sz w:val="26"/>
          <w:szCs w:val="26"/>
        </w:rPr>
      </w:pPr>
      <w:r w:rsidRPr="00521CCB">
        <w:rPr>
          <w:rFonts w:ascii="Times New Roman" w:eastAsia="Times New Roman" w:hAnsi="Times New Roman" w:cs="Times New Roman"/>
          <w:b/>
          <w:color w:val="000000"/>
          <w:sz w:val="26"/>
          <w:szCs w:val="26"/>
        </w:rPr>
        <w:t xml:space="preserve">7. Имеются ли в организации предписания органов, осуществляющих государственный контроль в сфере социального обслуживания? </w:t>
      </w:r>
    </w:p>
    <w:tbl>
      <w:tblPr>
        <w:tblStyle w:val="10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1"/>
        <w:gridCol w:w="5417"/>
      </w:tblGrid>
      <w:tr w:rsidR="00521CCB" w:rsidRPr="00521CCB" w:rsidTr="006B7CCC">
        <w:trPr>
          <w:trHeight w:val="555"/>
        </w:trPr>
        <w:tc>
          <w:tcPr>
            <w:tcW w:w="2521" w:type="dxa"/>
            <w:vAlign w:val="center"/>
            <w:hideMark/>
          </w:tcPr>
          <w:p w:rsidR="00521CCB" w:rsidRPr="00521CCB" w:rsidRDefault="00521CCB" w:rsidP="00521CCB">
            <w:pPr>
              <w:widowControl w:val="0"/>
              <w:tabs>
                <w:tab w:val="left" w:pos="4824"/>
              </w:tabs>
              <w:autoSpaceDE w:val="0"/>
              <w:adjustRightInd w:val="0"/>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 xml:space="preserve">1. Да </w:t>
            </w:r>
          </w:p>
        </w:tc>
        <w:tc>
          <w:tcPr>
            <w:tcW w:w="5417" w:type="dxa"/>
            <w:vAlign w:val="center"/>
            <w:hideMark/>
          </w:tcPr>
          <w:p w:rsidR="00521CCB" w:rsidRPr="00521CCB" w:rsidRDefault="00521CCB" w:rsidP="00521CCB">
            <w:pPr>
              <w:widowControl w:val="0"/>
              <w:tabs>
                <w:tab w:val="left" w:pos="4824"/>
              </w:tabs>
              <w:autoSpaceDE w:val="0"/>
              <w:adjustRightInd w:val="0"/>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2. Нет</w:t>
            </w:r>
          </w:p>
        </w:tc>
      </w:tr>
    </w:tbl>
    <w:p w:rsidR="00521CCB" w:rsidRPr="00521CCB" w:rsidRDefault="00521CCB" w:rsidP="00521CCB">
      <w:pPr>
        <w:tabs>
          <w:tab w:val="left" w:pos="851"/>
          <w:tab w:val="left" w:pos="993"/>
          <w:tab w:val="left" w:pos="1418"/>
        </w:tabs>
        <w:autoSpaceDE w:val="0"/>
        <w:adjustRightInd w:val="0"/>
        <w:spacing w:after="0"/>
        <w:rPr>
          <w:rFonts w:ascii="Times New Roman" w:hAnsi="Times New Roman" w:cs="Times New Roman"/>
          <w:i/>
          <w:color w:val="000000"/>
          <w:sz w:val="26"/>
          <w:szCs w:val="26"/>
        </w:rPr>
      </w:pPr>
    </w:p>
    <w:p w:rsidR="00521CCB" w:rsidRPr="00521CCB" w:rsidRDefault="00521CCB" w:rsidP="00521CCB">
      <w:pPr>
        <w:widowControl w:val="0"/>
        <w:tabs>
          <w:tab w:val="left" w:pos="851"/>
          <w:tab w:val="left" w:pos="993"/>
          <w:tab w:val="left" w:pos="1418"/>
        </w:tabs>
        <w:autoSpaceDE w:val="0"/>
        <w:adjustRightInd w:val="0"/>
        <w:rPr>
          <w:rFonts w:ascii="Times New Roman" w:eastAsia="Times New Roman" w:hAnsi="Times New Roman" w:cs="Times New Roman"/>
          <w:b/>
          <w:color w:val="000000"/>
          <w:sz w:val="26"/>
          <w:szCs w:val="26"/>
        </w:rPr>
      </w:pPr>
      <w:r w:rsidRPr="00521CCB">
        <w:rPr>
          <w:rFonts w:ascii="Times New Roman" w:eastAsia="Times New Roman" w:hAnsi="Times New Roman" w:cs="Times New Roman"/>
          <w:b/>
          <w:color w:val="000000"/>
          <w:sz w:val="26"/>
          <w:szCs w:val="26"/>
        </w:rPr>
        <w:lastRenderedPageBreak/>
        <w:t>8. Ваши предложения по улучшению условий оказания услуг в организации:</w:t>
      </w:r>
    </w:p>
    <w:tbl>
      <w:tblPr>
        <w:tblStyle w:val="100"/>
        <w:tblW w:w="10065" w:type="dxa"/>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521CCB" w:rsidRPr="00521CCB" w:rsidTr="006B7CCC">
        <w:tc>
          <w:tcPr>
            <w:tcW w:w="10065" w:type="dxa"/>
            <w:tcBorders>
              <w:bottom w:val="single" w:sz="4" w:space="0" w:color="auto"/>
            </w:tcBorders>
          </w:tcPr>
          <w:p w:rsidR="00521CCB" w:rsidRPr="00521CCB" w:rsidRDefault="00521CCB" w:rsidP="00521CCB">
            <w:pPr>
              <w:widowControl w:val="0"/>
              <w:tabs>
                <w:tab w:val="left" w:pos="4824"/>
              </w:tabs>
              <w:autoSpaceDE w:val="0"/>
              <w:adjustRightInd w:val="0"/>
              <w:rPr>
                <w:rFonts w:ascii="Times New Roman" w:eastAsia="Times New Roman" w:hAnsi="Times New Roman" w:cs="Times New Roman"/>
                <w:sz w:val="26"/>
                <w:szCs w:val="26"/>
              </w:rPr>
            </w:pPr>
          </w:p>
        </w:tc>
      </w:tr>
      <w:tr w:rsidR="00521CCB" w:rsidRPr="00521CCB" w:rsidTr="006B7CCC">
        <w:tc>
          <w:tcPr>
            <w:tcW w:w="10065" w:type="dxa"/>
            <w:tcBorders>
              <w:top w:val="single" w:sz="4" w:space="0" w:color="auto"/>
              <w:bottom w:val="single" w:sz="4" w:space="0" w:color="auto"/>
            </w:tcBorders>
          </w:tcPr>
          <w:p w:rsidR="00521CCB" w:rsidRPr="00521CCB" w:rsidRDefault="00521CCB" w:rsidP="00521CCB">
            <w:pPr>
              <w:widowControl w:val="0"/>
              <w:tabs>
                <w:tab w:val="left" w:pos="4824"/>
              </w:tabs>
              <w:autoSpaceDE w:val="0"/>
              <w:adjustRightInd w:val="0"/>
              <w:rPr>
                <w:rFonts w:ascii="Times New Roman" w:eastAsia="Times New Roman" w:hAnsi="Times New Roman" w:cs="Times New Roman"/>
                <w:sz w:val="26"/>
                <w:szCs w:val="26"/>
              </w:rPr>
            </w:pPr>
          </w:p>
        </w:tc>
      </w:tr>
      <w:tr w:rsidR="00521CCB" w:rsidRPr="00521CCB" w:rsidTr="006B7CCC">
        <w:tc>
          <w:tcPr>
            <w:tcW w:w="10065" w:type="dxa"/>
            <w:tcBorders>
              <w:top w:val="single" w:sz="4" w:space="0" w:color="auto"/>
            </w:tcBorders>
          </w:tcPr>
          <w:p w:rsidR="00521CCB" w:rsidRPr="00521CCB" w:rsidRDefault="00521CCB" w:rsidP="00521CCB">
            <w:pPr>
              <w:widowControl w:val="0"/>
              <w:tabs>
                <w:tab w:val="left" w:pos="4824"/>
              </w:tabs>
              <w:autoSpaceDE w:val="0"/>
              <w:adjustRightInd w:val="0"/>
              <w:rPr>
                <w:rFonts w:ascii="Times New Roman" w:eastAsia="Times New Roman" w:hAnsi="Times New Roman" w:cs="Times New Roman"/>
                <w:sz w:val="26"/>
                <w:szCs w:val="26"/>
              </w:rPr>
            </w:pPr>
          </w:p>
        </w:tc>
      </w:tr>
    </w:tbl>
    <w:p w:rsidR="00521CCB" w:rsidRPr="00521CCB" w:rsidRDefault="00521CCB" w:rsidP="00521CCB">
      <w:pPr>
        <w:widowControl w:val="0"/>
        <w:tabs>
          <w:tab w:val="left" w:pos="4824"/>
        </w:tabs>
        <w:autoSpaceDE w:val="0"/>
        <w:adjustRightInd w:val="0"/>
        <w:rPr>
          <w:rFonts w:ascii="Times New Roman" w:eastAsia="Times New Roman" w:hAnsi="Times New Roman" w:cs="Times New Roman"/>
          <w:sz w:val="26"/>
          <w:szCs w:val="26"/>
        </w:rPr>
      </w:pPr>
    </w:p>
    <w:p w:rsidR="00521CCB" w:rsidRPr="00521CCB" w:rsidRDefault="00521CCB" w:rsidP="00521CCB">
      <w:pPr>
        <w:rPr>
          <w:rFonts w:ascii="Times New Roman" w:hAnsi="Times New Roman" w:cs="Times New Roman"/>
          <w:sz w:val="26"/>
          <w:szCs w:val="26"/>
        </w:rPr>
      </w:pPr>
    </w:p>
    <w:p w:rsidR="00521CCB" w:rsidRPr="00521CCB" w:rsidRDefault="00521CCB" w:rsidP="00521CCB"/>
    <w:p w:rsidR="00521CCB" w:rsidRPr="00521CCB" w:rsidRDefault="00521CCB" w:rsidP="00521CCB">
      <w:pPr>
        <w:sectPr w:rsidR="00521CCB" w:rsidRPr="00521CCB" w:rsidSect="006A2F0C">
          <w:footerReference w:type="default" r:id="rId9"/>
          <w:pgSz w:w="11906" w:h="16838"/>
          <w:pgMar w:top="1134" w:right="567" w:bottom="1134" w:left="1134" w:header="709" w:footer="709" w:gutter="0"/>
          <w:pgNumType w:start="0"/>
          <w:cols w:space="720"/>
        </w:sectPr>
      </w:pPr>
    </w:p>
    <w:p w:rsidR="00521CCB" w:rsidRPr="00521CCB" w:rsidRDefault="00521CCB" w:rsidP="00521CCB">
      <w:pPr>
        <w:keepNext/>
        <w:keepLines/>
        <w:spacing w:before="200" w:after="0"/>
        <w:ind w:left="709"/>
        <w:jc w:val="right"/>
        <w:outlineLvl w:val="1"/>
        <w:rPr>
          <w:rFonts w:asciiTheme="majorHAnsi" w:eastAsiaTheme="majorEastAsia" w:hAnsiTheme="majorHAnsi" w:cstheme="majorBidi"/>
          <w:b/>
          <w:bCs/>
          <w:color w:val="76923C" w:themeColor="accent3" w:themeShade="BF"/>
          <w:sz w:val="26"/>
          <w:szCs w:val="26"/>
        </w:rPr>
      </w:pPr>
      <w:bookmarkStart w:id="50" w:name="_Toc18132200"/>
      <w:bookmarkStart w:id="51" w:name="_Toc18240256"/>
      <w:bookmarkStart w:id="52" w:name="_Toc48745826"/>
      <w:r w:rsidRPr="00521CCB">
        <w:rPr>
          <w:rFonts w:asciiTheme="majorHAnsi" w:eastAsiaTheme="majorEastAsia" w:hAnsiTheme="majorHAnsi" w:cstheme="majorBidi"/>
          <w:b/>
          <w:bCs/>
          <w:color w:val="76923C" w:themeColor="accent3" w:themeShade="BF"/>
          <w:sz w:val="26"/>
          <w:szCs w:val="26"/>
        </w:rPr>
        <w:lastRenderedPageBreak/>
        <w:t xml:space="preserve">Приложение 4. </w:t>
      </w:r>
      <w:r w:rsidRPr="00521CCB">
        <w:rPr>
          <w:rFonts w:asciiTheme="majorHAnsi" w:eastAsiaTheme="majorEastAsia" w:hAnsiTheme="majorHAnsi" w:cstheme="majorBidi"/>
          <w:b/>
          <w:bCs/>
          <w:color w:val="76923C" w:themeColor="accent3" w:themeShade="BF"/>
          <w:sz w:val="26"/>
          <w:szCs w:val="26"/>
        </w:rPr>
        <w:br/>
        <w:t xml:space="preserve">Критерии и показатели </w:t>
      </w:r>
      <w:proofErr w:type="gramStart"/>
      <w:r w:rsidRPr="00521CCB">
        <w:rPr>
          <w:rFonts w:asciiTheme="majorHAnsi" w:eastAsiaTheme="majorEastAsia" w:hAnsiTheme="majorHAnsi" w:cstheme="majorBidi"/>
          <w:b/>
          <w:bCs/>
          <w:color w:val="76923C" w:themeColor="accent3" w:themeShade="BF"/>
          <w:sz w:val="26"/>
          <w:szCs w:val="26"/>
        </w:rPr>
        <w:t>оценки качества условий оказания услуг</w:t>
      </w:r>
      <w:proofErr w:type="gramEnd"/>
      <w:r w:rsidRPr="00521CCB">
        <w:rPr>
          <w:rFonts w:asciiTheme="majorHAnsi" w:eastAsiaTheme="majorEastAsia" w:hAnsiTheme="majorHAnsi" w:cstheme="majorBidi"/>
          <w:b/>
          <w:bCs/>
          <w:color w:val="76923C" w:themeColor="accent3" w:themeShade="BF"/>
          <w:sz w:val="26"/>
          <w:szCs w:val="26"/>
        </w:rPr>
        <w:t xml:space="preserve"> организациями социальной сферы</w:t>
      </w:r>
      <w:bookmarkEnd w:id="50"/>
      <w:bookmarkEnd w:id="51"/>
      <w:bookmarkEnd w:id="52"/>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5670"/>
        <w:gridCol w:w="5812"/>
      </w:tblGrid>
      <w:tr w:rsidR="00521CCB" w:rsidRPr="00521CCB" w:rsidTr="006B7CCC">
        <w:trPr>
          <w:trHeight w:val="425"/>
          <w:tblHeader/>
        </w:trPr>
        <w:tc>
          <w:tcPr>
            <w:tcW w:w="817" w:type="dxa"/>
            <w:vAlign w:val="center"/>
          </w:tcPr>
          <w:p w:rsidR="00521CCB" w:rsidRPr="00521CCB" w:rsidRDefault="00521CCB" w:rsidP="00521CCB">
            <w:pPr>
              <w:widowControl w:val="0"/>
              <w:spacing w:after="0" w:line="240" w:lineRule="auto"/>
              <w:jc w:val="center"/>
              <w:rPr>
                <w:rFonts w:ascii="Times New Roman" w:hAnsi="Times New Roman" w:cs="Times New Roman"/>
                <w:sz w:val="26"/>
                <w:szCs w:val="26"/>
              </w:rPr>
            </w:pPr>
            <w:r w:rsidRPr="00521CCB">
              <w:rPr>
                <w:rFonts w:ascii="Times New Roman" w:hAnsi="Times New Roman" w:cs="Times New Roman"/>
                <w:sz w:val="26"/>
                <w:szCs w:val="26"/>
              </w:rPr>
              <w:t xml:space="preserve">№ </w:t>
            </w:r>
            <w:proofErr w:type="gramStart"/>
            <w:r w:rsidRPr="00521CCB">
              <w:rPr>
                <w:rFonts w:ascii="Times New Roman" w:hAnsi="Times New Roman" w:cs="Times New Roman"/>
                <w:sz w:val="26"/>
                <w:szCs w:val="26"/>
              </w:rPr>
              <w:t>п</w:t>
            </w:r>
            <w:proofErr w:type="gramEnd"/>
            <w:r w:rsidRPr="00521CCB">
              <w:rPr>
                <w:rFonts w:ascii="Times New Roman" w:hAnsi="Times New Roman" w:cs="Times New Roman"/>
                <w:sz w:val="26"/>
                <w:szCs w:val="26"/>
              </w:rPr>
              <w:t>/п</w:t>
            </w:r>
          </w:p>
        </w:tc>
        <w:tc>
          <w:tcPr>
            <w:tcW w:w="2835" w:type="dxa"/>
            <w:vAlign w:val="center"/>
          </w:tcPr>
          <w:p w:rsidR="00521CCB" w:rsidRPr="00521CCB" w:rsidRDefault="00521CCB" w:rsidP="00521CCB">
            <w:pPr>
              <w:widowControl w:val="0"/>
              <w:spacing w:after="0" w:line="240" w:lineRule="auto"/>
              <w:jc w:val="center"/>
              <w:rPr>
                <w:rFonts w:ascii="Times New Roman" w:hAnsi="Times New Roman" w:cs="Times New Roman"/>
                <w:b/>
                <w:sz w:val="26"/>
                <w:szCs w:val="26"/>
              </w:rPr>
            </w:pPr>
            <w:r w:rsidRPr="00521CCB">
              <w:rPr>
                <w:rFonts w:ascii="Times New Roman" w:hAnsi="Times New Roman" w:cs="Times New Roman"/>
                <w:b/>
                <w:sz w:val="26"/>
                <w:szCs w:val="26"/>
              </w:rPr>
              <w:t>Критерии</w:t>
            </w:r>
          </w:p>
        </w:tc>
        <w:tc>
          <w:tcPr>
            <w:tcW w:w="5670" w:type="dxa"/>
            <w:vAlign w:val="center"/>
          </w:tcPr>
          <w:p w:rsidR="00521CCB" w:rsidRPr="00521CCB" w:rsidRDefault="00521CCB" w:rsidP="00521CCB">
            <w:pPr>
              <w:widowControl w:val="0"/>
              <w:spacing w:after="0" w:line="240" w:lineRule="auto"/>
              <w:jc w:val="center"/>
              <w:rPr>
                <w:rFonts w:ascii="Times New Roman" w:hAnsi="Times New Roman" w:cs="Times New Roman"/>
                <w:b/>
                <w:sz w:val="26"/>
                <w:szCs w:val="26"/>
              </w:rPr>
            </w:pPr>
            <w:r w:rsidRPr="00521CCB">
              <w:rPr>
                <w:rFonts w:ascii="Times New Roman" w:hAnsi="Times New Roman" w:cs="Times New Roman"/>
                <w:b/>
                <w:sz w:val="26"/>
                <w:szCs w:val="26"/>
              </w:rPr>
              <w:t>Показатели</w:t>
            </w:r>
          </w:p>
        </w:tc>
        <w:tc>
          <w:tcPr>
            <w:tcW w:w="5812" w:type="dxa"/>
            <w:vAlign w:val="center"/>
          </w:tcPr>
          <w:p w:rsidR="00521CCB" w:rsidRPr="00521CCB" w:rsidRDefault="00521CCB" w:rsidP="00521CCB">
            <w:pPr>
              <w:widowControl w:val="0"/>
              <w:spacing w:after="0" w:line="240" w:lineRule="auto"/>
              <w:jc w:val="center"/>
              <w:rPr>
                <w:rFonts w:ascii="Times New Roman" w:hAnsi="Times New Roman" w:cs="Times New Roman"/>
                <w:b/>
                <w:sz w:val="26"/>
                <w:szCs w:val="26"/>
              </w:rPr>
            </w:pPr>
            <w:r w:rsidRPr="00521CCB">
              <w:rPr>
                <w:rFonts w:ascii="Times New Roman" w:hAnsi="Times New Roman" w:cs="Times New Roman"/>
                <w:b/>
                <w:sz w:val="26"/>
                <w:szCs w:val="26"/>
              </w:rPr>
              <w:t>Источники информации и способы ее сбора</w:t>
            </w:r>
          </w:p>
        </w:tc>
      </w:tr>
      <w:tr w:rsidR="00521CCB" w:rsidRPr="00521CCB" w:rsidTr="006B7CCC">
        <w:trPr>
          <w:trHeight w:val="1329"/>
        </w:trPr>
        <w:tc>
          <w:tcPr>
            <w:tcW w:w="817" w:type="dxa"/>
            <w:vMerge w:val="restart"/>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1.</w:t>
            </w:r>
          </w:p>
        </w:tc>
        <w:tc>
          <w:tcPr>
            <w:tcW w:w="2835" w:type="dxa"/>
            <w:vMerge w:val="restart"/>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ОТКРЫТОСТЬ И ДОСТУПНОСТЬ ИНФОРМАЦИИ ОБ ОРГАНИЗАЦИИ</w:t>
            </w:r>
          </w:p>
          <w:p w:rsidR="00521CCB" w:rsidRPr="00521CCB" w:rsidRDefault="00521CCB" w:rsidP="00521CCB">
            <w:pPr>
              <w:widowControl w:val="0"/>
              <w:spacing w:after="0" w:line="240" w:lineRule="auto"/>
              <w:rPr>
                <w:rFonts w:ascii="Times New Roman" w:hAnsi="Times New Roman" w:cs="Times New Roman"/>
                <w:i/>
                <w:sz w:val="26"/>
                <w:szCs w:val="26"/>
              </w:rPr>
            </w:pPr>
            <w:r w:rsidRPr="00521CCB">
              <w:rPr>
                <w:rFonts w:ascii="Times New Roman" w:hAnsi="Times New Roman" w:cs="Times New Roman"/>
                <w:i/>
                <w:sz w:val="26"/>
                <w:szCs w:val="26"/>
              </w:rPr>
              <w:t>(</w:t>
            </w:r>
            <w:proofErr w:type="gramStart"/>
            <w:r w:rsidRPr="00521CCB">
              <w:rPr>
                <w:rFonts w:ascii="Times New Roman" w:hAnsi="Times New Roman" w:cs="Times New Roman"/>
                <w:i/>
                <w:sz w:val="26"/>
                <w:szCs w:val="26"/>
              </w:rPr>
              <w:t>установлен</w:t>
            </w:r>
            <w:proofErr w:type="gramEnd"/>
            <w:r w:rsidRPr="00521CCB">
              <w:rPr>
                <w:rFonts w:ascii="Times New Roman" w:hAnsi="Times New Roman" w:cs="Times New Roman"/>
                <w:i/>
                <w:sz w:val="26"/>
                <w:szCs w:val="26"/>
              </w:rPr>
              <w:t xml:space="preserve"> для организаций в сфере культуры, охраны здоровья, образования, социального обслуживания и федеральных учреждений медико-социальной экспертизы)</w:t>
            </w:r>
          </w:p>
        </w:tc>
        <w:tc>
          <w:tcPr>
            <w:tcW w:w="5670"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 xml:space="preserve">1.1. </w:t>
            </w:r>
            <w:proofErr w:type="gramStart"/>
            <w:r w:rsidRPr="00521CCB">
              <w:rPr>
                <w:rFonts w:ascii="Times New Roman" w:hAnsi="Times New Roman" w:cs="Times New Roman"/>
                <w:sz w:val="26"/>
                <w:szCs w:val="26"/>
              </w:rPr>
              <w:t>Соответствие информации о деятельности организации,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w:t>
            </w:r>
            <w:proofErr w:type="gramEnd"/>
          </w:p>
        </w:tc>
        <w:tc>
          <w:tcPr>
            <w:tcW w:w="5812"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Анализ информационных стендов в помещении организации и официальных сайтов организации.</w:t>
            </w:r>
          </w:p>
        </w:tc>
      </w:tr>
      <w:tr w:rsidR="00521CCB" w:rsidRPr="00521CCB" w:rsidTr="006B7CCC">
        <w:trPr>
          <w:trHeight w:val="992"/>
        </w:trPr>
        <w:tc>
          <w:tcPr>
            <w:tcW w:w="817" w:type="dxa"/>
            <w:vMerge/>
          </w:tcPr>
          <w:p w:rsidR="00521CCB" w:rsidRPr="00521CCB" w:rsidRDefault="00521CCB" w:rsidP="00521CCB">
            <w:pPr>
              <w:widowControl w:val="0"/>
              <w:spacing w:after="0" w:line="240" w:lineRule="auto"/>
              <w:rPr>
                <w:rFonts w:ascii="Times New Roman" w:hAnsi="Times New Roman" w:cs="Times New Roman"/>
                <w:sz w:val="26"/>
                <w:szCs w:val="26"/>
              </w:rPr>
            </w:pPr>
          </w:p>
        </w:tc>
        <w:tc>
          <w:tcPr>
            <w:tcW w:w="2835" w:type="dxa"/>
            <w:vMerge/>
          </w:tcPr>
          <w:p w:rsidR="00521CCB" w:rsidRPr="00521CCB" w:rsidRDefault="00521CCB" w:rsidP="00521CCB">
            <w:pPr>
              <w:widowControl w:val="0"/>
              <w:spacing w:after="0" w:line="240" w:lineRule="auto"/>
              <w:rPr>
                <w:rFonts w:ascii="Times New Roman" w:hAnsi="Times New Roman" w:cs="Times New Roman"/>
                <w:sz w:val="26"/>
                <w:szCs w:val="26"/>
              </w:rPr>
            </w:pPr>
          </w:p>
        </w:tc>
        <w:tc>
          <w:tcPr>
            <w:tcW w:w="5670"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1.2. Наличие на официальном сайте организации информация о дистанционных способах обратной связи и взаимодействия с получателями услуг и их функционирование</w:t>
            </w:r>
          </w:p>
        </w:tc>
        <w:tc>
          <w:tcPr>
            <w:tcW w:w="5812"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Анализ официальных сайтов организации.</w:t>
            </w:r>
          </w:p>
        </w:tc>
      </w:tr>
      <w:tr w:rsidR="00521CCB" w:rsidRPr="00521CCB" w:rsidTr="006B7CCC">
        <w:trPr>
          <w:trHeight w:val="1914"/>
        </w:trPr>
        <w:tc>
          <w:tcPr>
            <w:tcW w:w="817" w:type="dxa"/>
            <w:vMerge/>
          </w:tcPr>
          <w:p w:rsidR="00521CCB" w:rsidRPr="00521CCB" w:rsidRDefault="00521CCB" w:rsidP="00521CCB">
            <w:pPr>
              <w:widowControl w:val="0"/>
              <w:spacing w:after="0" w:line="240" w:lineRule="auto"/>
              <w:rPr>
                <w:rFonts w:ascii="Times New Roman" w:hAnsi="Times New Roman" w:cs="Times New Roman"/>
                <w:sz w:val="26"/>
                <w:szCs w:val="26"/>
              </w:rPr>
            </w:pPr>
          </w:p>
        </w:tc>
        <w:tc>
          <w:tcPr>
            <w:tcW w:w="2835" w:type="dxa"/>
            <w:vMerge/>
          </w:tcPr>
          <w:p w:rsidR="00521CCB" w:rsidRPr="00521CCB" w:rsidRDefault="00521CCB" w:rsidP="00521CCB">
            <w:pPr>
              <w:widowControl w:val="0"/>
              <w:spacing w:after="0" w:line="240" w:lineRule="auto"/>
              <w:rPr>
                <w:rFonts w:ascii="Times New Roman" w:hAnsi="Times New Roman" w:cs="Times New Roman"/>
                <w:sz w:val="26"/>
                <w:szCs w:val="26"/>
              </w:rPr>
            </w:pPr>
          </w:p>
        </w:tc>
        <w:tc>
          <w:tcPr>
            <w:tcW w:w="5670"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1.3. Доля получателей услуг, удовлетворенных открытостью, полнотой и доступностью информации о деятельности организации</w:t>
            </w:r>
          </w:p>
        </w:tc>
        <w:tc>
          <w:tcPr>
            <w:tcW w:w="5812"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Рекомендуемый образец Анкеты для опроса получателей услуг, вопросы 2 и 4.</w:t>
            </w:r>
          </w:p>
        </w:tc>
      </w:tr>
      <w:tr w:rsidR="00521CCB" w:rsidRPr="00521CCB" w:rsidTr="006B7CCC">
        <w:trPr>
          <w:trHeight w:val="232"/>
        </w:trPr>
        <w:tc>
          <w:tcPr>
            <w:tcW w:w="817" w:type="dxa"/>
            <w:vMerge w:val="restart"/>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 xml:space="preserve">2. </w:t>
            </w:r>
          </w:p>
        </w:tc>
        <w:tc>
          <w:tcPr>
            <w:tcW w:w="2835" w:type="dxa"/>
            <w:vMerge w:val="restart"/>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КОМФОРТНОСТЬ УСЛОВИЙ ПРЕДОСТАВЛЕНИЯ УСЛУГ, В ТОМ ЧИСЛЕ ВРЕМЯ ОЖИДАНИЯ ПРЕДОСТАВЛЕНИЯ УСЛУГ</w:t>
            </w:r>
          </w:p>
          <w:p w:rsidR="00521CCB" w:rsidRPr="00521CCB" w:rsidRDefault="00521CCB" w:rsidP="00521CCB">
            <w:pPr>
              <w:widowControl w:val="0"/>
              <w:spacing w:after="0" w:line="240" w:lineRule="auto"/>
              <w:rPr>
                <w:rFonts w:ascii="Times New Roman" w:hAnsi="Times New Roman" w:cs="Times New Roman"/>
                <w:i/>
                <w:sz w:val="26"/>
                <w:szCs w:val="26"/>
              </w:rPr>
            </w:pPr>
            <w:r w:rsidRPr="00521CCB">
              <w:rPr>
                <w:rFonts w:ascii="Times New Roman" w:hAnsi="Times New Roman" w:cs="Times New Roman"/>
                <w:i/>
                <w:sz w:val="26"/>
                <w:szCs w:val="26"/>
              </w:rPr>
              <w:t>(</w:t>
            </w:r>
            <w:proofErr w:type="gramStart"/>
            <w:r w:rsidRPr="00521CCB">
              <w:rPr>
                <w:rFonts w:ascii="Times New Roman" w:hAnsi="Times New Roman" w:cs="Times New Roman"/>
                <w:i/>
                <w:sz w:val="26"/>
                <w:szCs w:val="26"/>
              </w:rPr>
              <w:t>установлен</w:t>
            </w:r>
            <w:proofErr w:type="gramEnd"/>
            <w:r w:rsidRPr="00521CCB">
              <w:rPr>
                <w:rFonts w:ascii="Times New Roman" w:hAnsi="Times New Roman" w:cs="Times New Roman"/>
                <w:i/>
                <w:sz w:val="26"/>
                <w:szCs w:val="26"/>
              </w:rPr>
              <w:t xml:space="preserve"> для </w:t>
            </w:r>
            <w:r w:rsidRPr="00521CCB">
              <w:rPr>
                <w:rFonts w:ascii="Times New Roman" w:hAnsi="Times New Roman" w:cs="Times New Roman"/>
                <w:i/>
                <w:sz w:val="26"/>
                <w:szCs w:val="26"/>
              </w:rPr>
              <w:lastRenderedPageBreak/>
              <w:t>организаций в сфере охраны здоровья, социального обслуживания и федеральных учреждений медико-социальной экспертизы)</w:t>
            </w:r>
          </w:p>
        </w:tc>
        <w:tc>
          <w:tcPr>
            <w:tcW w:w="5670"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lastRenderedPageBreak/>
              <w:t xml:space="preserve">2.1. </w:t>
            </w:r>
            <w:r w:rsidRPr="00521CCB">
              <w:rPr>
                <w:rFonts w:ascii="Times New Roman" w:hAnsi="Times New Roman" w:cs="Times New Roman"/>
                <w:color w:val="000000"/>
                <w:sz w:val="26"/>
                <w:szCs w:val="26"/>
              </w:rPr>
              <w:t xml:space="preserve">Обеспечение в организации комфортных условий для предоставления услуг </w:t>
            </w:r>
          </w:p>
        </w:tc>
        <w:tc>
          <w:tcPr>
            <w:tcW w:w="5812"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Изучение условий в помещении организации.</w:t>
            </w:r>
          </w:p>
        </w:tc>
      </w:tr>
      <w:tr w:rsidR="00521CCB" w:rsidRPr="00521CCB" w:rsidTr="006B7CCC">
        <w:trPr>
          <w:trHeight w:val="407"/>
        </w:trPr>
        <w:tc>
          <w:tcPr>
            <w:tcW w:w="817" w:type="dxa"/>
            <w:vMerge/>
          </w:tcPr>
          <w:p w:rsidR="00521CCB" w:rsidRPr="00521CCB" w:rsidRDefault="00521CCB" w:rsidP="00521CCB">
            <w:pPr>
              <w:widowControl w:val="0"/>
              <w:spacing w:after="0" w:line="240" w:lineRule="auto"/>
              <w:rPr>
                <w:rFonts w:ascii="Times New Roman" w:hAnsi="Times New Roman" w:cs="Times New Roman"/>
                <w:sz w:val="26"/>
                <w:szCs w:val="26"/>
              </w:rPr>
            </w:pPr>
          </w:p>
        </w:tc>
        <w:tc>
          <w:tcPr>
            <w:tcW w:w="2835" w:type="dxa"/>
            <w:vMerge/>
          </w:tcPr>
          <w:p w:rsidR="00521CCB" w:rsidRPr="00521CCB" w:rsidRDefault="00521CCB" w:rsidP="00521CCB">
            <w:pPr>
              <w:widowControl w:val="0"/>
              <w:spacing w:after="0" w:line="240" w:lineRule="auto"/>
              <w:rPr>
                <w:rFonts w:ascii="Times New Roman" w:hAnsi="Times New Roman" w:cs="Times New Roman"/>
                <w:sz w:val="26"/>
                <w:szCs w:val="26"/>
              </w:rPr>
            </w:pPr>
          </w:p>
        </w:tc>
        <w:tc>
          <w:tcPr>
            <w:tcW w:w="5670"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2.2. Время ожидания предоставления услуги (среднее время ожидания и своевременность предоставления услуги)</w:t>
            </w:r>
          </w:p>
        </w:tc>
        <w:tc>
          <w:tcPr>
            <w:tcW w:w="5812"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Рекомендуемый образец Анкеты для опроса получателей услуг, вопрос 5.</w:t>
            </w:r>
          </w:p>
        </w:tc>
      </w:tr>
      <w:tr w:rsidR="00521CCB" w:rsidRPr="00521CCB" w:rsidTr="006B7CCC">
        <w:trPr>
          <w:trHeight w:val="622"/>
        </w:trPr>
        <w:tc>
          <w:tcPr>
            <w:tcW w:w="817" w:type="dxa"/>
            <w:vMerge/>
          </w:tcPr>
          <w:p w:rsidR="00521CCB" w:rsidRPr="00521CCB" w:rsidRDefault="00521CCB" w:rsidP="00521CCB">
            <w:pPr>
              <w:widowControl w:val="0"/>
              <w:spacing w:after="0" w:line="240" w:lineRule="auto"/>
              <w:rPr>
                <w:rFonts w:ascii="Times New Roman" w:hAnsi="Times New Roman" w:cs="Times New Roman"/>
                <w:sz w:val="26"/>
                <w:szCs w:val="26"/>
              </w:rPr>
            </w:pPr>
          </w:p>
        </w:tc>
        <w:tc>
          <w:tcPr>
            <w:tcW w:w="2835" w:type="dxa"/>
            <w:vMerge/>
          </w:tcPr>
          <w:p w:rsidR="00521CCB" w:rsidRPr="00521CCB" w:rsidRDefault="00521CCB" w:rsidP="00521CCB">
            <w:pPr>
              <w:widowControl w:val="0"/>
              <w:spacing w:after="0" w:line="240" w:lineRule="auto"/>
              <w:rPr>
                <w:rFonts w:ascii="Times New Roman" w:hAnsi="Times New Roman" w:cs="Times New Roman"/>
                <w:sz w:val="26"/>
                <w:szCs w:val="26"/>
              </w:rPr>
            </w:pPr>
          </w:p>
        </w:tc>
        <w:tc>
          <w:tcPr>
            <w:tcW w:w="5670"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2.3. Доля получателей услуг, удовлетворенных комфортностью предоставления услуг</w:t>
            </w:r>
          </w:p>
        </w:tc>
        <w:tc>
          <w:tcPr>
            <w:tcW w:w="5812"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Рекомендуемый образец Анкеты для опроса получателей услуг, вопрос 6.</w:t>
            </w:r>
          </w:p>
        </w:tc>
      </w:tr>
      <w:tr w:rsidR="00521CCB" w:rsidRPr="00521CCB" w:rsidTr="006B7CCC">
        <w:trPr>
          <w:trHeight w:val="561"/>
        </w:trPr>
        <w:tc>
          <w:tcPr>
            <w:tcW w:w="817" w:type="dxa"/>
            <w:vMerge w:val="restart"/>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lastRenderedPageBreak/>
              <w:t xml:space="preserve">3. </w:t>
            </w:r>
          </w:p>
        </w:tc>
        <w:tc>
          <w:tcPr>
            <w:tcW w:w="2835" w:type="dxa"/>
            <w:vMerge w:val="restart"/>
          </w:tcPr>
          <w:p w:rsidR="00521CCB" w:rsidRPr="00521CCB" w:rsidRDefault="00521CCB" w:rsidP="00521CCB">
            <w:pPr>
              <w:spacing w:after="0" w:line="240" w:lineRule="auto"/>
              <w:rPr>
                <w:rFonts w:ascii="Times New Roman" w:hAnsi="Times New Roman" w:cs="Times New Roman"/>
                <w:sz w:val="26"/>
                <w:szCs w:val="26"/>
              </w:rPr>
            </w:pPr>
            <w:r w:rsidRPr="00521CCB">
              <w:rPr>
                <w:rFonts w:ascii="Times New Roman" w:hAnsi="Times New Roman" w:cs="Times New Roman"/>
                <w:sz w:val="26"/>
                <w:szCs w:val="26"/>
              </w:rPr>
              <w:t>ДОСТУПНОСТЬ УСЛУГ ДЛЯ ИНВАЛИДОВ</w:t>
            </w:r>
          </w:p>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i/>
                <w:sz w:val="26"/>
                <w:szCs w:val="26"/>
              </w:rPr>
              <w:t>(</w:t>
            </w:r>
            <w:proofErr w:type="gramStart"/>
            <w:r w:rsidRPr="00521CCB">
              <w:rPr>
                <w:rFonts w:ascii="Times New Roman" w:hAnsi="Times New Roman" w:cs="Times New Roman"/>
                <w:i/>
                <w:sz w:val="26"/>
                <w:szCs w:val="26"/>
              </w:rPr>
              <w:t>установлен</w:t>
            </w:r>
            <w:proofErr w:type="gramEnd"/>
            <w:r w:rsidRPr="00521CCB">
              <w:rPr>
                <w:rFonts w:ascii="Times New Roman" w:hAnsi="Times New Roman" w:cs="Times New Roman"/>
                <w:i/>
                <w:sz w:val="26"/>
                <w:szCs w:val="26"/>
              </w:rPr>
              <w:t xml:space="preserve"> для организаций в сфере культуры, охраны здоровья, образования, социального обслуживания и федеральных учреждений медико-социальной экспертизы)</w:t>
            </w:r>
          </w:p>
          <w:p w:rsidR="00521CCB" w:rsidRPr="00521CCB" w:rsidRDefault="00521CCB" w:rsidP="00521CCB">
            <w:pPr>
              <w:widowControl w:val="0"/>
              <w:spacing w:after="0" w:line="240" w:lineRule="auto"/>
              <w:rPr>
                <w:rFonts w:ascii="Times New Roman" w:hAnsi="Times New Roman" w:cs="Times New Roman"/>
                <w:sz w:val="26"/>
                <w:szCs w:val="26"/>
              </w:rPr>
            </w:pPr>
          </w:p>
        </w:tc>
        <w:tc>
          <w:tcPr>
            <w:tcW w:w="5670"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3.1. Оборудование помещений организации социальной сферы и прилегающей к ней территории с учетом доступности для инвалидов</w:t>
            </w:r>
          </w:p>
        </w:tc>
        <w:tc>
          <w:tcPr>
            <w:tcW w:w="5812"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Изучение условий доступности организаций для инвалидов.</w:t>
            </w:r>
          </w:p>
        </w:tc>
      </w:tr>
      <w:tr w:rsidR="00521CCB" w:rsidRPr="00521CCB" w:rsidTr="006B7CCC">
        <w:trPr>
          <w:trHeight w:val="561"/>
        </w:trPr>
        <w:tc>
          <w:tcPr>
            <w:tcW w:w="817" w:type="dxa"/>
            <w:vMerge/>
          </w:tcPr>
          <w:p w:rsidR="00521CCB" w:rsidRPr="00521CCB" w:rsidRDefault="00521CCB" w:rsidP="00521CCB">
            <w:pPr>
              <w:widowControl w:val="0"/>
              <w:spacing w:after="0" w:line="240" w:lineRule="auto"/>
              <w:rPr>
                <w:rFonts w:ascii="Times New Roman" w:hAnsi="Times New Roman" w:cs="Times New Roman"/>
                <w:sz w:val="26"/>
                <w:szCs w:val="26"/>
              </w:rPr>
            </w:pPr>
          </w:p>
        </w:tc>
        <w:tc>
          <w:tcPr>
            <w:tcW w:w="2835" w:type="dxa"/>
            <w:vMerge/>
          </w:tcPr>
          <w:p w:rsidR="00521CCB" w:rsidRPr="00521CCB" w:rsidRDefault="00521CCB" w:rsidP="00521CCB">
            <w:pPr>
              <w:spacing w:after="0" w:line="240" w:lineRule="auto"/>
              <w:rPr>
                <w:rFonts w:ascii="Times New Roman" w:hAnsi="Times New Roman" w:cs="Times New Roman"/>
                <w:sz w:val="26"/>
                <w:szCs w:val="26"/>
              </w:rPr>
            </w:pPr>
          </w:p>
        </w:tc>
        <w:tc>
          <w:tcPr>
            <w:tcW w:w="5670"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3.2. </w:t>
            </w:r>
            <w:r w:rsidRPr="00521CCB">
              <w:rPr>
                <w:rFonts w:ascii="Times New Roman" w:hAnsi="Times New Roman" w:cs="Times New Roman"/>
                <w:color w:val="000000"/>
                <w:sz w:val="26"/>
                <w:szCs w:val="26"/>
              </w:rPr>
              <w:t>Обеспечение в организации социальной сферы условий доступности, позволяющих инвалидам получать услуги наравне с другими</w:t>
            </w:r>
          </w:p>
        </w:tc>
        <w:tc>
          <w:tcPr>
            <w:tcW w:w="5812"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Изучение условий доступности услуг для инвалидов.</w:t>
            </w:r>
          </w:p>
        </w:tc>
      </w:tr>
      <w:tr w:rsidR="00521CCB" w:rsidRPr="00521CCB" w:rsidTr="006B7CCC">
        <w:trPr>
          <w:trHeight w:val="561"/>
        </w:trPr>
        <w:tc>
          <w:tcPr>
            <w:tcW w:w="817" w:type="dxa"/>
            <w:vMerge/>
          </w:tcPr>
          <w:p w:rsidR="00521CCB" w:rsidRPr="00521CCB" w:rsidRDefault="00521CCB" w:rsidP="00521CCB">
            <w:pPr>
              <w:widowControl w:val="0"/>
              <w:spacing w:after="0" w:line="240" w:lineRule="auto"/>
              <w:rPr>
                <w:rFonts w:ascii="Times New Roman" w:hAnsi="Times New Roman" w:cs="Times New Roman"/>
                <w:sz w:val="26"/>
                <w:szCs w:val="26"/>
              </w:rPr>
            </w:pPr>
          </w:p>
        </w:tc>
        <w:tc>
          <w:tcPr>
            <w:tcW w:w="2835" w:type="dxa"/>
            <w:vMerge/>
          </w:tcPr>
          <w:p w:rsidR="00521CCB" w:rsidRPr="00521CCB" w:rsidRDefault="00521CCB" w:rsidP="00521CCB">
            <w:pPr>
              <w:spacing w:after="0" w:line="240" w:lineRule="auto"/>
              <w:rPr>
                <w:rFonts w:ascii="Times New Roman" w:hAnsi="Times New Roman" w:cs="Times New Roman"/>
                <w:sz w:val="26"/>
                <w:szCs w:val="26"/>
              </w:rPr>
            </w:pPr>
          </w:p>
        </w:tc>
        <w:tc>
          <w:tcPr>
            <w:tcW w:w="5670"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3.3. Доля получателей услуг, удовлетворенных доступностью услуг для инвалидов</w:t>
            </w:r>
          </w:p>
        </w:tc>
        <w:tc>
          <w:tcPr>
            <w:tcW w:w="5812"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Рекомендуемый образец Анкеты для опроса получателей услуг, вопрос 8.</w:t>
            </w:r>
          </w:p>
        </w:tc>
      </w:tr>
      <w:tr w:rsidR="00521CCB" w:rsidRPr="00521CCB" w:rsidTr="006B7CCC">
        <w:trPr>
          <w:trHeight w:val="561"/>
        </w:trPr>
        <w:tc>
          <w:tcPr>
            <w:tcW w:w="817" w:type="dxa"/>
            <w:vMerge w:val="restart"/>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 xml:space="preserve">4. </w:t>
            </w:r>
          </w:p>
        </w:tc>
        <w:tc>
          <w:tcPr>
            <w:tcW w:w="2835" w:type="dxa"/>
            <w:vMerge w:val="restart"/>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ДОБРОЖЕЛАТЕЛЬНОСТЬ, ВЕЖЛИВОСТЬ  РАБОТНИКОВ ОРГАНИЗАЦИЙ</w:t>
            </w:r>
          </w:p>
          <w:p w:rsidR="00521CCB" w:rsidRPr="00521CCB" w:rsidRDefault="00521CCB" w:rsidP="00521CCB">
            <w:pPr>
              <w:widowControl w:val="0"/>
              <w:spacing w:after="0" w:line="240" w:lineRule="auto"/>
              <w:rPr>
                <w:rFonts w:ascii="Times New Roman" w:hAnsi="Times New Roman" w:cs="Times New Roman"/>
                <w:b/>
                <w:sz w:val="26"/>
                <w:szCs w:val="26"/>
              </w:rPr>
            </w:pPr>
            <w:proofErr w:type="gramStart"/>
            <w:r w:rsidRPr="00521CCB">
              <w:rPr>
                <w:rFonts w:ascii="Times New Roman" w:hAnsi="Times New Roman" w:cs="Times New Roman"/>
                <w:i/>
                <w:sz w:val="26"/>
                <w:szCs w:val="26"/>
              </w:rPr>
              <w:t xml:space="preserve">(установлен для организаций в сфере охраны здоровья, </w:t>
            </w:r>
            <w:r w:rsidRPr="00521CCB">
              <w:rPr>
                <w:rFonts w:ascii="Times New Roman" w:hAnsi="Times New Roman" w:cs="Times New Roman"/>
                <w:i/>
                <w:sz w:val="26"/>
                <w:szCs w:val="26"/>
              </w:rPr>
              <w:lastRenderedPageBreak/>
              <w:t>образования, социального обслуживания, федеральных учреждений медико-социальной экспертизы, а также для организаций в сфере культуры кроме организаций культуры, осуществляющих создание, исполнение, показ и интерпретацию произведений литературы и искусства, для которых в целях определения итоговой оценки качества по организации в целом используется расчетная величина значения данного критерия)</w:t>
            </w:r>
            <w:r w:rsidRPr="00521CCB">
              <w:rPr>
                <w:rFonts w:ascii="Times New Roman" w:hAnsi="Times New Roman" w:cs="Times New Roman"/>
                <w:b/>
                <w:sz w:val="26"/>
                <w:szCs w:val="26"/>
              </w:rPr>
              <w:t xml:space="preserve"> </w:t>
            </w:r>
            <w:proofErr w:type="gramEnd"/>
          </w:p>
        </w:tc>
        <w:tc>
          <w:tcPr>
            <w:tcW w:w="5670"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lastRenderedPageBreak/>
              <w:t xml:space="preserve">4.1.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w:t>
            </w:r>
          </w:p>
        </w:tc>
        <w:tc>
          <w:tcPr>
            <w:tcW w:w="5812"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Рекомендуемый образец Анкеты для опроса получателей услуг, вопрос 9.</w:t>
            </w:r>
          </w:p>
        </w:tc>
      </w:tr>
      <w:tr w:rsidR="00521CCB" w:rsidRPr="00521CCB" w:rsidTr="006B7CCC">
        <w:trPr>
          <w:trHeight w:val="561"/>
        </w:trPr>
        <w:tc>
          <w:tcPr>
            <w:tcW w:w="817" w:type="dxa"/>
            <w:vMerge/>
          </w:tcPr>
          <w:p w:rsidR="00521CCB" w:rsidRPr="00521CCB" w:rsidRDefault="00521CCB" w:rsidP="00521CCB">
            <w:pPr>
              <w:widowControl w:val="0"/>
              <w:spacing w:after="0" w:line="240" w:lineRule="auto"/>
              <w:rPr>
                <w:rFonts w:ascii="Times New Roman" w:hAnsi="Times New Roman" w:cs="Times New Roman"/>
                <w:sz w:val="26"/>
                <w:szCs w:val="26"/>
              </w:rPr>
            </w:pPr>
          </w:p>
        </w:tc>
        <w:tc>
          <w:tcPr>
            <w:tcW w:w="2835" w:type="dxa"/>
            <w:vMerge/>
          </w:tcPr>
          <w:p w:rsidR="00521CCB" w:rsidRPr="00521CCB" w:rsidRDefault="00521CCB" w:rsidP="00521CCB">
            <w:pPr>
              <w:widowControl w:val="0"/>
              <w:spacing w:after="0" w:line="240" w:lineRule="auto"/>
              <w:rPr>
                <w:rFonts w:ascii="Times New Roman" w:hAnsi="Times New Roman" w:cs="Times New Roman"/>
                <w:b/>
                <w:sz w:val="26"/>
                <w:szCs w:val="26"/>
              </w:rPr>
            </w:pPr>
          </w:p>
        </w:tc>
        <w:tc>
          <w:tcPr>
            <w:tcW w:w="5670"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 xml:space="preserve">4.2.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w:t>
            </w:r>
          </w:p>
        </w:tc>
        <w:tc>
          <w:tcPr>
            <w:tcW w:w="5812"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Рекомендуемый образец Анкеты для опроса получателей услуг, вопрос 10.</w:t>
            </w:r>
          </w:p>
        </w:tc>
      </w:tr>
      <w:tr w:rsidR="00521CCB" w:rsidRPr="00521CCB" w:rsidTr="006B7CCC">
        <w:trPr>
          <w:trHeight w:val="561"/>
        </w:trPr>
        <w:tc>
          <w:tcPr>
            <w:tcW w:w="817" w:type="dxa"/>
            <w:vMerge/>
          </w:tcPr>
          <w:p w:rsidR="00521CCB" w:rsidRPr="00521CCB" w:rsidRDefault="00521CCB" w:rsidP="00521CCB">
            <w:pPr>
              <w:widowControl w:val="0"/>
              <w:spacing w:after="0" w:line="240" w:lineRule="auto"/>
              <w:rPr>
                <w:rFonts w:ascii="Times New Roman" w:hAnsi="Times New Roman" w:cs="Times New Roman"/>
                <w:sz w:val="26"/>
                <w:szCs w:val="26"/>
              </w:rPr>
            </w:pPr>
          </w:p>
        </w:tc>
        <w:tc>
          <w:tcPr>
            <w:tcW w:w="2835" w:type="dxa"/>
            <w:vMerge/>
          </w:tcPr>
          <w:p w:rsidR="00521CCB" w:rsidRPr="00521CCB" w:rsidRDefault="00521CCB" w:rsidP="00521CCB">
            <w:pPr>
              <w:widowControl w:val="0"/>
              <w:spacing w:after="0" w:line="240" w:lineRule="auto"/>
              <w:rPr>
                <w:rFonts w:ascii="Times New Roman" w:hAnsi="Times New Roman" w:cs="Times New Roman"/>
                <w:b/>
                <w:sz w:val="26"/>
                <w:szCs w:val="26"/>
              </w:rPr>
            </w:pPr>
          </w:p>
        </w:tc>
        <w:tc>
          <w:tcPr>
            <w:tcW w:w="5670"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4.3. 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w:t>
            </w:r>
          </w:p>
        </w:tc>
        <w:tc>
          <w:tcPr>
            <w:tcW w:w="5812"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Рекомендуемый образец Анкеты для опроса получателей услуг, вопрос 12.</w:t>
            </w:r>
          </w:p>
        </w:tc>
      </w:tr>
      <w:tr w:rsidR="00521CCB" w:rsidRPr="00521CCB" w:rsidTr="006B7CCC">
        <w:tc>
          <w:tcPr>
            <w:tcW w:w="817" w:type="dxa"/>
            <w:vMerge w:val="restart"/>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5.</w:t>
            </w:r>
          </w:p>
        </w:tc>
        <w:tc>
          <w:tcPr>
            <w:tcW w:w="2835" w:type="dxa"/>
            <w:vMerge w:val="restart"/>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УДОВЛЕТВОРЕННОСТЬ УСЛОВИЯМИ ОКАЗАНИЯ УСЛУГ</w:t>
            </w:r>
          </w:p>
          <w:p w:rsidR="00521CCB" w:rsidRPr="00521CCB" w:rsidRDefault="00521CCB" w:rsidP="00521CCB">
            <w:pPr>
              <w:widowControl w:val="0"/>
              <w:spacing w:after="0" w:line="240" w:lineRule="auto"/>
              <w:rPr>
                <w:rFonts w:ascii="Times New Roman" w:hAnsi="Times New Roman" w:cs="Times New Roman"/>
                <w:b/>
                <w:sz w:val="26"/>
                <w:szCs w:val="26"/>
              </w:rPr>
            </w:pPr>
            <w:r w:rsidRPr="00521CCB">
              <w:rPr>
                <w:rFonts w:ascii="Times New Roman" w:hAnsi="Times New Roman" w:cs="Times New Roman"/>
                <w:i/>
                <w:sz w:val="26"/>
                <w:szCs w:val="26"/>
              </w:rPr>
              <w:t xml:space="preserve">(установлен для организаций в сфере </w:t>
            </w:r>
            <w:r w:rsidRPr="00521CCB">
              <w:rPr>
                <w:rFonts w:ascii="Times New Roman" w:hAnsi="Times New Roman" w:cs="Times New Roman"/>
                <w:i/>
                <w:sz w:val="26"/>
                <w:szCs w:val="26"/>
              </w:rPr>
              <w:lastRenderedPageBreak/>
              <w:t xml:space="preserve">охраны здоровья, образования, социального обслуживания, федеральных учреждений </w:t>
            </w:r>
            <w:proofErr w:type="gramStart"/>
            <w:r w:rsidRPr="00521CCB">
              <w:rPr>
                <w:rFonts w:ascii="Times New Roman" w:hAnsi="Times New Roman" w:cs="Times New Roman"/>
                <w:i/>
                <w:sz w:val="26"/>
                <w:szCs w:val="26"/>
              </w:rPr>
              <w:t>медико-социальной</w:t>
            </w:r>
            <w:proofErr w:type="gramEnd"/>
            <w:r w:rsidRPr="00521CCB">
              <w:rPr>
                <w:rFonts w:ascii="Times New Roman" w:hAnsi="Times New Roman" w:cs="Times New Roman"/>
                <w:i/>
                <w:sz w:val="26"/>
                <w:szCs w:val="26"/>
              </w:rPr>
              <w:t xml:space="preserve"> экспертизы, а также для организаций в сфере культуры кроме организаций культуры, осуществляющих создание, исполнение, показ и интерпретацию произведений литературы и искусства, для которых в целях определения итоговой оценки качества по организации используется расчетная величина значения данного критерия)</w:t>
            </w:r>
            <w:r w:rsidRPr="00521CCB">
              <w:rPr>
                <w:rFonts w:ascii="Times New Roman" w:hAnsi="Times New Roman" w:cs="Times New Roman"/>
                <w:b/>
                <w:sz w:val="26"/>
                <w:szCs w:val="26"/>
              </w:rPr>
              <w:t xml:space="preserve"> </w:t>
            </w:r>
          </w:p>
          <w:p w:rsidR="00521CCB" w:rsidRPr="00521CCB" w:rsidRDefault="00521CCB" w:rsidP="00521CCB">
            <w:pPr>
              <w:widowControl w:val="0"/>
              <w:spacing w:after="0" w:line="240" w:lineRule="auto"/>
              <w:rPr>
                <w:rFonts w:ascii="Times New Roman" w:hAnsi="Times New Roman" w:cs="Times New Roman"/>
                <w:b/>
                <w:sz w:val="26"/>
                <w:szCs w:val="26"/>
              </w:rPr>
            </w:pPr>
          </w:p>
          <w:p w:rsidR="00521CCB" w:rsidRPr="00521CCB" w:rsidRDefault="00521CCB" w:rsidP="00521CCB">
            <w:pPr>
              <w:widowControl w:val="0"/>
              <w:spacing w:after="0" w:line="240" w:lineRule="auto"/>
              <w:rPr>
                <w:rFonts w:ascii="Times New Roman" w:hAnsi="Times New Roman" w:cs="Times New Roman"/>
                <w:sz w:val="26"/>
                <w:szCs w:val="26"/>
              </w:rPr>
            </w:pPr>
          </w:p>
        </w:tc>
        <w:tc>
          <w:tcPr>
            <w:tcW w:w="5670"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lastRenderedPageBreak/>
              <w:t>5.1. 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p>
        </w:tc>
        <w:tc>
          <w:tcPr>
            <w:tcW w:w="5812"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lastRenderedPageBreak/>
              <w:t>Рекомендуемый образец Анкеты для опроса получателей услуг, вопрос 13.</w:t>
            </w:r>
          </w:p>
        </w:tc>
      </w:tr>
      <w:tr w:rsidR="00521CCB" w:rsidRPr="00521CCB" w:rsidTr="006B7CCC">
        <w:tc>
          <w:tcPr>
            <w:tcW w:w="817" w:type="dxa"/>
            <w:vMerge/>
          </w:tcPr>
          <w:p w:rsidR="00521CCB" w:rsidRPr="00521CCB" w:rsidRDefault="00521CCB" w:rsidP="00521CCB">
            <w:pPr>
              <w:widowControl w:val="0"/>
              <w:spacing w:after="0" w:line="240" w:lineRule="auto"/>
              <w:rPr>
                <w:rFonts w:ascii="Times New Roman" w:hAnsi="Times New Roman" w:cs="Times New Roman"/>
                <w:sz w:val="26"/>
                <w:szCs w:val="26"/>
              </w:rPr>
            </w:pPr>
          </w:p>
        </w:tc>
        <w:tc>
          <w:tcPr>
            <w:tcW w:w="2835" w:type="dxa"/>
            <w:vMerge/>
          </w:tcPr>
          <w:p w:rsidR="00521CCB" w:rsidRPr="00521CCB" w:rsidRDefault="00521CCB" w:rsidP="00521CCB">
            <w:pPr>
              <w:widowControl w:val="0"/>
              <w:spacing w:after="0" w:line="240" w:lineRule="auto"/>
              <w:rPr>
                <w:rFonts w:ascii="Times New Roman" w:hAnsi="Times New Roman" w:cs="Times New Roman"/>
                <w:sz w:val="26"/>
                <w:szCs w:val="26"/>
              </w:rPr>
            </w:pPr>
          </w:p>
        </w:tc>
        <w:tc>
          <w:tcPr>
            <w:tcW w:w="5670"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5.2. Доля получателей услуг, удовлетворенных организационными условиями предоставления услуг</w:t>
            </w:r>
          </w:p>
          <w:p w:rsidR="00521CCB" w:rsidRPr="00521CCB" w:rsidRDefault="00521CCB" w:rsidP="00521CCB">
            <w:pPr>
              <w:widowControl w:val="0"/>
              <w:spacing w:after="0" w:line="240" w:lineRule="auto"/>
              <w:rPr>
                <w:rFonts w:ascii="Times New Roman" w:hAnsi="Times New Roman" w:cs="Times New Roman"/>
                <w:i/>
                <w:sz w:val="26"/>
                <w:szCs w:val="26"/>
              </w:rPr>
            </w:pPr>
            <w:r w:rsidRPr="00521CCB">
              <w:rPr>
                <w:rFonts w:ascii="Times New Roman" w:hAnsi="Times New Roman" w:cs="Times New Roman"/>
                <w:i/>
                <w:sz w:val="26"/>
                <w:szCs w:val="26"/>
              </w:rPr>
              <w:t>- в сфере охраны здоровья – удовлетворенность наличием и понятностью навигации внутри помещения;</w:t>
            </w:r>
          </w:p>
          <w:p w:rsidR="00521CCB" w:rsidRPr="00521CCB" w:rsidRDefault="00521CCB" w:rsidP="00521CCB">
            <w:pPr>
              <w:widowControl w:val="0"/>
              <w:spacing w:after="0" w:line="240" w:lineRule="auto"/>
              <w:rPr>
                <w:rFonts w:ascii="Times New Roman" w:hAnsi="Times New Roman" w:cs="Times New Roman"/>
                <w:i/>
                <w:sz w:val="26"/>
                <w:szCs w:val="26"/>
              </w:rPr>
            </w:pPr>
            <w:r w:rsidRPr="00521CCB">
              <w:rPr>
                <w:rFonts w:ascii="Times New Roman" w:hAnsi="Times New Roman" w:cs="Times New Roman"/>
                <w:i/>
                <w:sz w:val="26"/>
                <w:szCs w:val="26"/>
              </w:rPr>
              <w:t>- в сфере культуры, образования, социального обслуживания – удовлетворенность графиком работы организации (структурного подразделения, отдельных специалистов), периодичностью прихода социального работника на дом и прочее)</w:t>
            </w:r>
          </w:p>
        </w:tc>
        <w:tc>
          <w:tcPr>
            <w:tcW w:w="5812"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Рекомендуемый образец Анкеты для опроса получателей услуг, вопрос 14.</w:t>
            </w:r>
          </w:p>
        </w:tc>
      </w:tr>
      <w:tr w:rsidR="00521CCB" w:rsidRPr="00521CCB" w:rsidTr="006B7CCC">
        <w:tc>
          <w:tcPr>
            <w:tcW w:w="817" w:type="dxa"/>
            <w:vMerge/>
          </w:tcPr>
          <w:p w:rsidR="00521CCB" w:rsidRPr="00521CCB" w:rsidRDefault="00521CCB" w:rsidP="00521CCB">
            <w:pPr>
              <w:widowControl w:val="0"/>
              <w:spacing w:after="0" w:line="240" w:lineRule="auto"/>
              <w:rPr>
                <w:rFonts w:ascii="Times New Roman" w:hAnsi="Times New Roman" w:cs="Times New Roman"/>
                <w:sz w:val="26"/>
                <w:szCs w:val="26"/>
              </w:rPr>
            </w:pPr>
          </w:p>
        </w:tc>
        <w:tc>
          <w:tcPr>
            <w:tcW w:w="2835" w:type="dxa"/>
            <w:vMerge/>
          </w:tcPr>
          <w:p w:rsidR="00521CCB" w:rsidRPr="00521CCB" w:rsidRDefault="00521CCB" w:rsidP="00521CCB">
            <w:pPr>
              <w:widowControl w:val="0"/>
              <w:spacing w:after="0" w:line="240" w:lineRule="auto"/>
              <w:rPr>
                <w:rFonts w:ascii="Times New Roman" w:hAnsi="Times New Roman" w:cs="Times New Roman"/>
                <w:sz w:val="26"/>
                <w:szCs w:val="26"/>
              </w:rPr>
            </w:pPr>
          </w:p>
        </w:tc>
        <w:tc>
          <w:tcPr>
            <w:tcW w:w="5670"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5.3. Доля получателей услуг, удовлетворенных в целом условиями оказания услуг в организации социальной сферы</w:t>
            </w:r>
          </w:p>
        </w:tc>
        <w:tc>
          <w:tcPr>
            <w:tcW w:w="5812" w:type="dxa"/>
          </w:tcPr>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521CCB" w:rsidRPr="00521CCB" w:rsidRDefault="00521CCB" w:rsidP="00521CCB">
            <w:pPr>
              <w:widowControl w:val="0"/>
              <w:spacing w:after="0" w:line="240" w:lineRule="auto"/>
              <w:rPr>
                <w:rFonts w:ascii="Times New Roman" w:hAnsi="Times New Roman" w:cs="Times New Roman"/>
                <w:sz w:val="26"/>
                <w:szCs w:val="26"/>
              </w:rPr>
            </w:pPr>
            <w:r w:rsidRPr="00521CCB">
              <w:rPr>
                <w:rFonts w:ascii="Times New Roman" w:hAnsi="Times New Roman" w:cs="Times New Roman"/>
                <w:sz w:val="26"/>
                <w:szCs w:val="26"/>
              </w:rPr>
              <w:t>Рекомендуемый образец Анкеты для опроса получателей услуг, вопрос 15.</w:t>
            </w:r>
          </w:p>
        </w:tc>
      </w:tr>
    </w:tbl>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color w:val="000000"/>
          <w:szCs w:val="24"/>
        </w:rPr>
      </w:pP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color w:val="000000"/>
          <w:szCs w:val="24"/>
        </w:rPr>
      </w:pP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color w:val="000000"/>
          <w:szCs w:val="24"/>
        </w:rPr>
      </w:pPr>
      <w:r w:rsidRPr="00521CCB">
        <w:rPr>
          <w:rFonts w:ascii="Times New Roman" w:eastAsia="Times New Roman" w:hAnsi="Times New Roman" w:cs="Times New Roman"/>
          <w:b/>
          <w:color w:val="000000"/>
          <w:szCs w:val="24"/>
        </w:rPr>
        <w:lastRenderedPageBreak/>
        <w:t xml:space="preserve">Показатели, характеризующие </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rPr>
      </w:pPr>
      <w:r w:rsidRPr="00521CCB">
        <w:rPr>
          <w:rFonts w:ascii="Times New Roman" w:eastAsia="Times New Roman" w:hAnsi="Times New Roman" w:cs="Times New Roman"/>
          <w:b/>
          <w:szCs w:val="24"/>
        </w:rPr>
        <w:t>ОТКРЫТОСТЬ И ДОСТУПНОСТЬ ИНФОРМАЦИИ ОБ ОРГАНИЗАЦИИ СОЦИАЛЬНОЙ СФЕРЫ</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rPr>
      </w:pPr>
    </w:p>
    <w:tbl>
      <w:tblPr>
        <w:tblpPr w:leftFromText="180" w:rightFromText="180" w:vertAnchor="text" w:tblpX="40" w:tblpY="1"/>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835"/>
        <w:gridCol w:w="932"/>
        <w:gridCol w:w="3287"/>
        <w:gridCol w:w="4394"/>
        <w:gridCol w:w="1418"/>
        <w:gridCol w:w="1417"/>
      </w:tblGrid>
      <w:tr w:rsidR="00521CCB" w:rsidRPr="00521CCB" w:rsidTr="006B7CCC">
        <w:trPr>
          <w:trHeight w:val="20"/>
          <w:tblHeader/>
        </w:trPr>
        <w:tc>
          <w:tcPr>
            <w:tcW w:w="567" w:type="dxa"/>
            <w:tcBorders>
              <w:top w:val="single" w:sz="4" w:space="0" w:color="auto"/>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right="-108"/>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w:t>
            </w:r>
          </w:p>
        </w:tc>
        <w:tc>
          <w:tcPr>
            <w:tcW w:w="2835" w:type="dxa"/>
            <w:tcBorders>
              <w:top w:val="single" w:sz="4" w:space="0" w:color="auto"/>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Показатели оценки качества</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p>
        </w:tc>
        <w:tc>
          <w:tcPr>
            <w:tcW w:w="932" w:type="dxa"/>
            <w:tcBorders>
              <w:top w:val="single" w:sz="4" w:space="0" w:color="auto"/>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left="-117" w:right="-80"/>
              <w:jc w:val="center"/>
              <w:rPr>
                <w:rFonts w:ascii="Times New Roman" w:eastAsia="Times New Roman" w:hAnsi="Times New Roman" w:cs="Times New Roman"/>
                <w:b/>
                <w:szCs w:val="24"/>
                <w:lang w:eastAsia="ru-RU"/>
              </w:rPr>
            </w:pPr>
            <w:proofErr w:type="spellStart"/>
            <w:proofErr w:type="gramStart"/>
            <w:r w:rsidRPr="00521CCB">
              <w:rPr>
                <w:rFonts w:ascii="Times New Roman" w:eastAsia="Times New Roman" w:hAnsi="Times New Roman" w:cs="Times New Roman"/>
                <w:b/>
                <w:szCs w:val="24"/>
                <w:lang w:eastAsia="ru-RU"/>
              </w:rPr>
              <w:t>Значи-мость</w:t>
            </w:r>
            <w:proofErr w:type="spellEnd"/>
            <w:proofErr w:type="gramEnd"/>
            <w:r w:rsidRPr="00521CCB">
              <w:rPr>
                <w:rFonts w:ascii="Times New Roman" w:eastAsia="Times New Roman" w:hAnsi="Times New Roman" w:cs="Times New Roman"/>
                <w:b/>
                <w:szCs w:val="24"/>
                <w:lang w:eastAsia="ru-RU"/>
              </w:rPr>
              <w:t xml:space="preserve"> пока-</w:t>
            </w:r>
            <w:proofErr w:type="spellStart"/>
            <w:r w:rsidRPr="00521CCB">
              <w:rPr>
                <w:rFonts w:ascii="Times New Roman" w:eastAsia="Times New Roman" w:hAnsi="Times New Roman" w:cs="Times New Roman"/>
                <w:b/>
                <w:szCs w:val="24"/>
                <w:lang w:eastAsia="ru-RU"/>
              </w:rPr>
              <w:t>зателей</w:t>
            </w:r>
            <w:proofErr w:type="spellEnd"/>
          </w:p>
        </w:tc>
        <w:tc>
          <w:tcPr>
            <w:tcW w:w="3287" w:type="dxa"/>
            <w:tcBorders>
              <w:top w:val="single" w:sz="4" w:space="0" w:color="auto"/>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Параметры показателя оценки качества, подлежащие оценке</w:t>
            </w:r>
          </w:p>
        </w:tc>
        <w:tc>
          <w:tcPr>
            <w:tcW w:w="4394" w:type="dxa"/>
            <w:tcBorders>
              <w:top w:val="single" w:sz="4" w:space="0" w:color="auto"/>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Индикаторы параметров показателей оценки качества</w:t>
            </w:r>
          </w:p>
        </w:tc>
        <w:tc>
          <w:tcPr>
            <w:tcW w:w="1418" w:type="dxa"/>
            <w:tcBorders>
              <w:top w:val="single" w:sz="4" w:space="0" w:color="auto"/>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Значение параметров в баллах</w:t>
            </w:r>
          </w:p>
        </w:tc>
        <w:tc>
          <w:tcPr>
            <w:tcW w:w="1417" w:type="dxa"/>
            <w:tcBorders>
              <w:top w:val="single" w:sz="4" w:space="0" w:color="auto"/>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left="-107" w:right="-113"/>
              <w:jc w:val="center"/>
              <w:rPr>
                <w:rFonts w:ascii="Times New Roman" w:eastAsia="Times New Roman" w:hAnsi="Times New Roman" w:cs="Times New Roman"/>
                <w:b/>
                <w:szCs w:val="24"/>
                <w:lang w:eastAsia="ru-RU"/>
              </w:rPr>
            </w:pPr>
            <w:proofErr w:type="gramStart"/>
            <w:r w:rsidRPr="00521CCB">
              <w:rPr>
                <w:rFonts w:ascii="Times New Roman" w:eastAsia="Times New Roman" w:hAnsi="Times New Roman" w:cs="Times New Roman"/>
                <w:b/>
                <w:szCs w:val="24"/>
                <w:lang w:eastAsia="ru-RU"/>
              </w:rPr>
              <w:t>Макси-</w:t>
            </w:r>
            <w:proofErr w:type="spellStart"/>
            <w:r w:rsidRPr="00521CCB">
              <w:rPr>
                <w:rFonts w:ascii="Times New Roman" w:eastAsia="Times New Roman" w:hAnsi="Times New Roman" w:cs="Times New Roman"/>
                <w:b/>
                <w:szCs w:val="24"/>
                <w:lang w:eastAsia="ru-RU"/>
              </w:rPr>
              <w:t>мальное</w:t>
            </w:r>
            <w:proofErr w:type="spellEnd"/>
            <w:proofErr w:type="gramEnd"/>
            <w:r w:rsidRPr="00521CCB">
              <w:rPr>
                <w:rFonts w:ascii="Times New Roman" w:eastAsia="Times New Roman" w:hAnsi="Times New Roman" w:cs="Times New Roman"/>
                <w:b/>
                <w:szCs w:val="24"/>
                <w:lang w:eastAsia="ru-RU"/>
              </w:rPr>
              <w:t xml:space="preserve"> значение показателей </w:t>
            </w:r>
          </w:p>
        </w:tc>
      </w:tr>
      <w:tr w:rsidR="00521CCB" w:rsidRPr="00521CCB" w:rsidTr="006B7CCC">
        <w:trPr>
          <w:trHeight w:val="20"/>
        </w:trPr>
        <w:tc>
          <w:tcPr>
            <w:tcW w:w="567" w:type="dxa"/>
            <w:vMerge w:val="restart"/>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1.1.</w:t>
            </w:r>
          </w:p>
        </w:tc>
        <w:tc>
          <w:tcPr>
            <w:tcW w:w="2835" w:type="dxa"/>
            <w:vMerge w:val="restart"/>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proofErr w:type="gramStart"/>
            <w:r w:rsidRPr="00521CCB">
              <w:rPr>
                <w:rFonts w:ascii="Times New Roman" w:eastAsia="Times New Roman" w:hAnsi="Times New Roman" w:cs="Times New Roman"/>
                <w:color w:val="000000"/>
                <w:szCs w:val="24"/>
                <w:lang w:eastAsia="ru-RU"/>
              </w:rPr>
              <w:t>Соответствие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нормативными правовыми актами:</w:t>
            </w:r>
            <w:proofErr w:type="gramEnd"/>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xml:space="preserve"> - на информационных стендах в помещении организации социальной сферы;</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xml:space="preserve"> - на официальном сайте организации социальной сферы в сети «Интернет» (далее - </w:t>
            </w:r>
            <w:r w:rsidRPr="00521CCB">
              <w:rPr>
                <w:rFonts w:ascii="Times New Roman" w:eastAsia="Times New Roman" w:hAnsi="Times New Roman" w:cs="Times New Roman"/>
                <w:color w:val="000000"/>
                <w:szCs w:val="24"/>
              </w:rPr>
              <w:t xml:space="preserve">официальных сайтов организаций социальной сферы) </w:t>
            </w:r>
            <w:r w:rsidRPr="00521CCB">
              <w:rPr>
                <w:rFonts w:ascii="Times New Roman" w:eastAsia="Times New Roman" w:hAnsi="Times New Roman" w:cs="Times New Roman"/>
                <w:sz w:val="24"/>
                <w:szCs w:val="28"/>
                <w:lang w:eastAsia="ru-RU"/>
              </w:rPr>
              <w:t xml:space="preserve"> (</w:t>
            </w:r>
            <w:proofErr w:type="spellStart"/>
            <w:r w:rsidRPr="00521CCB">
              <w:rPr>
                <w:rFonts w:ascii="Times New Roman" w:eastAsia="Times New Roman" w:hAnsi="Times New Roman" w:cs="Times New Roman"/>
                <w:b/>
                <w:sz w:val="24"/>
                <w:szCs w:val="28"/>
                <w:lang w:eastAsia="ru-RU"/>
              </w:rPr>
              <w:t>П</w:t>
            </w:r>
            <w:r w:rsidRPr="00521CCB">
              <w:rPr>
                <w:rFonts w:ascii="Times New Roman" w:eastAsia="Times New Roman" w:hAnsi="Times New Roman" w:cs="Times New Roman"/>
                <w:b/>
                <w:sz w:val="24"/>
                <w:szCs w:val="28"/>
                <w:vertAlign w:val="subscript"/>
                <w:lang w:eastAsia="ru-RU"/>
              </w:rPr>
              <w:t>инф</w:t>
            </w:r>
            <w:proofErr w:type="spellEnd"/>
            <w:r w:rsidRPr="00521CCB">
              <w:rPr>
                <w:rFonts w:ascii="Times New Roman" w:eastAsia="Times New Roman" w:hAnsi="Times New Roman" w:cs="Times New Roman"/>
                <w:b/>
                <w:sz w:val="24"/>
                <w:szCs w:val="28"/>
                <w:lang w:eastAsia="ru-RU"/>
              </w:rPr>
              <w:t>)</w:t>
            </w:r>
          </w:p>
        </w:tc>
        <w:tc>
          <w:tcPr>
            <w:tcW w:w="932" w:type="dxa"/>
            <w:vMerge w:val="restart"/>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right="-108"/>
              <w:jc w:val="center"/>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0,3</w:t>
            </w:r>
          </w:p>
        </w:tc>
        <w:tc>
          <w:tcPr>
            <w:tcW w:w="3287" w:type="dxa"/>
            <w:vMerge w:val="restart"/>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xml:space="preserve">1.1.1. </w:t>
            </w:r>
            <w:proofErr w:type="gramStart"/>
            <w:r w:rsidRPr="00521CCB">
              <w:rPr>
                <w:rFonts w:ascii="Times New Roman" w:eastAsia="Times New Roman" w:hAnsi="Times New Roman" w:cs="Times New Roman"/>
                <w:color w:val="000000"/>
                <w:szCs w:val="24"/>
                <w:lang w:eastAsia="ru-RU"/>
              </w:rPr>
              <w:t>Соответствие информации о деятельности организации социальной сферы, размещенной на информационных стендах в помещении организации социальной сферы, ее содержанию и порядку (форме), установленным нормативными правовыми актами</w:t>
            </w:r>
            <w:proofErr w:type="gramEnd"/>
          </w:p>
        </w:tc>
        <w:tc>
          <w:tcPr>
            <w:tcW w:w="4394" w:type="dxa"/>
            <w:tcBorders>
              <w:top w:val="single" w:sz="4" w:space="0" w:color="auto"/>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xml:space="preserve">- отсутствует информация о деятельности организации социальной сферы </w:t>
            </w:r>
          </w:p>
        </w:tc>
        <w:tc>
          <w:tcPr>
            <w:tcW w:w="1418" w:type="dxa"/>
            <w:tcBorders>
              <w:top w:val="single" w:sz="4" w:space="0" w:color="auto"/>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0 баллов</w:t>
            </w:r>
          </w:p>
        </w:tc>
        <w:tc>
          <w:tcPr>
            <w:tcW w:w="1417" w:type="dxa"/>
            <w:vMerge w:val="restart"/>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100 баллов</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Для расчета  формула (1.1)</w:t>
            </w:r>
          </w:p>
        </w:tc>
      </w:tr>
      <w:tr w:rsidR="00521CCB" w:rsidRPr="00521CCB" w:rsidTr="006B7CCC">
        <w:trPr>
          <w:trHeight w:val="657"/>
        </w:trPr>
        <w:tc>
          <w:tcPr>
            <w:tcW w:w="567"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color w:val="000000"/>
                <w:szCs w:val="24"/>
                <w:lang w:eastAsia="ru-RU"/>
              </w:rPr>
            </w:pPr>
          </w:p>
        </w:tc>
        <w:tc>
          <w:tcPr>
            <w:tcW w:w="2835"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p>
        </w:tc>
        <w:tc>
          <w:tcPr>
            <w:tcW w:w="932"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p>
        </w:tc>
        <w:tc>
          <w:tcPr>
            <w:tcW w:w="3287"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p>
        </w:tc>
        <w:tc>
          <w:tcPr>
            <w:tcW w:w="4394" w:type="dxa"/>
            <w:tcBorders>
              <w:top w:val="single" w:sz="4" w:space="0" w:color="auto"/>
              <w:left w:val="single" w:sz="4" w:space="0" w:color="auto"/>
              <w:bottom w:val="nil"/>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xml:space="preserve">- объем информации </w:t>
            </w:r>
            <w:r w:rsidRPr="00521CCB">
              <w:rPr>
                <w:rFonts w:ascii="Times New Roman" w:eastAsia="Times New Roman" w:hAnsi="Times New Roman" w:cs="Times New Roman"/>
                <w:i/>
                <w:color w:val="000000"/>
                <w:szCs w:val="24"/>
                <w:lang w:eastAsia="ru-RU"/>
              </w:rPr>
              <w:t>(количество материалов/единиц информации)</w:t>
            </w:r>
            <w:r w:rsidRPr="00521CCB">
              <w:rPr>
                <w:rFonts w:ascii="Times New Roman" w:eastAsia="Times New Roman" w:hAnsi="Times New Roman" w:cs="Times New Roman"/>
                <w:color w:val="000000"/>
                <w:szCs w:val="24"/>
                <w:lang w:eastAsia="ru-RU"/>
              </w:rPr>
              <w:t xml:space="preserve">, размещенной на информационных стендах в помещении организации по отношению к количеству материалов, размещение которых установлено нормативными правовыми актами </w:t>
            </w:r>
            <w:r w:rsidRPr="00521CCB">
              <w:rPr>
                <w:rFonts w:ascii="Times New Roman" w:eastAsia="Times New Roman" w:hAnsi="Times New Roman" w:cs="Times New Roman"/>
                <w:b/>
                <w:color w:val="000000"/>
                <w:szCs w:val="24"/>
                <w:lang w:eastAsia="ru-RU"/>
              </w:rPr>
              <w:t>(</w:t>
            </w:r>
            <w:proofErr w:type="spellStart"/>
            <w:r w:rsidRPr="00521CCB">
              <w:rPr>
                <w:rFonts w:ascii="Times New Roman" w:eastAsia="Times New Roman" w:hAnsi="Times New Roman" w:cs="Times New Roman"/>
                <w:b/>
                <w:sz w:val="24"/>
                <w:szCs w:val="28"/>
                <w:lang w:eastAsia="ru-RU"/>
              </w:rPr>
              <w:t>И</w:t>
            </w:r>
            <w:r w:rsidRPr="00521CCB">
              <w:rPr>
                <w:rFonts w:ascii="Times New Roman" w:eastAsia="Times New Roman" w:hAnsi="Times New Roman" w:cs="Times New Roman"/>
                <w:b/>
                <w:sz w:val="24"/>
                <w:szCs w:val="28"/>
                <w:vertAlign w:val="subscript"/>
                <w:lang w:eastAsia="ru-RU"/>
              </w:rPr>
              <w:t>стенд</w:t>
            </w:r>
            <w:proofErr w:type="spellEnd"/>
            <w:r w:rsidRPr="00521CCB">
              <w:rPr>
                <w:rFonts w:ascii="Times New Roman" w:eastAsia="Times New Roman" w:hAnsi="Times New Roman" w:cs="Times New Roman"/>
                <w:b/>
                <w:sz w:val="24"/>
                <w:szCs w:val="28"/>
                <w:lang w:eastAsia="ru-RU"/>
              </w:rPr>
              <w:t>)</w:t>
            </w:r>
          </w:p>
        </w:tc>
        <w:tc>
          <w:tcPr>
            <w:tcW w:w="1418" w:type="dxa"/>
            <w:tcBorders>
              <w:top w:val="single" w:sz="4" w:space="0" w:color="auto"/>
              <w:left w:val="single" w:sz="4" w:space="0" w:color="auto"/>
              <w:bottom w:val="nil"/>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1-100 баллов</w:t>
            </w:r>
          </w:p>
        </w:tc>
        <w:tc>
          <w:tcPr>
            <w:tcW w:w="1417"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p>
        </w:tc>
      </w:tr>
      <w:tr w:rsidR="00521CCB" w:rsidRPr="00521CCB" w:rsidTr="006B7CCC">
        <w:trPr>
          <w:trHeight w:val="20"/>
        </w:trPr>
        <w:tc>
          <w:tcPr>
            <w:tcW w:w="567"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color w:val="000000"/>
                <w:szCs w:val="24"/>
                <w:lang w:eastAsia="ru-RU"/>
              </w:rPr>
            </w:pPr>
          </w:p>
        </w:tc>
        <w:tc>
          <w:tcPr>
            <w:tcW w:w="2835"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p>
        </w:tc>
        <w:tc>
          <w:tcPr>
            <w:tcW w:w="932"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p>
        </w:tc>
        <w:tc>
          <w:tcPr>
            <w:tcW w:w="3287" w:type="dxa"/>
            <w:vMerge w:val="restart"/>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xml:space="preserve">1.1.2. </w:t>
            </w:r>
            <w:proofErr w:type="gramStart"/>
            <w:r w:rsidRPr="00521CCB">
              <w:rPr>
                <w:rFonts w:ascii="Times New Roman" w:eastAsia="Times New Roman" w:hAnsi="Times New Roman" w:cs="Times New Roman"/>
                <w:color w:val="000000"/>
                <w:szCs w:val="24"/>
                <w:lang w:eastAsia="ru-RU"/>
              </w:rPr>
              <w:t>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proofErr w:type="gramEnd"/>
          </w:p>
        </w:tc>
        <w:tc>
          <w:tcPr>
            <w:tcW w:w="4394" w:type="dxa"/>
            <w:tcBorders>
              <w:top w:val="single" w:sz="4" w:space="0" w:color="auto"/>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отсутствует информация о деятельности организации социальной сферы на ее официальном сайте</w:t>
            </w:r>
          </w:p>
        </w:tc>
        <w:tc>
          <w:tcPr>
            <w:tcW w:w="1418" w:type="dxa"/>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0 баллов</w:t>
            </w:r>
          </w:p>
        </w:tc>
        <w:tc>
          <w:tcPr>
            <w:tcW w:w="1417"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p>
        </w:tc>
      </w:tr>
      <w:tr w:rsidR="00521CCB" w:rsidRPr="00521CCB" w:rsidTr="006B7CCC">
        <w:trPr>
          <w:trHeight w:val="20"/>
        </w:trPr>
        <w:tc>
          <w:tcPr>
            <w:tcW w:w="567"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color w:val="000000"/>
                <w:szCs w:val="24"/>
                <w:lang w:eastAsia="ru-RU"/>
              </w:rPr>
            </w:pPr>
          </w:p>
        </w:tc>
        <w:tc>
          <w:tcPr>
            <w:tcW w:w="2835"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p>
        </w:tc>
        <w:tc>
          <w:tcPr>
            <w:tcW w:w="932"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p>
        </w:tc>
        <w:tc>
          <w:tcPr>
            <w:tcW w:w="3287"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p>
        </w:tc>
        <w:tc>
          <w:tcPr>
            <w:tcW w:w="4394" w:type="dxa"/>
            <w:tcBorders>
              <w:top w:val="single" w:sz="4" w:space="0" w:color="auto"/>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xml:space="preserve">- объем информации </w:t>
            </w:r>
            <w:r w:rsidRPr="00521CCB">
              <w:rPr>
                <w:rFonts w:ascii="Times New Roman" w:eastAsia="Times New Roman" w:hAnsi="Times New Roman" w:cs="Times New Roman"/>
                <w:i/>
                <w:color w:val="000000"/>
                <w:szCs w:val="24"/>
                <w:lang w:eastAsia="ru-RU"/>
              </w:rPr>
              <w:t>(количество материалов/единиц информации)</w:t>
            </w:r>
            <w:r w:rsidRPr="00521CCB">
              <w:rPr>
                <w:rFonts w:ascii="Times New Roman" w:eastAsia="Times New Roman" w:hAnsi="Times New Roman" w:cs="Times New Roman"/>
                <w:color w:val="000000"/>
                <w:szCs w:val="24"/>
                <w:lang w:eastAsia="ru-RU"/>
              </w:rPr>
              <w:t xml:space="preserve">, размещенной на официальном сайте организации по отношению к количеству материалов, размещение которых установлено нормативными правовыми актами </w:t>
            </w:r>
            <w:r w:rsidRPr="00521CCB">
              <w:rPr>
                <w:rFonts w:ascii="Times New Roman" w:eastAsia="Times New Roman" w:hAnsi="Times New Roman" w:cs="Times New Roman"/>
                <w:b/>
                <w:sz w:val="24"/>
                <w:szCs w:val="28"/>
                <w:lang w:eastAsia="ru-RU"/>
              </w:rPr>
              <w:t>(</w:t>
            </w:r>
            <w:proofErr w:type="spellStart"/>
            <w:r w:rsidRPr="00521CCB">
              <w:rPr>
                <w:rFonts w:ascii="Times New Roman" w:eastAsia="Times New Roman" w:hAnsi="Times New Roman" w:cs="Times New Roman"/>
                <w:b/>
                <w:sz w:val="24"/>
                <w:szCs w:val="28"/>
                <w:lang w:eastAsia="ru-RU"/>
              </w:rPr>
              <w:t>И</w:t>
            </w:r>
            <w:r w:rsidRPr="00521CCB">
              <w:rPr>
                <w:rFonts w:ascii="Times New Roman" w:eastAsia="Times New Roman" w:hAnsi="Times New Roman" w:cs="Times New Roman"/>
                <w:b/>
                <w:sz w:val="24"/>
                <w:szCs w:val="28"/>
                <w:vertAlign w:val="subscript"/>
                <w:lang w:eastAsia="ru-RU"/>
              </w:rPr>
              <w:t>сайт</w:t>
            </w:r>
            <w:proofErr w:type="spellEnd"/>
            <w:r w:rsidRPr="00521CCB">
              <w:rPr>
                <w:rFonts w:ascii="Times New Roman" w:eastAsia="Times New Roman" w:hAnsi="Times New Roman" w:cs="Times New Roman"/>
                <w:b/>
                <w:sz w:val="24"/>
                <w:szCs w:val="28"/>
                <w:lang w:eastAsia="ru-RU"/>
              </w:rPr>
              <w:t>)</w:t>
            </w:r>
          </w:p>
        </w:tc>
        <w:tc>
          <w:tcPr>
            <w:tcW w:w="1418" w:type="dxa"/>
            <w:tcBorders>
              <w:top w:val="single" w:sz="4" w:space="0" w:color="auto"/>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1-100 баллов</w:t>
            </w:r>
          </w:p>
        </w:tc>
        <w:tc>
          <w:tcPr>
            <w:tcW w:w="1417"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p>
        </w:tc>
      </w:tr>
      <w:tr w:rsidR="00521CCB" w:rsidRPr="00521CCB" w:rsidTr="006B7CCC">
        <w:trPr>
          <w:trHeight w:val="20"/>
        </w:trPr>
        <w:tc>
          <w:tcPr>
            <w:tcW w:w="14850" w:type="dxa"/>
            <w:gridSpan w:val="7"/>
            <w:tcBorders>
              <w:left w:val="single" w:sz="4" w:space="0" w:color="auto"/>
              <w:right w:val="single" w:sz="4" w:space="0" w:color="auto"/>
            </w:tcBorders>
          </w:tcPr>
          <w:p w:rsidR="00521CCB" w:rsidRPr="00521CCB" w:rsidRDefault="00521CCB" w:rsidP="00521CCB">
            <w:pPr>
              <w:rPr>
                <w:rFonts w:ascii="Times New Roman" w:hAnsi="Times New Roman" w:cs="Times New Roman"/>
              </w:rPr>
            </w:pPr>
            <w:r w:rsidRPr="00521CCB">
              <w:rPr>
                <w:rFonts w:ascii="Times New Roman" w:hAnsi="Times New Roman" w:cs="Times New Roman"/>
              </w:rPr>
              <w:t xml:space="preserve">Для сферы культуры, образования, социального обслуживания и </w:t>
            </w:r>
            <w:proofErr w:type="gramStart"/>
            <w:r w:rsidRPr="00521CCB">
              <w:rPr>
                <w:rFonts w:ascii="Times New Roman" w:hAnsi="Times New Roman" w:cs="Times New Roman"/>
              </w:rPr>
              <w:t>медико-социальной</w:t>
            </w:r>
            <w:proofErr w:type="gramEnd"/>
            <w:r w:rsidRPr="00521CCB">
              <w:rPr>
                <w:rFonts w:ascii="Times New Roman" w:hAnsi="Times New Roman" w:cs="Times New Roman"/>
              </w:rPr>
              <w:t xml:space="preserve"> экспертизы:</w:t>
            </w:r>
          </w:p>
          <w:tbl>
            <w:tblPr>
              <w:tblW w:w="7060" w:type="dxa"/>
              <w:jc w:val="center"/>
              <w:tblInd w:w="250" w:type="dxa"/>
              <w:tblLayout w:type="fixed"/>
              <w:tblLook w:val="04A0" w:firstRow="1" w:lastRow="0" w:firstColumn="1" w:lastColumn="0" w:noHBand="0" w:noVBand="1"/>
            </w:tblPr>
            <w:tblGrid>
              <w:gridCol w:w="1418"/>
              <w:gridCol w:w="1734"/>
              <w:gridCol w:w="1199"/>
              <w:gridCol w:w="2709"/>
            </w:tblGrid>
            <w:tr w:rsidR="00521CCB" w:rsidRPr="00521CCB" w:rsidTr="006B7CCC">
              <w:trPr>
                <w:jc w:val="center"/>
              </w:trPr>
              <w:tc>
                <w:tcPr>
                  <w:tcW w:w="1418" w:type="dxa"/>
                  <w:vMerge w:val="restart"/>
                  <w:vAlign w:val="center"/>
                </w:tcPr>
                <w:p w:rsidR="00521CCB" w:rsidRPr="00521CCB" w:rsidRDefault="00521CCB" w:rsidP="00521CCB">
                  <w:pPr>
                    <w:framePr w:hSpace="180" w:wrap="around" w:vAnchor="text" w:hAnchor="text" w:x="40" w:y="1"/>
                    <w:ind w:right="-46"/>
                    <w:suppressOverlap/>
                    <w:jc w:val="right"/>
                    <w:rPr>
                      <w:rFonts w:ascii="Times New Roman" w:hAnsi="Times New Roman" w:cs="Times New Roman"/>
                      <w:b/>
                    </w:rPr>
                  </w:pPr>
                  <w:proofErr w:type="spellStart"/>
                  <w:proofErr w:type="gramStart"/>
                  <w:r w:rsidRPr="00521CCB">
                    <w:rPr>
                      <w:rFonts w:ascii="Times New Roman" w:hAnsi="Times New Roman" w:cs="Times New Roman"/>
                      <w:b/>
                    </w:rPr>
                    <w:t>П</w:t>
                  </w:r>
                  <w:r w:rsidRPr="00521CCB">
                    <w:rPr>
                      <w:rFonts w:ascii="Times New Roman" w:hAnsi="Times New Roman" w:cs="Times New Roman"/>
                      <w:b/>
                      <w:vertAlign w:val="subscript"/>
                    </w:rPr>
                    <w:t>инф</w:t>
                  </w:r>
                  <w:proofErr w:type="spellEnd"/>
                  <w:r w:rsidRPr="00521CCB">
                    <w:rPr>
                      <w:rFonts w:ascii="Times New Roman" w:hAnsi="Times New Roman" w:cs="Times New Roman"/>
                      <w:b/>
                    </w:rPr>
                    <w:t>= (</w:t>
                  </w:r>
                  <w:proofErr w:type="gramEnd"/>
                </w:p>
              </w:tc>
              <w:tc>
                <w:tcPr>
                  <w:tcW w:w="1734" w:type="dxa"/>
                  <w:tcBorders>
                    <w:bottom w:val="single" w:sz="4" w:space="0" w:color="auto"/>
                  </w:tcBorders>
                </w:tcPr>
                <w:p w:rsidR="00521CCB" w:rsidRPr="00521CCB" w:rsidRDefault="00521CCB" w:rsidP="00521CCB">
                  <w:pPr>
                    <w:framePr w:hSpace="180" w:wrap="around" w:vAnchor="text" w:hAnchor="text" w:x="40" w:y="1"/>
                    <w:ind w:left="-108" w:right="-108"/>
                    <w:suppressOverlap/>
                    <w:jc w:val="center"/>
                    <w:rPr>
                      <w:rFonts w:ascii="Times New Roman" w:hAnsi="Times New Roman" w:cs="Times New Roman"/>
                      <w:b/>
                    </w:rPr>
                  </w:pPr>
                  <w:proofErr w:type="spellStart"/>
                  <w:r w:rsidRPr="00521CCB">
                    <w:rPr>
                      <w:rFonts w:ascii="Times New Roman" w:hAnsi="Times New Roman" w:cs="Times New Roman"/>
                      <w:b/>
                    </w:rPr>
                    <w:t>И</w:t>
                  </w:r>
                  <w:r w:rsidRPr="00521CCB">
                    <w:rPr>
                      <w:rFonts w:ascii="Times New Roman" w:hAnsi="Times New Roman" w:cs="Times New Roman"/>
                      <w:b/>
                      <w:vertAlign w:val="subscript"/>
                    </w:rPr>
                    <w:t>стенд</w:t>
                  </w:r>
                  <w:proofErr w:type="spellEnd"/>
                  <w:r w:rsidRPr="00521CCB">
                    <w:rPr>
                      <w:rFonts w:ascii="Times New Roman" w:hAnsi="Times New Roman" w:cs="Times New Roman"/>
                      <w:b/>
                      <w:vertAlign w:val="subscript"/>
                    </w:rPr>
                    <w:t xml:space="preserve">  </w:t>
                  </w:r>
                  <w:r w:rsidRPr="00521CCB">
                    <w:rPr>
                      <w:rFonts w:ascii="Times New Roman" w:hAnsi="Times New Roman" w:cs="Times New Roman"/>
                      <w:b/>
                    </w:rPr>
                    <w:t>+</w:t>
                  </w:r>
                  <w:r w:rsidRPr="00521CCB">
                    <w:rPr>
                      <w:rFonts w:ascii="Times New Roman" w:hAnsi="Times New Roman" w:cs="Times New Roman"/>
                      <w:b/>
                      <w:vertAlign w:val="subscript"/>
                    </w:rPr>
                    <w:t xml:space="preserve"> </w:t>
                  </w:r>
                  <w:r w:rsidRPr="00521CCB">
                    <w:rPr>
                      <w:rFonts w:ascii="Times New Roman" w:hAnsi="Times New Roman" w:cs="Times New Roman"/>
                      <w:b/>
                    </w:rPr>
                    <w:t xml:space="preserve"> </w:t>
                  </w:r>
                  <w:proofErr w:type="spellStart"/>
                  <w:r w:rsidRPr="00521CCB">
                    <w:rPr>
                      <w:rFonts w:ascii="Times New Roman" w:hAnsi="Times New Roman" w:cs="Times New Roman"/>
                      <w:b/>
                    </w:rPr>
                    <w:t>И</w:t>
                  </w:r>
                  <w:r w:rsidRPr="00521CCB">
                    <w:rPr>
                      <w:rFonts w:ascii="Times New Roman" w:hAnsi="Times New Roman" w:cs="Times New Roman"/>
                      <w:b/>
                      <w:vertAlign w:val="subscript"/>
                    </w:rPr>
                    <w:t>сайт</w:t>
                  </w:r>
                  <w:proofErr w:type="spellEnd"/>
                </w:p>
              </w:tc>
              <w:tc>
                <w:tcPr>
                  <w:tcW w:w="1199" w:type="dxa"/>
                  <w:vMerge w:val="restart"/>
                  <w:vAlign w:val="center"/>
                </w:tcPr>
                <w:p w:rsidR="00521CCB" w:rsidRPr="00521CCB" w:rsidRDefault="00521CCB" w:rsidP="00521CCB">
                  <w:pPr>
                    <w:framePr w:hSpace="180" w:wrap="around" w:vAnchor="text" w:hAnchor="text" w:x="40" w:y="1"/>
                    <w:ind w:left="-108"/>
                    <w:suppressOverlap/>
                    <w:rPr>
                      <w:rFonts w:ascii="Times New Roman" w:hAnsi="Times New Roman" w:cs="Times New Roman"/>
                      <w:b/>
                    </w:rPr>
                  </w:pPr>
                  <w:r w:rsidRPr="00521CCB">
                    <w:rPr>
                      <w:rFonts w:ascii="Times New Roman" w:hAnsi="Times New Roman" w:cs="Times New Roman"/>
                      <w:b/>
                    </w:rPr>
                    <w:t xml:space="preserve"> </w:t>
                  </w:r>
                  <w:proofErr w:type="gramStart"/>
                  <w:r w:rsidRPr="00521CCB">
                    <w:rPr>
                      <w:rFonts w:ascii="Times New Roman" w:hAnsi="Times New Roman" w:cs="Times New Roman"/>
                      <w:b/>
                    </w:rPr>
                    <w:t>)×100,</w:t>
                  </w:r>
                  <w:proofErr w:type="gramEnd"/>
                </w:p>
              </w:tc>
              <w:tc>
                <w:tcPr>
                  <w:tcW w:w="2709" w:type="dxa"/>
                  <w:vMerge w:val="restart"/>
                  <w:vAlign w:val="center"/>
                </w:tcPr>
                <w:p w:rsidR="00521CCB" w:rsidRPr="00521CCB" w:rsidRDefault="00521CCB" w:rsidP="00521CCB">
                  <w:pPr>
                    <w:framePr w:hSpace="180" w:wrap="around" w:vAnchor="text" w:hAnchor="text" w:x="40" w:y="1"/>
                    <w:ind w:left="-108"/>
                    <w:suppressOverlap/>
                    <w:jc w:val="right"/>
                    <w:rPr>
                      <w:rFonts w:ascii="Times New Roman" w:hAnsi="Times New Roman" w:cs="Times New Roman"/>
                      <w:b/>
                    </w:rPr>
                  </w:pPr>
                  <w:r w:rsidRPr="00521CCB">
                    <w:rPr>
                      <w:rFonts w:ascii="Times New Roman" w:hAnsi="Times New Roman" w:cs="Times New Roman"/>
                      <w:b/>
                    </w:rPr>
                    <w:t>(1.1)</w:t>
                  </w:r>
                </w:p>
              </w:tc>
            </w:tr>
            <w:tr w:rsidR="00521CCB" w:rsidRPr="00521CCB" w:rsidTr="006B7CCC">
              <w:trPr>
                <w:jc w:val="center"/>
              </w:trPr>
              <w:tc>
                <w:tcPr>
                  <w:tcW w:w="1418" w:type="dxa"/>
                  <w:vMerge/>
                </w:tcPr>
                <w:p w:rsidR="00521CCB" w:rsidRPr="00521CCB" w:rsidRDefault="00521CCB" w:rsidP="00521CCB">
                  <w:pPr>
                    <w:framePr w:hSpace="180" w:wrap="around" w:vAnchor="text" w:hAnchor="text" w:x="40" w:y="1"/>
                    <w:suppressOverlap/>
                    <w:jc w:val="center"/>
                    <w:rPr>
                      <w:rFonts w:ascii="Times New Roman" w:hAnsi="Times New Roman" w:cs="Times New Roman"/>
                    </w:rPr>
                  </w:pPr>
                </w:p>
              </w:tc>
              <w:tc>
                <w:tcPr>
                  <w:tcW w:w="1734" w:type="dxa"/>
                  <w:tcBorders>
                    <w:top w:val="single" w:sz="4" w:space="0" w:color="auto"/>
                  </w:tcBorders>
                </w:tcPr>
                <w:p w:rsidR="00521CCB" w:rsidRPr="00521CCB" w:rsidRDefault="00521CCB" w:rsidP="00521CCB">
                  <w:pPr>
                    <w:framePr w:hSpace="180" w:wrap="around" w:vAnchor="text" w:hAnchor="text" w:x="40" w:y="1"/>
                    <w:ind w:left="186"/>
                    <w:suppressOverlap/>
                    <w:jc w:val="center"/>
                    <w:rPr>
                      <w:rFonts w:ascii="Times New Roman" w:hAnsi="Times New Roman" w:cs="Times New Roman"/>
                    </w:rPr>
                  </w:pPr>
                  <w:r w:rsidRPr="00521CCB">
                    <w:rPr>
                      <w:rFonts w:ascii="Times New Roman" w:hAnsi="Times New Roman" w:cs="Times New Roman"/>
                    </w:rPr>
                    <w:t>2×</w:t>
                  </w:r>
                  <w:r w:rsidRPr="00521CCB">
                    <w:rPr>
                      <w:rFonts w:ascii="Times New Roman" w:hAnsi="Times New Roman" w:cs="Times New Roman"/>
                      <w:b/>
                    </w:rPr>
                    <w:t xml:space="preserve"> </w:t>
                  </w:r>
                  <w:proofErr w:type="spellStart"/>
                  <w:r w:rsidRPr="00521CCB">
                    <w:rPr>
                      <w:rFonts w:ascii="Times New Roman" w:hAnsi="Times New Roman" w:cs="Times New Roman"/>
                      <w:b/>
                    </w:rPr>
                    <w:t>И</w:t>
                  </w:r>
                  <w:r w:rsidRPr="00521CCB">
                    <w:rPr>
                      <w:rFonts w:ascii="Times New Roman" w:hAnsi="Times New Roman" w:cs="Times New Roman"/>
                      <w:b/>
                      <w:vertAlign w:val="subscript"/>
                    </w:rPr>
                    <w:t>норм</w:t>
                  </w:r>
                  <w:proofErr w:type="spellEnd"/>
                </w:p>
              </w:tc>
              <w:tc>
                <w:tcPr>
                  <w:tcW w:w="1199" w:type="dxa"/>
                  <w:vMerge/>
                </w:tcPr>
                <w:p w:rsidR="00521CCB" w:rsidRPr="00521CCB" w:rsidRDefault="00521CCB" w:rsidP="00521CCB">
                  <w:pPr>
                    <w:framePr w:hSpace="180" w:wrap="around" w:vAnchor="text" w:hAnchor="text" w:x="40" w:y="1"/>
                    <w:suppressOverlap/>
                    <w:jc w:val="center"/>
                    <w:rPr>
                      <w:rFonts w:ascii="Times New Roman" w:hAnsi="Times New Roman" w:cs="Times New Roman"/>
                    </w:rPr>
                  </w:pPr>
                </w:p>
              </w:tc>
              <w:tc>
                <w:tcPr>
                  <w:tcW w:w="2709" w:type="dxa"/>
                  <w:vMerge/>
                </w:tcPr>
                <w:p w:rsidR="00521CCB" w:rsidRPr="00521CCB" w:rsidRDefault="00521CCB" w:rsidP="00521CCB">
                  <w:pPr>
                    <w:framePr w:hSpace="180" w:wrap="around" w:vAnchor="text" w:hAnchor="text" w:x="40" w:y="1"/>
                    <w:suppressOverlap/>
                    <w:jc w:val="center"/>
                    <w:rPr>
                      <w:rFonts w:ascii="Times New Roman" w:hAnsi="Times New Roman" w:cs="Times New Roman"/>
                    </w:rPr>
                  </w:pPr>
                </w:p>
              </w:tc>
            </w:tr>
          </w:tbl>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rPr>
            </w:pPr>
            <w:r w:rsidRPr="00521CCB">
              <w:rPr>
                <w:rFonts w:ascii="Times New Roman" w:hAnsi="Times New Roman" w:cs="Times New Roman"/>
              </w:rPr>
              <w:t xml:space="preserve">В случае, если </w:t>
            </w:r>
            <w:r w:rsidRPr="00521CCB">
              <w:rPr>
                <w:rFonts w:ascii="Times New Roman" w:hAnsi="Times New Roman" w:cs="Times New Roman"/>
                <w:color w:val="000000"/>
              </w:rPr>
              <w:t xml:space="preserve"> количество  материалов/единиц информации, размещение которых установлено нормативными правовыми актами </w:t>
            </w:r>
            <w:proofErr w:type="gramStart"/>
            <w:r w:rsidRPr="00521CCB">
              <w:rPr>
                <w:rFonts w:ascii="Times New Roman" w:hAnsi="Times New Roman" w:cs="Times New Roman"/>
              </w:rPr>
              <w:t>(</w:t>
            </w:r>
            <w:r w:rsidRPr="00521CCB">
              <w:rPr>
                <w:rFonts w:ascii="Times New Roman" w:hAnsi="Times New Roman" w:cs="Times New Roman"/>
                <w:b/>
              </w:rPr>
              <w:t xml:space="preserve"> </w:t>
            </w:r>
            <w:proofErr w:type="spellStart"/>
            <w:proofErr w:type="gramEnd"/>
            <w:r w:rsidRPr="00521CCB">
              <w:rPr>
                <w:rFonts w:ascii="Times New Roman" w:hAnsi="Times New Roman" w:cs="Times New Roman"/>
                <w:b/>
              </w:rPr>
              <w:t>И</w:t>
            </w:r>
            <w:r w:rsidRPr="00521CCB">
              <w:rPr>
                <w:rFonts w:ascii="Times New Roman" w:hAnsi="Times New Roman" w:cs="Times New Roman"/>
                <w:b/>
                <w:vertAlign w:val="subscript"/>
              </w:rPr>
              <w:t>норм</w:t>
            </w:r>
            <w:proofErr w:type="spellEnd"/>
            <w:r w:rsidRPr="00521CCB">
              <w:rPr>
                <w:rFonts w:ascii="Times New Roman" w:hAnsi="Times New Roman" w:cs="Times New Roman"/>
              </w:rPr>
              <w:t xml:space="preserve"> ), на стенде и на </w:t>
            </w:r>
            <w:r w:rsidRPr="00521CCB">
              <w:rPr>
                <w:rFonts w:ascii="Times New Roman" w:hAnsi="Times New Roman" w:cs="Times New Roman"/>
              </w:rPr>
              <w:lastRenderedPageBreak/>
              <w:t>сайте различается, расчет производится по формуле:</w:t>
            </w:r>
          </w:p>
          <w:p w:rsidR="00521CCB" w:rsidRPr="00521CCB" w:rsidRDefault="00521CCB" w:rsidP="00521CCB">
            <w:pPr>
              <w:rPr>
                <w:rFonts w:ascii="Times New Roman" w:hAnsi="Times New Roman" w:cs="Times New Roman"/>
              </w:rPr>
            </w:pPr>
          </w:p>
          <w:tbl>
            <w:tblPr>
              <w:tblW w:w="8261" w:type="dxa"/>
              <w:jc w:val="center"/>
              <w:tblInd w:w="250" w:type="dxa"/>
              <w:tblLayout w:type="fixed"/>
              <w:tblLook w:val="04A0" w:firstRow="1" w:lastRow="0" w:firstColumn="1" w:lastColumn="0" w:noHBand="0" w:noVBand="1"/>
            </w:tblPr>
            <w:tblGrid>
              <w:gridCol w:w="1900"/>
              <w:gridCol w:w="468"/>
              <w:gridCol w:w="411"/>
              <w:gridCol w:w="1403"/>
              <w:gridCol w:w="451"/>
              <w:gridCol w:w="1391"/>
              <w:gridCol w:w="939"/>
              <w:gridCol w:w="1298"/>
            </w:tblGrid>
            <w:tr w:rsidR="00521CCB" w:rsidRPr="00521CCB" w:rsidTr="006B7CCC">
              <w:trPr>
                <w:jc w:val="center"/>
              </w:trPr>
              <w:tc>
                <w:tcPr>
                  <w:tcW w:w="1900" w:type="dxa"/>
                  <w:vMerge w:val="restart"/>
                  <w:vAlign w:val="center"/>
                </w:tcPr>
                <w:p w:rsidR="00521CCB" w:rsidRPr="00521CCB" w:rsidRDefault="00521CCB" w:rsidP="00521CCB">
                  <w:pPr>
                    <w:framePr w:hSpace="180" w:wrap="around" w:vAnchor="text" w:hAnchor="text" w:x="40" w:y="1"/>
                    <w:ind w:right="-46"/>
                    <w:suppressOverlap/>
                    <w:jc w:val="right"/>
                    <w:rPr>
                      <w:rFonts w:ascii="Times New Roman" w:hAnsi="Times New Roman" w:cs="Times New Roman"/>
                      <w:b/>
                    </w:rPr>
                  </w:pPr>
                  <w:proofErr w:type="spellStart"/>
                  <w:r w:rsidRPr="00521CCB">
                    <w:rPr>
                      <w:rFonts w:ascii="Times New Roman" w:hAnsi="Times New Roman" w:cs="Times New Roman"/>
                      <w:b/>
                    </w:rPr>
                    <w:t>П</w:t>
                  </w:r>
                  <w:r w:rsidRPr="00521CCB">
                    <w:rPr>
                      <w:rFonts w:ascii="Times New Roman" w:hAnsi="Times New Roman" w:cs="Times New Roman"/>
                      <w:b/>
                      <w:vertAlign w:val="subscript"/>
                    </w:rPr>
                    <w:t>инф</w:t>
                  </w:r>
                  <w:proofErr w:type="spellEnd"/>
                  <w:r w:rsidRPr="00521CCB">
                    <w:rPr>
                      <w:rFonts w:ascii="Times New Roman" w:hAnsi="Times New Roman" w:cs="Times New Roman"/>
                      <w:b/>
                    </w:rPr>
                    <w:t xml:space="preserve">= </w:t>
                  </w:r>
                </w:p>
              </w:tc>
              <w:tc>
                <w:tcPr>
                  <w:tcW w:w="468" w:type="dxa"/>
                  <w:tcBorders>
                    <w:bottom w:val="single" w:sz="4" w:space="0" w:color="auto"/>
                  </w:tcBorders>
                </w:tcPr>
                <w:p w:rsidR="00521CCB" w:rsidRPr="00521CCB" w:rsidRDefault="00521CCB" w:rsidP="00521CCB">
                  <w:pPr>
                    <w:framePr w:hSpace="180" w:wrap="around" w:vAnchor="text" w:hAnchor="text" w:x="40" w:y="1"/>
                    <w:ind w:left="-108" w:right="-108"/>
                    <w:suppressOverlap/>
                    <w:jc w:val="center"/>
                    <w:rPr>
                      <w:rFonts w:ascii="Times New Roman" w:hAnsi="Times New Roman" w:cs="Times New Roman"/>
                      <w:b/>
                    </w:rPr>
                  </w:pPr>
                  <w:r w:rsidRPr="00521CCB">
                    <w:rPr>
                      <w:rFonts w:ascii="Times New Roman" w:hAnsi="Times New Roman" w:cs="Times New Roman"/>
                      <w:b/>
                    </w:rPr>
                    <w:t>1</w:t>
                  </w:r>
                </w:p>
              </w:tc>
              <w:tc>
                <w:tcPr>
                  <w:tcW w:w="411" w:type="dxa"/>
                  <w:vMerge w:val="restart"/>
                  <w:vAlign w:val="center"/>
                </w:tcPr>
                <w:p w:rsidR="00521CCB" w:rsidRPr="00521CCB" w:rsidRDefault="00521CCB" w:rsidP="00521CCB">
                  <w:pPr>
                    <w:framePr w:hSpace="180" w:wrap="around" w:vAnchor="text" w:hAnchor="text" w:x="40" w:y="1"/>
                    <w:ind w:left="-108" w:right="-108"/>
                    <w:suppressOverlap/>
                    <w:jc w:val="center"/>
                    <w:rPr>
                      <w:rFonts w:ascii="Times New Roman" w:hAnsi="Times New Roman" w:cs="Times New Roman"/>
                      <w:b/>
                    </w:rPr>
                  </w:pPr>
                  <w:r w:rsidRPr="00521CCB">
                    <w:rPr>
                      <w:rFonts w:ascii="Times New Roman" w:hAnsi="Times New Roman" w:cs="Times New Roman"/>
                      <w:b/>
                    </w:rPr>
                    <w:t>× (</w:t>
                  </w:r>
                </w:p>
              </w:tc>
              <w:tc>
                <w:tcPr>
                  <w:tcW w:w="1403" w:type="dxa"/>
                  <w:tcBorders>
                    <w:bottom w:val="single" w:sz="4" w:space="0" w:color="auto"/>
                  </w:tcBorders>
                </w:tcPr>
                <w:p w:rsidR="00521CCB" w:rsidRPr="00521CCB" w:rsidRDefault="00521CCB" w:rsidP="00521CCB">
                  <w:pPr>
                    <w:framePr w:hSpace="180" w:wrap="around" w:vAnchor="text" w:hAnchor="text" w:x="40" w:y="1"/>
                    <w:ind w:left="-108" w:right="-108"/>
                    <w:suppressOverlap/>
                    <w:jc w:val="center"/>
                    <w:rPr>
                      <w:rFonts w:ascii="Times New Roman" w:hAnsi="Times New Roman" w:cs="Times New Roman"/>
                      <w:b/>
                    </w:rPr>
                  </w:pPr>
                  <w:proofErr w:type="spellStart"/>
                  <w:r w:rsidRPr="00521CCB">
                    <w:rPr>
                      <w:rFonts w:ascii="Times New Roman" w:hAnsi="Times New Roman" w:cs="Times New Roman"/>
                      <w:b/>
                    </w:rPr>
                    <w:t>И</w:t>
                  </w:r>
                  <w:r w:rsidRPr="00521CCB">
                    <w:rPr>
                      <w:rFonts w:ascii="Times New Roman" w:hAnsi="Times New Roman" w:cs="Times New Roman"/>
                      <w:b/>
                      <w:vertAlign w:val="subscript"/>
                    </w:rPr>
                    <w:t>стенд</w:t>
                  </w:r>
                  <w:proofErr w:type="spellEnd"/>
                  <w:r w:rsidRPr="00521CCB">
                    <w:rPr>
                      <w:rFonts w:ascii="Times New Roman" w:hAnsi="Times New Roman" w:cs="Times New Roman"/>
                      <w:b/>
                      <w:vertAlign w:val="subscript"/>
                    </w:rPr>
                    <w:t xml:space="preserve"> </w:t>
                  </w:r>
                </w:p>
              </w:tc>
              <w:tc>
                <w:tcPr>
                  <w:tcW w:w="451" w:type="dxa"/>
                  <w:vMerge w:val="restart"/>
                  <w:vAlign w:val="center"/>
                </w:tcPr>
                <w:p w:rsidR="00521CCB" w:rsidRPr="00521CCB" w:rsidRDefault="00521CCB" w:rsidP="00521CCB">
                  <w:pPr>
                    <w:framePr w:hSpace="180" w:wrap="around" w:vAnchor="text" w:hAnchor="text" w:x="40" w:y="1"/>
                    <w:ind w:left="-108" w:right="-108"/>
                    <w:suppressOverlap/>
                    <w:jc w:val="center"/>
                    <w:rPr>
                      <w:rFonts w:ascii="Times New Roman" w:hAnsi="Times New Roman" w:cs="Times New Roman"/>
                      <w:b/>
                    </w:rPr>
                  </w:pPr>
                  <w:r w:rsidRPr="00521CCB">
                    <w:rPr>
                      <w:rFonts w:ascii="Times New Roman" w:hAnsi="Times New Roman" w:cs="Times New Roman"/>
                      <w:b/>
                    </w:rPr>
                    <w:t>+</w:t>
                  </w:r>
                </w:p>
              </w:tc>
              <w:tc>
                <w:tcPr>
                  <w:tcW w:w="1391" w:type="dxa"/>
                  <w:tcBorders>
                    <w:bottom w:val="single" w:sz="4" w:space="0" w:color="auto"/>
                  </w:tcBorders>
                </w:tcPr>
                <w:p w:rsidR="00521CCB" w:rsidRPr="00521CCB" w:rsidRDefault="00521CCB" w:rsidP="00521CCB">
                  <w:pPr>
                    <w:framePr w:hSpace="180" w:wrap="around" w:vAnchor="text" w:hAnchor="text" w:x="40" w:y="1"/>
                    <w:ind w:left="-108" w:right="-108"/>
                    <w:suppressOverlap/>
                    <w:jc w:val="center"/>
                    <w:rPr>
                      <w:rFonts w:ascii="Times New Roman" w:hAnsi="Times New Roman" w:cs="Times New Roman"/>
                      <w:b/>
                    </w:rPr>
                  </w:pPr>
                  <w:r w:rsidRPr="00521CCB">
                    <w:rPr>
                      <w:rFonts w:ascii="Times New Roman" w:hAnsi="Times New Roman" w:cs="Times New Roman"/>
                      <w:b/>
                      <w:vertAlign w:val="subscript"/>
                    </w:rPr>
                    <w:t xml:space="preserve"> </w:t>
                  </w:r>
                  <w:proofErr w:type="spellStart"/>
                  <w:r w:rsidRPr="00521CCB">
                    <w:rPr>
                      <w:rFonts w:ascii="Times New Roman" w:hAnsi="Times New Roman" w:cs="Times New Roman"/>
                      <w:b/>
                    </w:rPr>
                    <w:t>И</w:t>
                  </w:r>
                  <w:r w:rsidRPr="00521CCB">
                    <w:rPr>
                      <w:rFonts w:ascii="Times New Roman" w:hAnsi="Times New Roman" w:cs="Times New Roman"/>
                      <w:b/>
                      <w:vertAlign w:val="subscript"/>
                    </w:rPr>
                    <w:t>сайт</w:t>
                  </w:r>
                  <w:proofErr w:type="spellEnd"/>
                </w:p>
              </w:tc>
              <w:tc>
                <w:tcPr>
                  <w:tcW w:w="939" w:type="dxa"/>
                  <w:vMerge w:val="restart"/>
                  <w:vAlign w:val="center"/>
                </w:tcPr>
                <w:p w:rsidR="00521CCB" w:rsidRPr="00521CCB" w:rsidRDefault="00521CCB" w:rsidP="00521CCB">
                  <w:pPr>
                    <w:framePr w:hSpace="180" w:wrap="around" w:vAnchor="text" w:hAnchor="text" w:x="40" w:y="1"/>
                    <w:ind w:left="-108"/>
                    <w:suppressOverlap/>
                    <w:rPr>
                      <w:rFonts w:ascii="Times New Roman" w:hAnsi="Times New Roman" w:cs="Times New Roman"/>
                      <w:b/>
                    </w:rPr>
                  </w:pPr>
                  <w:r w:rsidRPr="00521CCB">
                    <w:rPr>
                      <w:rFonts w:ascii="Times New Roman" w:hAnsi="Times New Roman" w:cs="Times New Roman"/>
                      <w:b/>
                    </w:rPr>
                    <w:t xml:space="preserve"> </w:t>
                  </w:r>
                  <w:proofErr w:type="gramStart"/>
                  <w:r w:rsidRPr="00521CCB">
                    <w:rPr>
                      <w:rFonts w:ascii="Times New Roman" w:hAnsi="Times New Roman" w:cs="Times New Roman"/>
                      <w:b/>
                    </w:rPr>
                    <w:t>)×100,</w:t>
                  </w:r>
                  <w:proofErr w:type="gramEnd"/>
                </w:p>
              </w:tc>
              <w:tc>
                <w:tcPr>
                  <w:tcW w:w="1298" w:type="dxa"/>
                  <w:vMerge w:val="restart"/>
                  <w:vAlign w:val="center"/>
                </w:tcPr>
                <w:p w:rsidR="00521CCB" w:rsidRPr="00521CCB" w:rsidRDefault="00521CCB" w:rsidP="00521CCB">
                  <w:pPr>
                    <w:framePr w:hSpace="180" w:wrap="around" w:vAnchor="text" w:hAnchor="text" w:x="40" w:y="1"/>
                    <w:ind w:left="-108"/>
                    <w:suppressOverlap/>
                    <w:jc w:val="right"/>
                    <w:rPr>
                      <w:rFonts w:ascii="Times New Roman" w:hAnsi="Times New Roman" w:cs="Times New Roman"/>
                      <w:b/>
                    </w:rPr>
                  </w:pPr>
                  <w:r w:rsidRPr="00521CCB">
                    <w:rPr>
                      <w:rFonts w:ascii="Times New Roman" w:hAnsi="Times New Roman" w:cs="Times New Roman"/>
                      <w:b/>
                    </w:rPr>
                    <w:t>(1.1)</w:t>
                  </w:r>
                </w:p>
              </w:tc>
            </w:tr>
            <w:tr w:rsidR="00521CCB" w:rsidRPr="00521CCB" w:rsidTr="006B7CCC">
              <w:trPr>
                <w:jc w:val="center"/>
              </w:trPr>
              <w:tc>
                <w:tcPr>
                  <w:tcW w:w="1900" w:type="dxa"/>
                  <w:vMerge/>
                </w:tcPr>
                <w:p w:rsidR="00521CCB" w:rsidRPr="00521CCB" w:rsidRDefault="00521CCB" w:rsidP="00521CCB">
                  <w:pPr>
                    <w:framePr w:hSpace="180" w:wrap="around" w:vAnchor="text" w:hAnchor="text" w:x="40" w:y="1"/>
                    <w:suppressOverlap/>
                    <w:jc w:val="center"/>
                    <w:rPr>
                      <w:rFonts w:ascii="Times New Roman" w:hAnsi="Times New Roman" w:cs="Times New Roman"/>
                      <w:b/>
                    </w:rPr>
                  </w:pPr>
                </w:p>
              </w:tc>
              <w:tc>
                <w:tcPr>
                  <w:tcW w:w="468" w:type="dxa"/>
                  <w:tcBorders>
                    <w:top w:val="single" w:sz="4" w:space="0" w:color="auto"/>
                  </w:tcBorders>
                </w:tcPr>
                <w:p w:rsidR="00521CCB" w:rsidRPr="00521CCB" w:rsidRDefault="00521CCB" w:rsidP="00521CCB">
                  <w:pPr>
                    <w:framePr w:hSpace="180" w:wrap="around" w:vAnchor="text" w:hAnchor="text" w:x="40" w:y="1"/>
                    <w:ind w:left="186"/>
                    <w:suppressOverlap/>
                    <w:jc w:val="center"/>
                    <w:rPr>
                      <w:rFonts w:ascii="Times New Roman" w:hAnsi="Times New Roman" w:cs="Times New Roman"/>
                      <w:b/>
                    </w:rPr>
                  </w:pPr>
                  <w:r w:rsidRPr="00521CCB">
                    <w:rPr>
                      <w:rFonts w:ascii="Times New Roman" w:hAnsi="Times New Roman" w:cs="Times New Roman"/>
                      <w:b/>
                    </w:rPr>
                    <w:t>2</w:t>
                  </w:r>
                </w:p>
              </w:tc>
              <w:tc>
                <w:tcPr>
                  <w:tcW w:w="411" w:type="dxa"/>
                  <w:vMerge/>
                </w:tcPr>
                <w:p w:rsidR="00521CCB" w:rsidRPr="00521CCB" w:rsidRDefault="00521CCB" w:rsidP="00521CCB">
                  <w:pPr>
                    <w:framePr w:hSpace="180" w:wrap="around" w:vAnchor="text" w:hAnchor="text" w:x="40" w:y="1"/>
                    <w:ind w:left="-108" w:right="-108"/>
                    <w:suppressOverlap/>
                    <w:jc w:val="center"/>
                    <w:rPr>
                      <w:rFonts w:ascii="Times New Roman" w:hAnsi="Times New Roman" w:cs="Times New Roman"/>
                      <w:b/>
                    </w:rPr>
                  </w:pPr>
                </w:p>
              </w:tc>
              <w:tc>
                <w:tcPr>
                  <w:tcW w:w="1403" w:type="dxa"/>
                  <w:tcBorders>
                    <w:top w:val="single" w:sz="4" w:space="0" w:color="auto"/>
                  </w:tcBorders>
                </w:tcPr>
                <w:p w:rsidR="00521CCB" w:rsidRPr="00521CCB" w:rsidRDefault="00521CCB" w:rsidP="00521CCB">
                  <w:pPr>
                    <w:framePr w:hSpace="180" w:wrap="around" w:vAnchor="text" w:hAnchor="text" w:x="40" w:y="1"/>
                    <w:ind w:left="186"/>
                    <w:suppressOverlap/>
                    <w:jc w:val="center"/>
                    <w:rPr>
                      <w:rFonts w:ascii="Times New Roman" w:hAnsi="Times New Roman" w:cs="Times New Roman"/>
                      <w:b/>
                    </w:rPr>
                  </w:pPr>
                  <w:proofErr w:type="spellStart"/>
                  <w:r w:rsidRPr="00521CCB">
                    <w:rPr>
                      <w:rFonts w:ascii="Times New Roman" w:hAnsi="Times New Roman" w:cs="Times New Roman"/>
                      <w:b/>
                    </w:rPr>
                    <w:t>И</w:t>
                  </w:r>
                  <w:r w:rsidRPr="00521CCB">
                    <w:rPr>
                      <w:rFonts w:ascii="Times New Roman" w:hAnsi="Times New Roman" w:cs="Times New Roman"/>
                      <w:b/>
                      <w:vertAlign w:val="subscript"/>
                    </w:rPr>
                    <w:t>норм</w:t>
                  </w:r>
                  <w:proofErr w:type="spellEnd"/>
                  <w:r w:rsidRPr="00521CCB">
                    <w:rPr>
                      <w:rFonts w:ascii="Times New Roman" w:hAnsi="Times New Roman" w:cs="Times New Roman"/>
                      <w:b/>
                      <w:vertAlign w:val="subscript"/>
                    </w:rPr>
                    <w:t>-стенд</w:t>
                  </w:r>
                </w:p>
              </w:tc>
              <w:tc>
                <w:tcPr>
                  <w:tcW w:w="451" w:type="dxa"/>
                  <w:vMerge/>
                </w:tcPr>
                <w:p w:rsidR="00521CCB" w:rsidRPr="00521CCB" w:rsidRDefault="00521CCB" w:rsidP="00521CCB">
                  <w:pPr>
                    <w:framePr w:hSpace="180" w:wrap="around" w:vAnchor="text" w:hAnchor="text" w:x="40" w:y="1"/>
                    <w:ind w:left="186"/>
                    <w:suppressOverlap/>
                    <w:jc w:val="center"/>
                    <w:rPr>
                      <w:rFonts w:ascii="Times New Roman" w:hAnsi="Times New Roman" w:cs="Times New Roman"/>
                      <w:b/>
                    </w:rPr>
                  </w:pPr>
                </w:p>
              </w:tc>
              <w:tc>
                <w:tcPr>
                  <w:tcW w:w="1391" w:type="dxa"/>
                  <w:tcBorders>
                    <w:top w:val="single" w:sz="4" w:space="0" w:color="auto"/>
                  </w:tcBorders>
                </w:tcPr>
                <w:p w:rsidR="00521CCB" w:rsidRPr="00521CCB" w:rsidRDefault="00521CCB" w:rsidP="00521CCB">
                  <w:pPr>
                    <w:framePr w:hSpace="180" w:wrap="around" w:vAnchor="text" w:hAnchor="text" w:x="40" w:y="1"/>
                    <w:ind w:left="28"/>
                    <w:suppressOverlap/>
                    <w:jc w:val="center"/>
                    <w:rPr>
                      <w:rFonts w:ascii="Times New Roman" w:hAnsi="Times New Roman" w:cs="Times New Roman"/>
                      <w:b/>
                    </w:rPr>
                  </w:pPr>
                  <w:proofErr w:type="spellStart"/>
                  <w:r w:rsidRPr="00521CCB">
                    <w:rPr>
                      <w:rFonts w:ascii="Times New Roman" w:hAnsi="Times New Roman" w:cs="Times New Roman"/>
                      <w:b/>
                    </w:rPr>
                    <w:t>И</w:t>
                  </w:r>
                  <w:r w:rsidRPr="00521CCB">
                    <w:rPr>
                      <w:rFonts w:ascii="Times New Roman" w:hAnsi="Times New Roman" w:cs="Times New Roman"/>
                      <w:b/>
                      <w:vertAlign w:val="subscript"/>
                    </w:rPr>
                    <w:t>норм</w:t>
                  </w:r>
                  <w:proofErr w:type="spellEnd"/>
                  <w:r w:rsidRPr="00521CCB">
                    <w:rPr>
                      <w:rFonts w:ascii="Times New Roman" w:hAnsi="Times New Roman" w:cs="Times New Roman"/>
                      <w:b/>
                      <w:vertAlign w:val="subscript"/>
                    </w:rPr>
                    <w:t>-сайт</w:t>
                  </w:r>
                </w:p>
              </w:tc>
              <w:tc>
                <w:tcPr>
                  <w:tcW w:w="939" w:type="dxa"/>
                  <w:vMerge/>
                </w:tcPr>
                <w:p w:rsidR="00521CCB" w:rsidRPr="00521CCB" w:rsidRDefault="00521CCB" w:rsidP="00521CCB">
                  <w:pPr>
                    <w:framePr w:hSpace="180" w:wrap="around" w:vAnchor="text" w:hAnchor="text" w:x="40" w:y="1"/>
                    <w:suppressOverlap/>
                    <w:jc w:val="center"/>
                    <w:rPr>
                      <w:rFonts w:ascii="Times New Roman" w:hAnsi="Times New Roman" w:cs="Times New Roman"/>
                      <w:b/>
                    </w:rPr>
                  </w:pPr>
                </w:p>
              </w:tc>
              <w:tc>
                <w:tcPr>
                  <w:tcW w:w="1298" w:type="dxa"/>
                  <w:vMerge/>
                </w:tcPr>
                <w:p w:rsidR="00521CCB" w:rsidRPr="00521CCB" w:rsidRDefault="00521CCB" w:rsidP="00521CCB">
                  <w:pPr>
                    <w:framePr w:hSpace="180" w:wrap="around" w:vAnchor="text" w:hAnchor="text" w:x="40" w:y="1"/>
                    <w:suppressOverlap/>
                    <w:jc w:val="center"/>
                    <w:rPr>
                      <w:rFonts w:ascii="Times New Roman" w:hAnsi="Times New Roman" w:cs="Times New Roman"/>
                      <w:b/>
                    </w:rPr>
                  </w:pPr>
                </w:p>
              </w:tc>
            </w:tr>
          </w:tbl>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rPr>
            </w:pPr>
            <w:r w:rsidRPr="00521CCB">
              <w:rPr>
                <w:rFonts w:ascii="Times New Roman" w:hAnsi="Times New Roman" w:cs="Times New Roman"/>
              </w:rPr>
              <w:t>где</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И</w:t>
            </w:r>
            <w:r w:rsidRPr="00521CCB">
              <w:rPr>
                <w:rFonts w:ascii="Times New Roman" w:hAnsi="Times New Roman" w:cs="Times New Roman"/>
                <w:b/>
                <w:vertAlign w:val="subscript"/>
              </w:rPr>
              <w:t>стенд</w:t>
            </w:r>
            <w:proofErr w:type="spellEnd"/>
            <w:r w:rsidRPr="00521CCB">
              <w:rPr>
                <w:rFonts w:ascii="Times New Roman" w:hAnsi="Times New Roman" w:cs="Times New Roman"/>
              </w:rPr>
              <w:t xml:space="preserve"> –</w:t>
            </w:r>
            <w:r w:rsidRPr="00521CCB">
              <w:rPr>
                <w:rFonts w:ascii="Times New Roman" w:hAnsi="Times New Roman" w:cs="Times New Roman"/>
                <w:color w:val="000000"/>
              </w:rPr>
              <w:t xml:space="preserve"> объем информации </w:t>
            </w:r>
            <w:r w:rsidRPr="00521CCB">
              <w:rPr>
                <w:rFonts w:ascii="Times New Roman" w:hAnsi="Times New Roman" w:cs="Times New Roman"/>
                <w:i/>
                <w:color w:val="000000"/>
              </w:rPr>
              <w:t>(количество материалов/единиц информации)</w:t>
            </w:r>
            <w:r w:rsidRPr="00521CCB">
              <w:rPr>
                <w:rFonts w:ascii="Times New Roman" w:hAnsi="Times New Roman" w:cs="Times New Roman"/>
                <w:color w:val="000000"/>
              </w:rPr>
              <w:t xml:space="preserve">, </w:t>
            </w:r>
            <w:r w:rsidRPr="00521CCB">
              <w:rPr>
                <w:rFonts w:ascii="Times New Roman" w:hAnsi="Times New Roman" w:cs="Times New Roman"/>
              </w:rPr>
              <w:t>размещенной на информационных стендах в помещении организации;</w:t>
            </w:r>
          </w:p>
          <w:p w:rsidR="00521CCB" w:rsidRPr="00521CCB" w:rsidRDefault="00521CCB" w:rsidP="00521CCB">
            <w:pPr>
              <w:ind w:left="709"/>
              <w:rPr>
                <w:rFonts w:ascii="Times New Roman" w:hAnsi="Times New Roman" w:cs="Times New Roman"/>
              </w:rPr>
            </w:pPr>
            <w:proofErr w:type="spellStart"/>
            <w:r w:rsidRPr="00521CCB">
              <w:rPr>
                <w:rFonts w:ascii="Times New Roman" w:hAnsi="Times New Roman" w:cs="Times New Roman"/>
                <w:b/>
              </w:rPr>
              <w:t>И</w:t>
            </w:r>
            <w:r w:rsidRPr="00521CCB">
              <w:rPr>
                <w:rFonts w:ascii="Times New Roman" w:hAnsi="Times New Roman" w:cs="Times New Roman"/>
                <w:b/>
                <w:vertAlign w:val="subscript"/>
              </w:rPr>
              <w:t>сайт</w:t>
            </w:r>
            <w:proofErr w:type="spellEnd"/>
            <w:r w:rsidRPr="00521CCB">
              <w:rPr>
                <w:rFonts w:ascii="Times New Roman" w:hAnsi="Times New Roman" w:cs="Times New Roman"/>
                <w:b/>
              </w:rPr>
              <w:t xml:space="preserve"> –</w:t>
            </w:r>
            <w:r w:rsidRPr="00521CCB">
              <w:rPr>
                <w:rFonts w:ascii="Times New Roman" w:hAnsi="Times New Roman" w:cs="Times New Roman"/>
              </w:rPr>
              <w:t xml:space="preserve"> </w:t>
            </w:r>
            <w:r w:rsidRPr="00521CCB">
              <w:rPr>
                <w:rFonts w:ascii="Times New Roman" w:hAnsi="Times New Roman" w:cs="Times New Roman"/>
                <w:color w:val="000000"/>
              </w:rPr>
              <w:t xml:space="preserve">объем информации </w:t>
            </w:r>
            <w:r w:rsidRPr="00521CCB">
              <w:rPr>
                <w:rFonts w:ascii="Times New Roman" w:hAnsi="Times New Roman" w:cs="Times New Roman"/>
                <w:i/>
                <w:color w:val="000000"/>
              </w:rPr>
              <w:t>(количество материалов/единиц информации)</w:t>
            </w:r>
            <w:r w:rsidRPr="00521CCB">
              <w:rPr>
                <w:rFonts w:ascii="Times New Roman" w:hAnsi="Times New Roman" w:cs="Times New Roman"/>
                <w:color w:val="000000"/>
              </w:rPr>
              <w:t xml:space="preserve">, </w:t>
            </w:r>
            <w:r w:rsidRPr="00521CCB">
              <w:rPr>
                <w:rFonts w:ascii="Times New Roman" w:hAnsi="Times New Roman" w:cs="Times New Roman"/>
              </w:rPr>
              <w:t>размещенной на официальном сайте организации социальной сферы в сети "Интернет» (далее – официальный сайт организации);</w:t>
            </w:r>
          </w:p>
          <w:p w:rsidR="00521CCB" w:rsidRPr="00521CCB" w:rsidRDefault="00521CCB" w:rsidP="00521CCB">
            <w:pPr>
              <w:rPr>
                <w:rFonts w:ascii="Times New Roman" w:hAnsi="Times New Roman" w:cs="Times New Roman"/>
                <w:color w:val="000000"/>
              </w:rPr>
            </w:pPr>
            <w:proofErr w:type="spellStart"/>
            <w:r w:rsidRPr="00521CCB">
              <w:rPr>
                <w:rFonts w:ascii="Times New Roman" w:hAnsi="Times New Roman" w:cs="Times New Roman"/>
                <w:b/>
              </w:rPr>
              <w:t>И</w:t>
            </w:r>
            <w:r w:rsidRPr="00521CCB">
              <w:rPr>
                <w:rFonts w:ascii="Times New Roman" w:hAnsi="Times New Roman" w:cs="Times New Roman"/>
                <w:b/>
                <w:vertAlign w:val="subscript"/>
              </w:rPr>
              <w:t>норм</w:t>
            </w:r>
            <w:proofErr w:type="spellEnd"/>
            <w:r w:rsidRPr="00521CCB">
              <w:rPr>
                <w:rFonts w:ascii="Times New Roman" w:hAnsi="Times New Roman" w:cs="Times New Roman"/>
              </w:rPr>
              <w:t xml:space="preserve"> – </w:t>
            </w:r>
            <w:r w:rsidRPr="00521CCB">
              <w:rPr>
                <w:rFonts w:ascii="Times New Roman" w:hAnsi="Times New Roman" w:cs="Times New Roman"/>
                <w:color w:val="000000"/>
              </w:rPr>
              <w:t xml:space="preserve">объем информации </w:t>
            </w:r>
            <w:r w:rsidRPr="00521CCB">
              <w:rPr>
                <w:rFonts w:ascii="Times New Roman" w:hAnsi="Times New Roman" w:cs="Times New Roman"/>
                <w:i/>
                <w:color w:val="000000"/>
              </w:rPr>
              <w:t>(количество материалов/единиц информации)</w:t>
            </w:r>
            <w:r w:rsidRPr="00521CCB">
              <w:rPr>
                <w:rFonts w:ascii="Times New Roman" w:hAnsi="Times New Roman" w:cs="Times New Roman"/>
                <w:color w:val="000000"/>
              </w:rPr>
              <w:t>, размещение которой установлено нормативными правовыми актами, в случае, если требования к объему информации на стенде и сайте организации социальной сферы совпадают (в сфере культуры);</w:t>
            </w:r>
          </w:p>
          <w:p w:rsidR="00521CCB" w:rsidRPr="00521CCB" w:rsidRDefault="00521CCB" w:rsidP="00521CCB">
            <w:pPr>
              <w:rPr>
                <w:rFonts w:ascii="Times New Roman" w:hAnsi="Times New Roman" w:cs="Times New Roman"/>
                <w:color w:val="000000"/>
              </w:rPr>
            </w:pPr>
            <w:proofErr w:type="spellStart"/>
            <w:r w:rsidRPr="00521CCB">
              <w:rPr>
                <w:rFonts w:ascii="Times New Roman" w:hAnsi="Times New Roman" w:cs="Times New Roman"/>
                <w:b/>
                <w:color w:val="000000"/>
              </w:rPr>
              <w:t>И</w:t>
            </w:r>
            <w:r w:rsidRPr="00521CCB">
              <w:rPr>
                <w:rFonts w:ascii="Times New Roman" w:hAnsi="Times New Roman" w:cs="Times New Roman"/>
                <w:b/>
                <w:color w:val="000000"/>
                <w:vertAlign w:val="subscript"/>
              </w:rPr>
              <w:t>норм</w:t>
            </w:r>
            <w:proofErr w:type="spellEnd"/>
            <w:r w:rsidRPr="00521CCB">
              <w:rPr>
                <w:rFonts w:ascii="Times New Roman" w:hAnsi="Times New Roman" w:cs="Times New Roman"/>
                <w:b/>
                <w:color w:val="000000"/>
                <w:vertAlign w:val="subscript"/>
              </w:rPr>
              <w:t>-стенд</w:t>
            </w:r>
            <w:r w:rsidRPr="00521CCB">
              <w:rPr>
                <w:rFonts w:ascii="Times New Roman" w:hAnsi="Times New Roman" w:cs="Times New Roman"/>
                <w:b/>
                <w:color w:val="000000"/>
              </w:rPr>
              <w:t xml:space="preserve"> – </w:t>
            </w:r>
            <w:r w:rsidRPr="00521CCB">
              <w:rPr>
                <w:rFonts w:ascii="Times New Roman" w:hAnsi="Times New Roman" w:cs="Times New Roman"/>
                <w:color w:val="000000"/>
              </w:rPr>
              <w:t xml:space="preserve">объем информации </w:t>
            </w:r>
            <w:r w:rsidRPr="00521CCB">
              <w:rPr>
                <w:rFonts w:ascii="Times New Roman" w:hAnsi="Times New Roman" w:cs="Times New Roman"/>
                <w:i/>
                <w:color w:val="000000"/>
              </w:rPr>
              <w:t>(количество материалов/единиц информации)</w:t>
            </w:r>
            <w:r w:rsidRPr="00521CCB">
              <w:rPr>
                <w:rFonts w:ascii="Times New Roman" w:hAnsi="Times New Roman" w:cs="Times New Roman"/>
                <w:color w:val="000000"/>
              </w:rPr>
              <w:t>, размещение которой на стенде в помещении организации социальной сферы установлено нормативными правовыми актами;</w:t>
            </w:r>
          </w:p>
          <w:p w:rsidR="00521CCB" w:rsidRPr="00521CCB" w:rsidRDefault="00521CCB" w:rsidP="00521CCB">
            <w:pPr>
              <w:rPr>
                <w:rFonts w:ascii="Times New Roman" w:hAnsi="Times New Roman" w:cs="Times New Roman"/>
                <w:color w:val="000000"/>
              </w:rPr>
            </w:pPr>
            <w:proofErr w:type="spellStart"/>
            <w:r w:rsidRPr="00521CCB">
              <w:rPr>
                <w:rFonts w:ascii="Times New Roman" w:hAnsi="Times New Roman" w:cs="Times New Roman"/>
                <w:b/>
                <w:color w:val="000000"/>
              </w:rPr>
              <w:t>И</w:t>
            </w:r>
            <w:r w:rsidRPr="00521CCB">
              <w:rPr>
                <w:rFonts w:ascii="Times New Roman" w:hAnsi="Times New Roman" w:cs="Times New Roman"/>
                <w:b/>
                <w:color w:val="000000"/>
                <w:vertAlign w:val="subscript"/>
              </w:rPr>
              <w:t>норм</w:t>
            </w:r>
            <w:proofErr w:type="spellEnd"/>
            <w:r w:rsidRPr="00521CCB">
              <w:rPr>
                <w:rFonts w:ascii="Times New Roman" w:hAnsi="Times New Roman" w:cs="Times New Roman"/>
                <w:b/>
                <w:color w:val="000000"/>
                <w:vertAlign w:val="subscript"/>
              </w:rPr>
              <w:t>-сайт</w:t>
            </w:r>
            <w:r w:rsidRPr="00521CCB">
              <w:rPr>
                <w:rFonts w:ascii="Times New Roman" w:hAnsi="Times New Roman" w:cs="Times New Roman"/>
                <w:b/>
                <w:color w:val="000000"/>
              </w:rPr>
              <w:t xml:space="preserve"> – </w:t>
            </w:r>
            <w:r w:rsidRPr="00521CCB">
              <w:rPr>
                <w:rFonts w:ascii="Times New Roman" w:hAnsi="Times New Roman" w:cs="Times New Roman"/>
                <w:color w:val="000000"/>
              </w:rPr>
              <w:t xml:space="preserve">объем информации </w:t>
            </w:r>
            <w:r w:rsidRPr="00521CCB">
              <w:rPr>
                <w:rFonts w:ascii="Times New Roman" w:hAnsi="Times New Roman" w:cs="Times New Roman"/>
                <w:i/>
                <w:color w:val="000000"/>
              </w:rPr>
              <w:t>(количество материалов/единиц информации)</w:t>
            </w:r>
            <w:r w:rsidRPr="00521CCB">
              <w:rPr>
                <w:rFonts w:ascii="Times New Roman" w:hAnsi="Times New Roman" w:cs="Times New Roman"/>
                <w:color w:val="000000"/>
              </w:rPr>
              <w:t>, размещение которой на официальном сайте организации социальной сферы в сети «Интернет» установлено нормативными правовыми актами;</w:t>
            </w:r>
          </w:p>
          <w:p w:rsidR="00521CCB" w:rsidRPr="00521CCB" w:rsidRDefault="00521CCB" w:rsidP="00521CCB">
            <w:pPr>
              <w:rPr>
                <w:rFonts w:ascii="Times New Roman" w:hAnsi="Times New Roman" w:cs="Times New Roman"/>
              </w:rPr>
            </w:pPr>
          </w:p>
          <w:tbl>
            <w:tblPr>
              <w:tblW w:w="14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8"/>
              <w:gridCol w:w="8080"/>
              <w:gridCol w:w="1410"/>
              <w:gridCol w:w="1653"/>
            </w:tblGrid>
            <w:tr w:rsidR="00521CCB" w:rsidRPr="00521CCB" w:rsidTr="006B7CCC">
              <w:trPr>
                <w:jc w:val="center"/>
              </w:trPr>
              <w:tc>
                <w:tcPr>
                  <w:tcW w:w="3448" w:type="dxa"/>
                  <w:vMerge w:val="restart"/>
                </w:tcPr>
                <w:p w:rsidR="00521CCB" w:rsidRPr="00521CCB" w:rsidRDefault="00521CCB" w:rsidP="00521CCB">
                  <w:pPr>
                    <w:framePr w:hSpace="180" w:wrap="around" w:vAnchor="text" w:hAnchor="text" w:x="40" w:y="1"/>
                    <w:tabs>
                      <w:tab w:val="left" w:pos="1526"/>
                      <w:tab w:val="left" w:pos="3260"/>
                      <w:tab w:val="left" w:pos="4459"/>
                    </w:tabs>
                    <w:suppressOverlap/>
                    <w:jc w:val="center"/>
                    <w:rPr>
                      <w:rFonts w:ascii="Times New Roman" w:hAnsi="Times New Roman" w:cs="Times New Roman"/>
                    </w:rPr>
                  </w:pPr>
                  <w:r w:rsidRPr="00521CCB">
                    <w:rPr>
                      <w:rFonts w:ascii="Times New Roman" w:hAnsi="Times New Roman" w:cs="Times New Roman"/>
                    </w:rPr>
                    <w:t>Сфера</w:t>
                  </w:r>
                </w:p>
              </w:tc>
              <w:tc>
                <w:tcPr>
                  <w:tcW w:w="8080" w:type="dxa"/>
                  <w:vMerge w:val="restart"/>
                </w:tcPr>
                <w:p w:rsidR="00521CCB" w:rsidRPr="00521CCB" w:rsidRDefault="00521CCB" w:rsidP="00521CCB">
                  <w:pPr>
                    <w:framePr w:hSpace="180" w:wrap="around" w:vAnchor="text" w:hAnchor="text" w:x="40" w:y="1"/>
                    <w:tabs>
                      <w:tab w:val="left" w:pos="1526"/>
                      <w:tab w:val="left" w:pos="3260"/>
                      <w:tab w:val="left" w:pos="4459"/>
                    </w:tabs>
                    <w:suppressOverlap/>
                    <w:jc w:val="center"/>
                    <w:rPr>
                      <w:rFonts w:ascii="Times New Roman" w:hAnsi="Times New Roman" w:cs="Times New Roman"/>
                      <w:color w:val="000000"/>
                    </w:rPr>
                  </w:pPr>
                  <w:r w:rsidRPr="00521CCB">
                    <w:rPr>
                      <w:rFonts w:ascii="Times New Roman" w:hAnsi="Times New Roman" w:cs="Times New Roman"/>
                      <w:color w:val="000000"/>
                    </w:rPr>
                    <w:t>Основание – наименования нормативных правовых актов</w:t>
                  </w:r>
                </w:p>
              </w:tc>
              <w:tc>
                <w:tcPr>
                  <w:tcW w:w="3063" w:type="dxa"/>
                  <w:gridSpan w:val="2"/>
                </w:tcPr>
                <w:p w:rsidR="00521CCB" w:rsidRPr="00521CCB" w:rsidRDefault="00521CCB" w:rsidP="00521CCB">
                  <w:pPr>
                    <w:framePr w:hSpace="180" w:wrap="around" w:vAnchor="text" w:hAnchor="text" w:x="40" w:y="1"/>
                    <w:tabs>
                      <w:tab w:val="left" w:pos="1526"/>
                      <w:tab w:val="left" w:pos="3260"/>
                      <w:tab w:val="left" w:pos="4459"/>
                    </w:tabs>
                    <w:ind w:right="-108"/>
                    <w:suppressOverlap/>
                    <w:jc w:val="center"/>
                    <w:rPr>
                      <w:rFonts w:ascii="Times New Roman" w:hAnsi="Times New Roman" w:cs="Times New Roman"/>
                    </w:rPr>
                  </w:pPr>
                  <w:r w:rsidRPr="00521CCB">
                    <w:rPr>
                      <w:rFonts w:ascii="Times New Roman" w:hAnsi="Times New Roman" w:cs="Times New Roman"/>
                    </w:rPr>
                    <w:t xml:space="preserve">Объем информации </w:t>
                  </w:r>
                  <w:r w:rsidRPr="00521CCB">
                    <w:rPr>
                      <w:rFonts w:ascii="Times New Roman" w:hAnsi="Times New Roman" w:cs="Times New Roman"/>
                      <w:i/>
                    </w:rPr>
                    <w:t>(количество единиц информации)</w:t>
                  </w:r>
                </w:p>
              </w:tc>
            </w:tr>
            <w:tr w:rsidR="00521CCB" w:rsidRPr="00521CCB" w:rsidTr="006B7CCC">
              <w:trPr>
                <w:jc w:val="center"/>
              </w:trPr>
              <w:tc>
                <w:tcPr>
                  <w:tcW w:w="3448" w:type="dxa"/>
                  <w:vMerge/>
                </w:tcPr>
                <w:p w:rsidR="00521CCB" w:rsidRPr="00521CCB" w:rsidRDefault="00521CCB" w:rsidP="00521CCB">
                  <w:pPr>
                    <w:framePr w:hSpace="180" w:wrap="around" w:vAnchor="text" w:hAnchor="text" w:x="40" w:y="1"/>
                    <w:tabs>
                      <w:tab w:val="left" w:pos="1526"/>
                      <w:tab w:val="left" w:pos="3260"/>
                      <w:tab w:val="left" w:pos="4459"/>
                    </w:tabs>
                    <w:suppressOverlap/>
                    <w:jc w:val="center"/>
                    <w:rPr>
                      <w:rFonts w:ascii="Times New Roman" w:hAnsi="Times New Roman" w:cs="Times New Roman"/>
                    </w:rPr>
                  </w:pPr>
                </w:p>
              </w:tc>
              <w:tc>
                <w:tcPr>
                  <w:tcW w:w="8080" w:type="dxa"/>
                  <w:vMerge/>
                </w:tcPr>
                <w:p w:rsidR="00521CCB" w:rsidRPr="00521CCB" w:rsidRDefault="00521CCB" w:rsidP="00521CCB">
                  <w:pPr>
                    <w:framePr w:hSpace="180" w:wrap="around" w:vAnchor="text" w:hAnchor="text" w:x="40" w:y="1"/>
                    <w:tabs>
                      <w:tab w:val="left" w:pos="1526"/>
                      <w:tab w:val="left" w:pos="3260"/>
                      <w:tab w:val="left" w:pos="4459"/>
                    </w:tabs>
                    <w:suppressOverlap/>
                    <w:jc w:val="center"/>
                    <w:rPr>
                      <w:rFonts w:ascii="Times New Roman" w:hAnsi="Times New Roman" w:cs="Times New Roman"/>
                      <w:color w:val="000000"/>
                    </w:rPr>
                  </w:pPr>
                </w:p>
              </w:tc>
              <w:tc>
                <w:tcPr>
                  <w:tcW w:w="1410" w:type="dxa"/>
                </w:tcPr>
                <w:p w:rsidR="00521CCB" w:rsidRPr="00521CCB" w:rsidRDefault="00521CCB" w:rsidP="00521CCB">
                  <w:pPr>
                    <w:framePr w:hSpace="180" w:wrap="around" w:vAnchor="text" w:hAnchor="text" w:x="40" w:y="1"/>
                    <w:tabs>
                      <w:tab w:val="left" w:pos="1526"/>
                      <w:tab w:val="left" w:pos="3260"/>
                      <w:tab w:val="left" w:pos="4459"/>
                    </w:tabs>
                    <w:ind w:right="-108"/>
                    <w:suppressOverlap/>
                    <w:rPr>
                      <w:rFonts w:ascii="Times New Roman" w:hAnsi="Times New Roman" w:cs="Times New Roman"/>
                    </w:rPr>
                  </w:pPr>
                  <w:r w:rsidRPr="00521CCB">
                    <w:rPr>
                      <w:rFonts w:ascii="Times New Roman" w:hAnsi="Times New Roman" w:cs="Times New Roman"/>
                    </w:rPr>
                    <w:t>На стенде*</w:t>
                  </w:r>
                </w:p>
              </w:tc>
              <w:tc>
                <w:tcPr>
                  <w:tcW w:w="1653" w:type="dxa"/>
                </w:tcPr>
                <w:p w:rsidR="00521CCB" w:rsidRPr="00521CCB" w:rsidRDefault="00521CCB" w:rsidP="00521CCB">
                  <w:pPr>
                    <w:framePr w:hSpace="180" w:wrap="around" w:vAnchor="text" w:hAnchor="text" w:x="40" w:y="1"/>
                    <w:tabs>
                      <w:tab w:val="left" w:pos="1526"/>
                      <w:tab w:val="left" w:pos="3260"/>
                      <w:tab w:val="left" w:pos="4459"/>
                    </w:tabs>
                    <w:ind w:right="-108"/>
                    <w:suppressOverlap/>
                    <w:rPr>
                      <w:rFonts w:ascii="Times New Roman" w:hAnsi="Times New Roman" w:cs="Times New Roman"/>
                    </w:rPr>
                  </w:pPr>
                  <w:r w:rsidRPr="00521CCB">
                    <w:rPr>
                      <w:rFonts w:ascii="Times New Roman" w:hAnsi="Times New Roman" w:cs="Times New Roman"/>
                    </w:rPr>
                    <w:t>На сайте</w:t>
                  </w:r>
                </w:p>
              </w:tc>
            </w:tr>
            <w:tr w:rsidR="00521CCB" w:rsidRPr="00521CCB" w:rsidTr="006B7CCC">
              <w:trPr>
                <w:jc w:val="center"/>
              </w:trPr>
              <w:tc>
                <w:tcPr>
                  <w:tcW w:w="3448" w:type="dxa"/>
                </w:tcPr>
                <w:p w:rsidR="00521CCB" w:rsidRPr="00521CCB" w:rsidRDefault="00521CCB" w:rsidP="00521CCB">
                  <w:pPr>
                    <w:framePr w:hSpace="180" w:wrap="around" w:vAnchor="text" w:hAnchor="text" w:x="40" w:y="1"/>
                    <w:tabs>
                      <w:tab w:val="left" w:pos="1526"/>
                      <w:tab w:val="left" w:pos="3260"/>
                      <w:tab w:val="left" w:pos="4459"/>
                    </w:tabs>
                    <w:suppressOverlap/>
                    <w:rPr>
                      <w:rFonts w:ascii="Times New Roman" w:hAnsi="Times New Roman" w:cs="Times New Roman"/>
                    </w:rPr>
                  </w:pPr>
                  <w:r w:rsidRPr="00521CCB">
                    <w:rPr>
                      <w:rFonts w:ascii="Times New Roman" w:hAnsi="Times New Roman" w:cs="Times New Roman"/>
                    </w:rPr>
                    <w:t xml:space="preserve">Сфера </w:t>
                  </w:r>
                  <w:r w:rsidRPr="00521CCB">
                    <w:rPr>
                      <w:rFonts w:ascii="Times New Roman" w:hAnsi="Times New Roman" w:cs="Times New Roman"/>
                    </w:rPr>
                    <w:br/>
                    <w:t xml:space="preserve">социального обслуживания </w:t>
                  </w:r>
                </w:p>
              </w:tc>
              <w:tc>
                <w:tcPr>
                  <w:tcW w:w="8080" w:type="dxa"/>
                </w:tcPr>
                <w:p w:rsidR="00521CCB" w:rsidRPr="00521CCB" w:rsidRDefault="00521CCB" w:rsidP="00521CCB">
                  <w:pPr>
                    <w:framePr w:hSpace="180" w:wrap="around" w:vAnchor="text" w:hAnchor="text" w:x="40" w:y="1"/>
                    <w:tabs>
                      <w:tab w:val="left" w:pos="1526"/>
                      <w:tab w:val="left" w:pos="3260"/>
                      <w:tab w:val="left" w:pos="4459"/>
                    </w:tabs>
                    <w:suppressOverlap/>
                    <w:rPr>
                      <w:rFonts w:ascii="Times New Roman" w:hAnsi="Times New Roman" w:cs="Times New Roman"/>
                      <w:color w:val="000000"/>
                    </w:rPr>
                  </w:pPr>
                  <w:r w:rsidRPr="00521CCB">
                    <w:rPr>
                      <w:rFonts w:ascii="Times New Roman" w:hAnsi="Times New Roman" w:cs="Times New Roman"/>
                      <w:color w:val="000000"/>
                    </w:rPr>
                    <w:t>статья 13 Федерального закона «Об основах социального обслуживания граждан в Российской Федерации»</w:t>
                  </w:r>
                </w:p>
                <w:p w:rsidR="00521CCB" w:rsidRPr="00521CCB" w:rsidRDefault="00521CCB" w:rsidP="00521CCB">
                  <w:pPr>
                    <w:framePr w:hSpace="180" w:wrap="around" w:vAnchor="text" w:hAnchor="text" w:x="40" w:y="1"/>
                    <w:tabs>
                      <w:tab w:val="left" w:pos="1526"/>
                      <w:tab w:val="left" w:pos="3260"/>
                      <w:tab w:val="left" w:pos="4459"/>
                    </w:tabs>
                    <w:suppressOverlap/>
                    <w:rPr>
                      <w:rFonts w:ascii="Times New Roman" w:hAnsi="Times New Roman" w:cs="Times New Roman"/>
                      <w:color w:val="000000"/>
                    </w:rPr>
                  </w:pPr>
                  <w:r w:rsidRPr="00521CCB">
                    <w:rPr>
                      <w:rFonts w:ascii="Times New Roman" w:hAnsi="Times New Roman" w:cs="Times New Roman"/>
                      <w:color w:val="000000"/>
                    </w:rPr>
                    <w:lastRenderedPageBreak/>
                    <w:t>постановление Правительства Российской Федерации от 24 ноября 2014 г. № 1239</w:t>
                  </w:r>
                </w:p>
                <w:p w:rsidR="00521CCB" w:rsidRPr="00521CCB" w:rsidRDefault="00521CCB" w:rsidP="00521CCB">
                  <w:pPr>
                    <w:framePr w:hSpace="180" w:wrap="around" w:vAnchor="text" w:hAnchor="text" w:x="40" w:y="1"/>
                    <w:tabs>
                      <w:tab w:val="left" w:pos="1526"/>
                      <w:tab w:val="left" w:pos="3260"/>
                      <w:tab w:val="left" w:pos="4459"/>
                    </w:tabs>
                    <w:suppressOverlap/>
                    <w:rPr>
                      <w:rFonts w:ascii="Times New Roman" w:hAnsi="Times New Roman" w:cs="Times New Roman"/>
                      <w:color w:val="000000"/>
                    </w:rPr>
                  </w:pPr>
                  <w:r w:rsidRPr="00521CCB">
                    <w:rPr>
                      <w:rFonts w:ascii="Times New Roman" w:hAnsi="Times New Roman" w:cs="Times New Roman"/>
                      <w:color w:val="000000"/>
                    </w:rPr>
                    <w:t xml:space="preserve">приказ Минтруда России 17 ноября 2014 г. № 886н (зарегистрирован в Минюсте России от 2 декабря 2014 г. № 35056)  </w:t>
                  </w:r>
                </w:p>
                <w:p w:rsidR="00521CCB" w:rsidRPr="00521CCB" w:rsidRDefault="00521CCB" w:rsidP="00521CCB">
                  <w:pPr>
                    <w:framePr w:hSpace="180" w:wrap="around" w:vAnchor="text" w:hAnchor="text" w:x="40" w:y="1"/>
                    <w:tabs>
                      <w:tab w:val="left" w:pos="1526"/>
                      <w:tab w:val="left" w:pos="3260"/>
                      <w:tab w:val="left" w:pos="4459"/>
                    </w:tabs>
                    <w:suppressOverlap/>
                    <w:rPr>
                      <w:rFonts w:ascii="Times New Roman" w:hAnsi="Times New Roman" w:cs="Times New Roman"/>
                    </w:rPr>
                  </w:pPr>
                  <w:r w:rsidRPr="00521CCB">
                    <w:rPr>
                      <w:rFonts w:ascii="Times New Roman" w:hAnsi="Times New Roman" w:cs="Times New Roman"/>
                      <w:i/>
                      <w:color w:val="000000"/>
                    </w:rPr>
                    <w:t>(приложение 4 к расчету показателя 1.1)</w:t>
                  </w:r>
                </w:p>
              </w:tc>
              <w:tc>
                <w:tcPr>
                  <w:tcW w:w="1410" w:type="dxa"/>
                </w:tcPr>
                <w:p w:rsidR="00521CCB" w:rsidRPr="00521CCB" w:rsidRDefault="00521CCB" w:rsidP="00521CCB">
                  <w:pPr>
                    <w:framePr w:hSpace="180" w:wrap="around" w:vAnchor="text" w:hAnchor="text" w:x="40" w:y="1"/>
                    <w:tabs>
                      <w:tab w:val="left" w:pos="1526"/>
                      <w:tab w:val="left" w:pos="3260"/>
                      <w:tab w:val="left" w:pos="4459"/>
                    </w:tabs>
                    <w:suppressOverlap/>
                    <w:jc w:val="center"/>
                    <w:rPr>
                      <w:rFonts w:ascii="Times New Roman" w:hAnsi="Times New Roman" w:cs="Times New Roman"/>
                    </w:rPr>
                  </w:pPr>
                  <w:r w:rsidRPr="00521CCB">
                    <w:rPr>
                      <w:rFonts w:ascii="Times New Roman" w:hAnsi="Times New Roman" w:cs="Times New Roman"/>
                    </w:rPr>
                    <w:lastRenderedPageBreak/>
                    <w:t>17(15**)</w:t>
                  </w:r>
                </w:p>
              </w:tc>
              <w:tc>
                <w:tcPr>
                  <w:tcW w:w="1653" w:type="dxa"/>
                </w:tcPr>
                <w:p w:rsidR="00521CCB" w:rsidRPr="00521CCB" w:rsidRDefault="00521CCB" w:rsidP="00521CCB">
                  <w:pPr>
                    <w:framePr w:hSpace="180" w:wrap="around" w:vAnchor="text" w:hAnchor="text" w:x="40" w:y="1"/>
                    <w:tabs>
                      <w:tab w:val="left" w:pos="1526"/>
                      <w:tab w:val="left" w:pos="3260"/>
                      <w:tab w:val="left" w:pos="4459"/>
                    </w:tabs>
                    <w:suppressOverlap/>
                    <w:jc w:val="center"/>
                    <w:rPr>
                      <w:rFonts w:ascii="Times New Roman" w:hAnsi="Times New Roman" w:cs="Times New Roman"/>
                    </w:rPr>
                  </w:pPr>
                  <w:r w:rsidRPr="00521CCB">
                    <w:rPr>
                      <w:rFonts w:ascii="Times New Roman" w:hAnsi="Times New Roman" w:cs="Times New Roman"/>
                    </w:rPr>
                    <w:t>19(17**)</w:t>
                  </w:r>
                </w:p>
              </w:tc>
            </w:tr>
          </w:tbl>
          <w:p w:rsidR="00521CCB" w:rsidRPr="00521CCB" w:rsidRDefault="00521CCB" w:rsidP="00521CCB">
            <w:pPr>
              <w:ind w:right="-46"/>
              <w:rPr>
                <w:rFonts w:ascii="Times New Roman" w:hAnsi="Times New Roman" w:cs="Times New Roman"/>
              </w:rPr>
            </w:pPr>
            <w:r w:rsidRPr="00521CCB">
              <w:rPr>
                <w:rFonts w:ascii="Times New Roman" w:hAnsi="Times New Roman" w:cs="Times New Roman"/>
              </w:rPr>
              <w:lastRenderedPageBreak/>
              <w:tab/>
            </w:r>
          </w:p>
          <w:p w:rsidR="00521CCB" w:rsidRPr="00521CCB" w:rsidRDefault="00521CCB" w:rsidP="00521CCB">
            <w:pPr>
              <w:rPr>
                <w:rFonts w:ascii="Times New Roman" w:hAnsi="Times New Roman" w:cs="Times New Roman"/>
              </w:rPr>
            </w:pPr>
            <w:r w:rsidRPr="00521CCB">
              <w:rPr>
                <w:rFonts w:ascii="Times New Roman" w:hAnsi="Times New Roman" w:cs="Times New Roman"/>
              </w:rPr>
              <w:t xml:space="preserve">* Значение количества </w:t>
            </w:r>
            <w:proofErr w:type="gramStart"/>
            <w:r w:rsidRPr="00521CCB">
              <w:rPr>
                <w:rFonts w:ascii="Times New Roman" w:hAnsi="Times New Roman" w:cs="Times New Roman"/>
              </w:rPr>
              <w:t>материалов/единиц информации, размещаемых на информационных стендах в помещениях организации согласовано</w:t>
            </w:r>
            <w:proofErr w:type="gramEnd"/>
            <w:r w:rsidRPr="00521CCB">
              <w:rPr>
                <w:rFonts w:ascii="Times New Roman" w:hAnsi="Times New Roman" w:cs="Times New Roman"/>
              </w:rPr>
              <w:t xml:space="preserve"> с федеральным органом исполнительной власти в соответствующей сфере деятельности.</w:t>
            </w:r>
          </w:p>
          <w:p w:rsidR="00521CCB" w:rsidRPr="00521CCB" w:rsidRDefault="00521CCB" w:rsidP="00521CCB">
            <w:pPr>
              <w:rPr>
                <w:rFonts w:ascii="Times New Roman" w:hAnsi="Times New Roman" w:cs="Times New Roman"/>
                <w:bCs/>
                <w:szCs w:val="23"/>
              </w:rPr>
            </w:pPr>
            <w:r w:rsidRPr="00521CCB">
              <w:rPr>
                <w:rFonts w:ascii="Times New Roman" w:hAnsi="Times New Roman" w:cs="Times New Roman"/>
              </w:rPr>
              <w:t>*</w:t>
            </w:r>
            <w:r w:rsidRPr="00521CCB">
              <w:rPr>
                <w:rFonts w:ascii="Times New Roman" w:hAnsi="Times New Roman" w:cs="Times New Roman"/>
                <w:b/>
              </w:rPr>
              <w:br w:type="page"/>
            </w:r>
            <w:r w:rsidRPr="00521CCB">
              <w:rPr>
                <w:rFonts w:ascii="Times New Roman" w:hAnsi="Times New Roman" w:cs="Times New Roman"/>
                <w:szCs w:val="23"/>
              </w:rPr>
              <w:t>* При отсутствии в организации отдельных элементов (лицензируемых видов деятельности, структурных подразделений, общежитий, интернатов, платных услуг и пр.) размещение соответствующей информации для данной организации не требуется, и нормативное количество материалов/единиц информации (</w:t>
            </w:r>
            <w:proofErr w:type="spellStart"/>
            <w:r w:rsidRPr="00521CCB">
              <w:rPr>
                <w:rFonts w:ascii="Times New Roman" w:hAnsi="Times New Roman" w:cs="Times New Roman"/>
                <w:b/>
              </w:rPr>
              <w:t>И</w:t>
            </w:r>
            <w:r w:rsidRPr="00521CCB">
              <w:rPr>
                <w:rFonts w:ascii="Times New Roman" w:hAnsi="Times New Roman" w:cs="Times New Roman"/>
                <w:b/>
                <w:vertAlign w:val="subscript"/>
              </w:rPr>
              <w:t>норм</w:t>
            </w:r>
            <w:proofErr w:type="spellEnd"/>
            <w:proofErr w:type="gramStart"/>
            <w:r w:rsidRPr="00521CCB">
              <w:rPr>
                <w:rFonts w:ascii="Times New Roman" w:hAnsi="Times New Roman" w:cs="Times New Roman"/>
                <w:szCs w:val="23"/>
              </w:rPr>
              <w:t xml:space="preserve"> )</w:t>
            </w:r>
            <w:proofErr w:type="gramEnd"/>
            <w:r w:rsidRPr="00521CCB">
              <w:rPr>
                <w:rFonts w:ascii="Times New Roman" w:hAnsi="Times New Roman" w:cs="Times New Roman"/>
                <w:szCs w:val="23"/>
              </w:rPr>
              <w:t xml:space="preserve"> уменьшается на соответствующее количество единиц</w:t>
            </w:r>
          </w:p>
        </w:tc>
      </w:tr>
    </w:tbl>
    <w:p w:rsidR="00521CCB" w:rsidRPr="00521CCB" w:rsidRDefault="00521CCB" w:rsidP="00521CCB">
      <w:pPr>
        <w:rPr>
          <w:rFonts w:ascii="Times New Roman" w:hAnsi="Times New Roman" w:cs="Times New Roman"/>
          <w:b/>
        </w:rPr>
      </w:pPr>
    </w:p>
    <w:p w:rsidR="00521CCB" w:rsidRPr="00521CCB" w:rsidRDefault="00521CCB" w:rsidP="00521CCB">
      <w:pPr>
        <w:rPr>
          <w:rFonts w:ascii="Times New Roman" w:hAnsi="Times New Roman" w:cs="Times New Roman"/>
          <w:b/>
        </w:rPr>
      </w:pPr>
      <w:r w:rsidRPr="00521CCB">
        <w:rPr>
          <w:rFonts w:ascii="Times New Roman" w:hAnsi="Times New Roman" w:cs="Times New Roman"/>
          <w:b/>
        </w:rPr>
        <w:t xml:space="preserve">Пример расчета значения показателя 1.1. </w:t>
      </w:r>
    </w:p>
    <w:p w:rsidR="00521CCB" w:rsidRPr="00521CCB" w:rsidRDefault="00521CCB" w:rsidP="00521CCB">
      <w:pPr>
        <w:rPr>
          <w:rFonts w:ascii="Times New Roman" w:hAnsi="Times New Roman" w:cs="Times New Roman"/>
          <w:b/>
          <w:u w:val="single"/>
        </w:rPr>
      </w:pPr>
      <w:r w:rsidRPr="00521CCB">
        <w:rPr>
          <w:rFonts w:ascii="Times New Roman" w:hAnsi="Times New Roman" w:cs="Times New Roman"/>
          <w:b/>
          <w:u w:val="single"/>
        </w:rPr>
        <w:t xml:space="preserve">Расчет по варианту 4: </w:t>
      </w:r>
    </w:p>
    <w:p w:rsidR="00521CCB" w:rsidRPr="00521CCB" w:rsidRDefault="00521CCB" w:rsidP="00521CCB">
      <w:pPr>
        <w:rPr>
          <w:rFonts w:ascii="Times New Roman" w:hAnsi="Times New Roman" w:cs="Times New Roman"/>
        </w:rPr>
      </w:pPr>
      <w:r w:rsidRPr="00521CCB">
        <w:rPr>
          <w:rFonts w:ascii="Times New Roman" w:hAnsi="Times New Roman" w:cs="Times New Roman"/>
          <w:u w:val="single"/>
        </w:rPr>
        <w:t>Вариант 4</w:t>
      </w:r>
      <w:proofErr w:type="gramStart"/>
      <w:r w:rsidRPr="00521CCB">
        <w:rPr>
          <w:rFonts w:ascii="Times New Roman" w:hAnsi="Times New Roman" w:cs="Times New Roman"/>
          <w:u w:val="single"/>
        </w:rPr>
        <w:t xml:space="preserve"> </w:t>
      </w:r>
      <w:r w:rsidRPr="00521CCB">
        <w:rPr>
          <w:rFonts w:ascii="Times New Roman" w:hAnsi="Times New Roman" w:cs="Times New Roman"/>
        </w:rPr>
        <w:t>Д</w:t>
      </w:r>
      <w:proofErr w:type="gramEnd"/>
      <w:r w:rsidRPr="00521CCB">
        <w:rPr>
          <w:rFonts w:ascii="Times New Roman" w:hAnsi="Times New Roman" w:cs="Times New Roman"/>
        </w:rPr>
        <w:t>ля организации социального обслуживания</w:t>
      </w:r>
    </w:p>
    <w:p w:rsidR="00521CCB" w:rsidRPr="00521CCB" w:rsidRDefault="00521CCB" w:rsidP="00521CCB">
      <w:pPr>
        <w:numPr>
          <w:ilvl w:val="0"/>
          <w:numId w:val="28"/>
        </w:numPr>
        <w:spacing w:after="0"/>
        <w:rPr>
          <w:rFonts w:ascii="Times New Roman" w:hAnsi="Times New Roman" w:cs="Times New Roman"/>
        </w:rPr>
      </w:pPr>
      <w:r w:rsidRPr="00521CCB">
        <w:rPr>
          <w:rFonts w:ascii="Times New Roman" w:hAnsi="Times New Roman" w:cs="Times New Roman"/>
        </w:rPr>
        <w:t>Объем информации в соответствии с нормативными правовыми актами:</w:t>
      </w:r>
    </w:p>
    <w:p w:rsidR="00521CCB" w:rsidRPr="00521CCB" w:rsidRDefault="00521CCB" w:rsidP="00521CCB">
      <w:pPr>
        <w:spacing w:after="0"/>
        <w:ind w:left="1080"/>
        <w:rPr>
          <w:rFonts w:ascii="Times New Roman" w:hAnsi="Times New Roman" w:cs="Times New Roman"/>
        </w:rPr>
      </w:pPr>
      <w:r w:rsidRPr="00521CCB">
        <w:rPr>
          <w:rFonts w:ascii="Times New Roman" w:hAnsi="Times New Roman" w:cs="Times New Roman"/>
        </w:rPr>
        <w:t xml:space="preserve">нормативное количество информации на стенде - 17 единиц информации </w:t>
      </w:r>
    </w:p>
    <w:p w:rsidR="00521CCB" w:rsidRPr="00521CCB" w:rsidRDefault="00521CCB" w:rsidP="00521CCB">
      <w:pPr>
        <w:spacing w:after="0"/>
        <w:ind w:left="1080"/>
        <w:rPr>
          <w:rFonts w:ascii="Times New Roman" w:hAnsi="Times New Roman" w:cs="Times New Roman"/>
        </w:rPr>
      </w:pPr>
      <w:r w:rsidRPr="00521CCB">
        <w:rPr>
          <w:rFonts w:ascii="Times New Roman" w:hAnsi="Times New Roman" w:cs="Times New Roman"/>
        </w:rPr>
        <w:t>нормативное количество информации на сайте - 19 единиц информации</w:t>
      </w:r>
    </w:p>
    <w:p w:rsidR="00521CCB" w:rsidRPr="00521CCB" w:rsidRDefault="00521CCB" w:rsidP="00521CCB">
      <w:pPr>
        <w:numPr>
          <w:ilvl w:val="0"/>
          <w:numId w:val="28"/>
        </w:numPr>
        <w:spacing w:after="0"/>
        <w:rPr>
          <w:rFonts w:ascii="Times New Roman" w:hAnsi="Times New Roman" w:cs="Times New Roman"/>
        </w:rPr>
      </w:pPr>
      <w:r w:rsidRPr="00521CCB">
        <w:rPr>
          <w:rFonts w:ascii="Times New Roman" w:hAnsi="Times New Roman" w:cs="Times New Roman"/>
        </w:rPr>
        <w:t xml:space="preserve">Размещено: </w:t>
      </w:r>
    </w:p>
    <w:p w:rsidR="00521CCB" w:rsidRPr="00521CCB" w:rsidRDefault="00521CCB" w:rsidP="00521CCB">
      <w:pPr>
        <w:spacing w:after="0"/>
        <w:ind w:left="1080"/>
        <w:rPr>
          <w:rFonts w:ascii="Times New Roman" w:hAnsi="Times New Roman" w:cs="Times New Roman"/>
        </w:rPr>
      </w:pPr>
      <w:r w:rsidRPr="00521CCB">
        <w:rPr>
          <w:rFonts w:ascii="Times New Roman" w:hAnsi="Times New Roman" w:cs="Times New Roman"/>
        </w:rPr>
        <w:t>на информационном стенде в помещении организации –  10 единиц информации</w:t>
      </w:r>
    </w:p>
    <w:p w:rsidR="00521CCB" w:rsidRPr="00521CCB" w:rsidRDefault="00521CCB" w:rsidP="00521CCB">
      <w:pPr>
        <w:spacing w:after="0"/>
        <w:ind w:left="1080"/>
        <w:rPr>
          <w:rFonts w:ascii="Times New Roman" w:hAnsi="Times New Roman" w:cs="Times New Roman"/>
        </w:rPr>
      </w:pPr>
      <w:r w:rsidRPr="00521CCB">
        <w:rPr>
          <w:rFonts w:ascii="Times New Roman" w:hAnsi="Times New Roman" w:cs="Times New Roman"/>
        </w:rPr>
        <w:t>на официальном сайте организации – 19 единиц информации.</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b/>
          <w:u w:val="single"/>
        </w:rPr>
      </w:pPr>
      <w:r w:rsidRPr="00521CCB">
        <w:rPr>
          <w:rFonts w:ascii="Times New Roman" w:hAnsi="Times New Roman" w:cs="Times New Roman"/>
          <w:b/>
          <w:u w:val="single"/>
        </w:rPr>
        <w:t xml:space="preserve">Расчет по варианту 4: </w:t>
      </w:r>
    </w:p>
    <w:tbl>
      <w:tblPr>
        <w:tblW w:w="6619" w:type="dxa"/>
        <w:jc w:val="center"/>
        <w:tblInd w:w="250" w:type="dxa"/>
        <w:tblLayout w:type="fixed"/>
        <w:tblLook w:val="04A0" w:firstRow="1" w:lastRow="0" w:firstColumn="1" w:lastColumn="0" w:noHBand="0" w:noVBand="1"/>
      </w:tblPr>
      <w:tblGrid>
        <w:gridCol w:w="1480"/>
        <w:gridCol w:w="468"/>
        <w:gridCol w:w="411"/>
        <w:gridCol w:w="871"/>
        <w:gridCol w:w="451"/>
        <w:gridCol w:w="701"/>
        <w:gridCol w:w="939"/>
        <w:gridCol w:w="1298"/>
      </w:tblGrid>
      <w:tr w:rsidR="00521CCB" w:rsidRPr="00521CCB" w:rsidTr="006B7CCC">
        <w:trPr>
          <w:jc w:val="center"/>
        </w:trPr>
        <w:tc>
          <w:tcPr>
            <w:tcW w:w="1480" w:type="dxa"/>
            <w:vMerge w:val="restart"/>
            <w:vAlign w:val="center"/>
          </w:tcPr>
          <w:p w:rsidR="00521CCB" w:rsidRPr="00521CCB" w:rsidRDefault="00521CCB" w:rsidP="00521CCB">
            <w:pPr>
              <w:ind w:right="-46"/>
              <w:jc w:val="center"/>
              <w:rPr>
                <w:rFonts w:ascii="Times New Roman" w:hAnsi="Times New Roman" w:cs="Times New Roman"/>
                <w:b/>
              </w:rPr>
            </w:pPr>
            <w:proofErr w:type="spellStart"/>
            <w:r w:rsidRPr="00521CCB">
              <w:rPr>
                <w:rFonts w:ascii="Times New Roman" w:hAnsi="Times New Roman" w:cs="Times New Roman"/>
                <w:b/>
              </w:rPr>
              <w:t>П</w:t>
            </w:r>
            <w:r w:rsidRPr="00521CCB">
              <w:rPr>
                <w:rFonts w:ascii="Times New Roman" w:hAnsi="Times New Roman" w:cs="Times New Roman"/>
                <w:b/>
                <w:vertAlign w:val="subscript"/>
              </w:rPr>
              <w:t>инф</w:t>
            </w:r>
            <w:proofErr w:type="spellEnd"/>
            <w:r w:rsidRPr="00521CCB">
              <w:rPr>
                <w:rFonts w:ascii="Times New Roman" w:hAnsi="Times New Roman" w:cs="Times New Roman"/>
                <w:b/>
              </w:rPr>
              <w:t>=</w:t>
            </w:r>
          </w:p>
        </w:tc>
        <w:tc>
          <w:tcPr>
            <w:tcW w:w="468" w:type="dxa"/>
            <w:tcBorders>
              <w:bottom w:val="single" w:sz="4" w:space="0" w:color="auto"/>
            </w:tcBorders>
          </w:tcPr>
          <w:p w:rsidR="00521CCB" w:rsidRPr="00521CCB" w:rsidRDefault="00521CCB" w:rsidP="00521CCB">
            <w:pPr>
              <w:ind w:left="-108" w:right="-108"/>
              <w:jc w:val="center"/>
              <w:rPr>
                <w:rFonts w:ascii="Times New Roman" w:hAnsi="Times New Roman" w:cs="Times New Roman"/>
                <w:b/>
              </w:rPr>
            </w:pPr>
            <w:r w:rsidRPr="00521CCB">
              <w:rPr>
                <w:rFonts w:ascii="Times New Roman" w:hAnsi="Times New Roman" w:cs="Times New Roman"/>
                <w:b/>
              </w:rPr>
              <w:t>1</w:t>
            </w:r>
          </w:p>
        </w:tc>
        <w:tc>
          <w:tcPr>
            <w:tcW w:w="411" w:type="dxa"/>
            <w:vMerge w:val="restart"/>
            <w:vAlign w:val="center"/>
          </w:tcPr>
          <w:p w:rsidR="00521CCB" w:rsidRPr="00521CCB" w:rsidRDefault="00521CCB" w:rsidP="00521CCB">
            <w:pPr>
              <w:ind w:left="-108" w:right="-108"/>
              <w:jc w:val="center"/>
              <w:rPr>
                <w:rFonts w:ascii="Times New Roman" w:hAnsi="Times New Roman" w:cs="Times New Roman"/>
                <w:b/>
              </w:rPr>
            </w:pPr>
            <w:r w:rsidRPr="00521CCB">
              <w:rPr>
                <w:rFonts w:ascii="Times New Roman" w:hAnsi="Times New Roman" w:cs="Times New Roman"/>
                <w:b/>
              </w:rPr>
              <w:t>× (</w:t>
            </w:r>
          </w:p>
        </w:tc>
        <w:tc>
          <w:tcPr>
            <w:tcW w:w="871" w:type="dxa"/>
            <w:tcBorders>
              <w:bottom w:val="single" w:sz="4" w:space="0" w:color="auto"/>
            </w:tcBorders>
          </w:tcPr>
          <w:p w:rsidR="00521CCB" w:rsidRPr="00521CCB" w:rsidRDefault="00521CCB" w:rsidP="00521CCB">
            <w:pPr>
              <w:ind w:left="-108" w:right="-108"/>
              <w:jc w:val="center"/>
              <w:rPr>
                <w:rFonts w:ascii="Times New Roman" w:hAnsi="Times New Roman" w:cs="Times New Roman"/>
                <w:b/>
              </w:rPr>
            </w:pPr>
            <w:r w:rsidRPr="00521CCB">
              <w:rPr>
                <w:rFonts w:ascii="Times New Roman" w:hAnsi="Times New Roman" w:cs="Times New Roman"/>
                <w:b/>
              </w:rPr>
              <w:t>10</w:t>
            </w:r>
          </w:p>
        </w:tc>
        <w:tc>
          <w:tcPr>
            <w:tcW w:w="451" w:type="dxa"/>
            <w:vMerge w:val="restart"/>
            <w:vAlign w:val="center"/>
          </w:tcPr>
          <w:p w:rsidR="00521CCB" w:rsidRPr="00521CCB" w:rsidRDefault="00521CCB" w:rsidP="00521CCB">
            <w:pPr>
              <w:ind w:left="-108" w:right="-108"/>
              <w:jc w:val="center"/>
              <w:rPr>
                <w:rFonts w:ascii="Times New Roman" w:hAnsi="Times New Roman" w:cs="Times New Roman"/>
                <w:b/>
              </w:rPr>
            </w:pPr>
            <w:r w:rsidRPr="00521CCB">
              <w:rPr>
                <w:rFonts w:ascii="Times New Roman" w:hAnsi="Times New Roman" w:cs="Times New Roman"/>
                <w:b/>
              </w:rPr>
              <w:t>+</w:t>
            </w:r>
          </w:p>
        </w:tc>
        <w:tc>
          <w:tcPr>
            <w:tcW w:w="701" w:type="dxa"/>
            <w:tcBorders>
              <w:bottom w:val="single" w:sz="4" w:space="0" w:color="auto"/>
            </w:tcBorders>
          </w:tcPr>
          <w:p w:rsidR="00521CCB" w:rsidRPr="00521CCB" w:rsidRDefault="00521CCB" w:rsidP="00521CCB">
            <w:pPr>
              <w:ind w:left="-108" w:right="-108"/>
              <w:jc w:val="center"/>
              <w:rPr>
                <w:rFonts w:ascii="Times New Roman" w:hAnsi="Times New Roman" w:cs="Times New Roman"/>
                <w:b/>
              </w:rPr>
            </w:pPr>
            <w:r w:rsidRPr="00521CCB">
              <w:rPr>
                <w:rFonts w:ascii="Times New Roman" w:hAnsi="Times New Roman" w:cs="Times New Roman"/>
                <w:b/>
              </w:rPr>
              <w:t xml:space="preserve"> 19</w:t>
            </w:r>
          </w:p>
        </w:tc>
        <w:tc>
          <w:tcPr>
            <w:tcW w:w="939" w:type="dxa"/>
            <w:vMerge w:val="restart"/>
            <w:vAlign w:val="center"/>
          </w:tcPr>
          <w:p w:rsidR="00521CCB" w:rsidRPr="00521CCB" w:rsidRDefault="00521CCB" w:rsidP="00521CCB">
            <w:pPr>
              <w:ind w:left="-108"/>
              <w:rPr>
                <w:rFonts w:ascii="Times New Roman" w:hAnsi="Times New Roman" w:cs="Times New Roman"/>
                <w:b/>
              </w:rPr>
            </w:pPr>
            <w:r w:rsidRPr="00521CCB">
              <w:rPr>
                <w:rFonts w:ascii="Times New Roman" w:hAnsi="Times New Roman" w:cs="Times New Roman"/>
                <w:b/>
              </w:rPr>
              <w:t xml:space="preserve"> </w:t>
            </w:r>
            <w:proofErr w:type="gramStart"/>
            <w:r w:rsidRPr="00521CCB">
              <w:rPr>
                <w:rFonts w:ascii="Times New Roman" w:hAnsi="Times New Roman" w:cs="Times New Roman"/>
                <w:b/>
              </w:rPr>
              <w:t>) ×100</w:t>
            </w:r>
            <w:proofErr w:type="gramEnd"/>
          </w:p>
        </w:tc>
        <w:tc>
          <w:tcPr>
            <w:tcW w:w="1298" w:type="dxa"/>
            <w:vMerge w:val="restart"/>
            <w:vAlign w:val="center"/>
          </w:tcPr>
          <w:p w:rsidR="00521CCB" w:rsidRPr="00521CCB" w:rsidRDefault="00521CCB" w:rsidP="00521CCB">
            <w:pPr>
              <w:ind w:left="-108"/>
              <w:jc w:val="right"/>
              <w:rPr>
                <w:rFonts w:ascii="Times New Roman" w:hAnsi="Times New Roman" w:cs="Times New Roman"/>
                <w:b/>
              </w:rPr>
            </w:pPr>
          </w:p>
        </w:tc>
      </w:tr>
      <w:tr w:rsidR="00521CCB" w:rsidRPr="00521CCB" w:rsidTr="006B7CCC">
        <w:trPr>
          <w:jc w:val="center"/>
        </w:trPr>
        <w:tc>
          <w:tcPr>
            <w:tcW w:w="1480" w:type="dxa"/>
            <w:vMerge/>
          </w:tcPr>
          <w:p w:rsidR="00521CCB" w:rsidRPr="00521CCB" w:rsidRDefault="00521CCB" w:rsidP="00521CCB">
            <w:pPr>
              <w:jc w:val="center"/>
              <w:rPr>
                <w:rFonts w:ascii="Times New Roman" w:hAnsi="Times New Roman" w:cs="Times New Roman"/>
                <w:b/>
              </w:rPr>
            </w:pPr>
          </w:p>
        </w:tc>
        <w:tc>
          <w:tcPr>
            <w:tcW w:w="468" w:type="dxa"/>
            <w:tcBorders>
              <w:top w:val="single" w:sz="4" w:space="0" w:color="auto"/>
            </w:tcBorders>
          </w:tcPr>
          <w:p w:rsidR="00521CCB" w:rsidRPr="00521CCB" w:rsidRDefault="00521CCB" w:rsidP="00521CCB">
            <w:pPr>
              <w:ind w:left="186"/>
              <w:jc w:val="center"/>
              <w:rPr>
                <w:rFonts w:ascii="Times New Roman" w:hAnsi="Times New Roman" w:cs="Times New Roman"/>
                <w:b/>
              </w:rPr>
            </w:pPr>
            <w:r w:rsidRPr="00521CCB">
              <w:rPr>
                <w:rFonts w:ascii="Times New Roman" w:hAnsi="Times New Roman" w:cs="Times New Roman"/>
                <w:b/>
              </w:rPr>
              <w:t>2</w:t>
            </w:r>
          </w:p>
        </w:tc>
        <w:tc>
          <w:tcPr>
            <w:tcW w:w="411" w:type="dxa"/>
            <w:vMerge/>
          </w:tcPr>
          <w:p w:rsidR="00521CCB" w:rsidRPr="00521CCB" w:rsidRDefault="00521CCB" w:rsidP="00521CCB">
            <w:pPr>
              <w:ind w:left="-108" w:right="-108"/>
              <w:jc w:val="center"/>
              <w:rPr>
                <w:rFonts w:ascii="Times New Roman" w:hAnsi="Times New Roman" w:cs="Times New Roman"/>
                <w:b/>
              </w:rPr>
            </w:pPr>
          </w:p>
        </w:tc>
        <w:tc>
          <w:tcPr>
            <w:tcW w:w="871" w:type="dxa"/>
            <w:tcBorders>
              <w:top w:val="single" w:sz="4" w:space="0" w:color="auto"/>
            </w:tcBorders>
          </w:tcPr>
          <w:p w:rsidR="00521CCB" w:rsidRPr="00521CCB" w:rsidRDefault="00521CCB" w:rsidP="00521CCB">
            <w:pPr>
              <w:ind w:left="186"/>
              <w:jc w:val="center"/>
              <w:rPr>
                <w:rFonts w:ascii="Times New Roman" w:hAnsi="Times New Roman" w:cs="Times New Roman"/>
                <w:b/>
              </w:rPr>
            </w:pPr>
            <w:r w:rsidRPr="00521CCB">
              <w:rPr>
                <w:rFonts w:ascii="Times New Roman" w:hAnsi="Times New Roman" w:cs="Times New Roman"/>
                <w:b/>
              </w:rPr>
              <w:t>17</w:t>
            </w:r>
          </w:p>
        </w:tc>
        <w:tc>
          <w:tcPr>
            <w:tcW w:w="451" w:type="dxa"/>
            <w:vMerge/>
          </w:tcPr>
          <w:p w:rsidR="00521CCB" w:rsidRPr="00521CCB" w:rsidRDefault="00521CCB" w:rsidP="00521CCB">
            <w:pPr>
              <w:ind w:left="186"/>
              <w:jc w:val="center"/>
              <w:rPr>
                <w:rFonts w:ascii="Times New Roman" w:hAnsi="Times New Roman" w:cs="Times New Roman"/>
                <w:b/>
              </w:rPr>
            </w:pPr>
          </w:p>
        </w:tc>
        <w:tc>
          <w:tcPr>
            <w:tcW w:w="701" w:type="dxa"/>
            <w:tcBorders>
              <w:top w:val="single" w:sz="4" w:space="0" w:color="auto"/>
            </w:tcBorders>
          </w:tcPr>
          <w:p w:rsidR="00521CCB" w:rsidRPr="00521CCB" w:rsidRDefault="00521CCB" w:rsidP="00521CCB">
            <w:pPr>
              <w:ind w:left="28"/>
              <w:jc w:val="center"/>
              <w:rPr>
                <w:rFonts w:ascii="Times New Roman" w:hAnsi="Times New Roman" w:cs="Times New Roman"/>
                <w:b/>
              </w:rPr>
            </w:pPr>
            <w:r w:rsidRPr="00521CCB">
              <w:rPr>
                <w:rFonts w:ascii="Times New Roman" w:hAnsi="Times New Roman" w:cs="Times New Roman"/>
                <w:b/>
              </w:rPr>
              <w:t>19</w:t>
            </w:r>
          </w:p>
        </w:tc>
        <w:tc>
          <w:tcPr>
            <w:tcW w:w="939" w:type="dxa"/>
            <w:vMerge/>
          </w:tcPr>
          <w:p w:rsidR="00521CCB" w:rsidRPr="00521CCB" w:rsidRDefault="00521CCB" w:rsidP="00521CCB">
            <w:pPr>
              <w:jc w:val="center"/>
              <w:rPr>
                <w:rFonts w:ascii="Times New Roman" w:hAnsi="Times New Roman" w:cs="Times New Roman"/>
                <w:b/>
              </w:rPr>
            </w:pPr>
          </w:p>
        </w:tc>
        <w:tc>
          <w:tcPr>
            <w:tcW w:w="1298" w:type="dxa"/>
            <w:vMerge/>
          </w:tcPr>
          <w:p w:rsidR="00521CCB" w:rsidRPr="00521CCB" w:rsidRDefault="00521CCB" w:rsidP="00521CCB">
            <w:pPr>
              <w:jc w:val="center"/>
              <w:rPr>
                <w:rFonts w:ascii="Times New Roman" w:hAnsi="Times New Roman" w:cs="Times New Roman"/>
                <w:b/>
              </w:rPr>
            </w:pPr>
          </w:p>
        </w:tc>
      </w:tr>
    </w:tbl>
    <w:p w:rsidR="00521CCB" w:rsidRPr="00521CCB" w:rsidRDefault="00521CCB" w:rsidP="00521CCB">
      <w:pPr>
        <w:jc w:val="center"/>
        <w:rPr>
          <w:rFonts w:ascii="Times New Roman" w:hAnsi="Times New Roman" w:cs="Times New Roman"/>
          <w:b/>
        </w:rPr>
      </w:pPr>
      <w:r w:rsidRPr="00521CCB">
        <w:rPr>
          <w:rFonts w:ascii="Times New Roman" w:hAnsi="Times New Roman" w:cs="Times New Roman"/>
          <w:b/>
        </w:rPr>
        <w:t>0,5 × (0,59 + 1) ×100 = 0,5 × 159 = 79,50 = 79 баллов</w:t>
      </w:r>
    </w:p>
    <w:p w:rsidR="00521CCB" w:rsidRPr="00521CCB" w:rsidRDefault="00521CCB" w:rsidP="00521CCB">
      <w:pPr>
        <w:jc w:val="center"/>
        <w:rPr>
          <w:b/>
        </w:rPr>
      </w:pPr>
    </w:p>
    <w:tbl>
      <w:tblPr>
        <w:tblpPr w:leftFromText="180" w:rightFromText="180" w:vertAnchor="text" w:tblpX="40" w:tblpY="1"/>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544"/>
        <w:gridCol w:w="1134"/>
        <w:gridCol w:w="3686"/>
        <w:gridCol w:w="3009"/>
        <w:gridCol w:w="1527"/>
        <w:gridCol w:w="1417"/>
      </w:tblGrid>
      <w:tr w:rsidR="00521CCB" w:rsidRPr="00521CCB" w:rsidTr="006B7CCC">
        <w:trPr>
          <w:trHeight w:val="20"/>
        </w:trPr>
        <w:tc>
          <w:tcPr>
            <w:tcW w:w="675" w:type="dxa"/>
            <w:tcBorders>
              <w:top w:val="single" w:sz="4" w:space="0" w:color="auto"/>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right="-108"/>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w:t>
            </w:r>
          </w:p>
        </w:tc>
        <w:tc>
          <w:tcPr>
            <w:tcW w:w="3544" w:type="dxa"/>
            <w:tcBorders>
              <w:top w:val="single" w:sz="4" w:space="0" w:color="auto"/>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Показатели оценки качества</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p>
        </w:tc>
        <w:tc>
          <w:tcPr>
            <w:tcW w:w="1134" w:type="dxa"/>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left="-108" w:right="-13"/>
              <w:jc w:val="center"/>
              <w:rPr>
                <w:rFonts w:ascii="Times New Roman" w:eastAsia="Times New Roman" w:hAnsi="Times New Roman" w:cs="Times New Roman"/>
                <w:b/>
                <w:szCs w:val="24"/>
                <w:lang w:eastAsia="ru-RU"/>
              </w:rPr>
            </w:pPr>
            <w:proofErr w:type="spellStart"/>
            <w:proofErr w:type="gramStart"/>
            <w:r w:rsidRPr="00521CCB">
              <w:rPr>
                <w:rFonts w:ascii="Times New Roman" w:eastAsia="Times New Roman" w:hAnsi="Times New Roman" w:cs="Times New Roman"/>
                <w:b/>
                <w:szCs w:val="24"/>
                <w:lang w:eastAsia="ru-RU"/>
              </w:rPr>
              <w:t>Значи-мость</w:t>
            </w:r>
            <w:proofErr w:type="spellEnd"/>
            <w:proofErr w:type="gramEnd"/>
            <w:r w:rsidRPr="00521CCB">
              <w:rPr>
                <w:rFonts w:ascii="Times New Roman" w:eastAsia="Times New Roman" w:hAnsi="Times New Roman" w:cs="Times New Roman"/>
                <w:b/>
                <w:szCs w:val="24"/>
                <w:lang w:eastAsia="ru-RU"/>
              </w:rPr>
              <w:t xml:space="preserve"> пока-</w:t>
            </w:r>
            <w:proofErr w:type="spellStart"/>
            <w:r w:rsidRPr="00521CCB">
              <w:rPr>
                <w:rFonts w:ascii="Times New Roman" w:eastAsia="Times New Roman" w:hAnsi="Times New Roman" w:cs="Times New Roman"/>
                <w:b/>
                <w:szCs w:val="24"/>
                <w:lang w:eastAsia="ru-RU"/>
              </w:rPr>
              <w:t>зателей</w:t>
            </w:r>
            <w:proofErr w:type="spellEnd"/>
          </w:p>
        </w:tc>
        <w:tc>
          <w:tcPr>
            <w:tcW w:w="3686" w:type="dxa"/>
            <w:tcBorders>
              <w:top w:val="single" w:sz="4" w:space="0" w:color="auto"/>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Параметры показателя оценки качества, подлежащие оценке</w:t>
            </w:r>
          </w:p>
        </w:tc>
        <w:tc>
          <w:tcPr>
            <w:tcW w:w="3009" w:type="dxa"/>
            <w:tcBorders>
              <w:top w:val="single" w:sz="4" w:space="0" w:color="auto"/>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Индикаторы параметров показателей оценки качества</w:t>
            </w:r>
          </w:p>
        </w:tc>
        <w:tc>
          <w:tcPr>
            <w:tcW w:w="1527" w:type="dxa"/>
            <w:tcBorders>
              <w:top w:val="single" w:sz="4" w:space="0" w:color="auto"/>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right="-168"/>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Значение параметров в баллах</w:t>
            </w:r>
          </w:p>
        </w:tc>
        <w:tc>
          <w:tcPr>
            <w:tcW w:w="1417" w:type="dxa"/>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left="-107" w:right="-113"/>
              <w:jc w:val="center"/>
              <w:rPr>
                <w:rFonts w:ascii="Times New Roman" w:eastAsia="Times New Roman" w:hAnsi="Times New Roman" w:cs="Times New Roman"/>
                <w:b/>
                <w:szCs w:val="24"/>
                <w:lang w:eastAsia="ru-RU"/>
              </w:rPr>
            </w:pPr>
            <w:proofErr w:type="gramStart"/>
            <w:r w:rsidRPr="00521CCB">
              <w:rPr>
                <w:rFonts w:ascii="Times New Roman" w:eastAsia="Times New Roman" w:hAnsi="Times New Roman" w:cs="Times New Roman"/>
                <w:b/>
                <w:szCs w:val="24"/>
                <w:lang w:eastAsia="ru-RU"/>
              </w:rPr>
              <w:t>Макси-</w:t>
            </w:r>
            <w:proofErr w:type="spellStart"/>
            <w:r w:rsidRPr="00521CCB">
              <w:rPr>
                <w:rFonts w:ascii="Times New Roman" w:eastAsia="Times New Roman" w:hAnsi="Times New Roman" w:cs="Times New Roman"/>
                <w:b/>
                <w:szCs w:val="24"/>
                <w:lang w:eastAsia="ru-RU"/>
              </w:rPr>
              <w:t>мальное</w:t>
            </w:r>
            <w:proofErr w:type="spellEnd"/>
            <w:proofErr w:type="gramEnd"/>
            <w:r w:rsidRPr="00521CCB">
              <w:rPr>
                <w:rFonts w:ascii="Times New Roman" w:eastAsia="Times New Roman" w:hAnsi="Times New Roman" w:cs="Times New Roman"/>
                <w:b/>
                <w:szCs w:val="24"/>
                <w:lang w:eastAsia="ru-RU"/>
              </w:rPr>
              <w:t xml:space="preserve"> значение показателей </w:t>
            </w:r>
          </w:p>
        </w:tc>
      </w:tr>
      <w:tr w:rsidR="00521CCB" w:rsidRPr="00521CCB" w:rsidTr="006B7CCC">
        <w:trPr>
          <w:trHeight w:val="20"/>
        </w:trPr>
        <w:tc>
          <w:tcPr>
            <w:tcW w:w="675" w:type="dxa"/>
            <w:vMerge w:val="restart"/>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1.2.</w:t>
            </w:r>
          </w:p>
        </w:tc>
        <w:tc>
          <w:tcPr>
            <w:tcW w:w="3544" w:type="dxa"/>
            <w:vMerge w:val="restart"/>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абонентского номера телефона;</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адреса электронной почты;</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электронных сервисов (для подачи электронного обращения (жалобы, предложения), получения консультации по оказываемым услугам и иных.);</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раздела официального сайта «Часто задаваемые вопросы»;</w:t>
            </w:r>
          </w:p>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xml:space="preserve">-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 </w:t>
            </w:r>
            <w:r w:rsidRPr="00521CCB">
              <w:rPr>
                <w:rFonts w:ascii="Times New Roman" w:eastAsia="Times New Roman" w:hAnsi="Times New Roman" w:cs="Times New Roman"/>
                <w:b/>
                <w:sz w:val="24"/>
                <w:szCs w:val="28"/>
                <w:lang w:eastAsia="ru-RU"/>
              </w:rPr>
              <w:t>(</w:t>
            </w:r>
            <w:proofErr w:type="spellStart"/>
            <w:r w:rsidRPr="00521CCB">
              <w:rPr>
                <w:rFonts w:ascii="Times New Roman" w:eastAsia="Times New Roman" w:hAnsi="Times New Roman" w:cs="Times New Roman"/>
                <w:b/>
                <w:sz w:val="24"/>
                <w:szCs w:val="28"/>
                <w:lang w:eastAsia="ru-RU"/>
              </w:rPr>
              <w:t>П</w:t>
            </w:r>
            <w:r w:rsidRPr="00521CCB">
              <w:rPr>
                <w:rFonts w:ascii="Times New Roman" w:eastAsia="Times New Roman" w:hAnsi="Times New Roman" w:cs="Times New Roman"/>
                <w:b/>
                <w:sz w:val="24"/>
                <w:szCs w:val="28"/>
                <w:vertAlign w:val="subscript"/>
                <w:lang w:eastAsia="ru-RU"/>
              </w:rPr>
              <w:t>дист</w:t>
            </w:r>
            <w:proofErr w:type="spellEnd"/>
            <w:r w:rsidRPr="00521CCB">
              <w:rPr>
                <w:rFonts w:ascii="Times New Roman" w:eastAsia="Times New Roman" w:hAnsi="Times New Roman" w:cs="Times New Roman"/>
                <w:b/>
                <w:sz w:val="24"/>
                <w:szCs w:val="28"/>
                <w:lang w:eastAsia="ru-RU"/>
              </w:rPr>
              <w:t>)</w:t>
            </w:r>
          </w:p>
        </w:tc>
        <w:tc>
          <w:tcPr>
            <w:tcW w:w="1134" w:type="dxa"/>
            <w:vMerge w:val="restart"/>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0,3</w:t>
            </w:r>
          </w:p>
        </w:tc>
        <w:tc>
          <w:tcPr>
            <w:tcW w:w="3686" w:type="dxa"/>
            <w:vMerge w:val="restart"/>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1.2.1. Наличие на официальном сайте организации информации о дистанционных способах взаимодействия с получателями услуг и их функционирование:</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1) абонентского номера телефона;</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2) адрес электронной почты;</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3) электронных сервисов (для подачи электронного обращения (жалобы, предложения), получения консультации по оказываемым услугам и иных);</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-4) раздела официального сайта «Часто задаваемые вопросы»;</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6) иного дистанционного способа взаимодействия.</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p>
        </w:tc>
        <w:tc>
          <w:tcPr>
            <w:tcW w:w="3009" w:type="dxa"/>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отсутствуют или не функционируют дистанционные способы взаимодействия</w:t>
            </w:r>
          </w:p>
        </w:tc>
        <w:tc>
          <w:tcPr>
            <w:tcW w:w="1527" w:type="dxa"/>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0 баллов</w:t>
            </w:r>
          </w:p>
        </w:tc>
        <w:tc>
          <w:tcPr>
            <w:tcW w:w="1417" w:type="dxa"/>
            <w:vMerge w:val="restart"/>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100 баллов</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color w:val="000000"/>
                <w:szCs w:val="24"/>
                <w:lang w:eastAsia="ru-RU"/>
              </w:rPr>
              <w:t>Для расчета  формула (1.2)</w:t>
            </w:r>
          </w:p>
        </w:tc>
      </w:tr>
      <w:tr w:rsidR="00521CCB" w:rsidRPr="00521CCB" w:rsidTr="006B7CCC">
        <w:trPr>
          <w:trHeight w:val="20"/>
        </w:trPr>
        <w:tc>
          <w:tcPr>
            <w:tcW w:w="675"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szCs w:val="24"/>
                <w:lang w:eastAsia="ru-RU"/>
              </w:rPr>
            </w:pPr>
          </w:p>
        </w:tc>
        <w:tc>
          <w:tcPr>
            <w:tcW w:w="3544"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p>
        </w:tc>
        <w:tc>
          <w:tcPr>
            <w:tcW w:w="1134"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p>
        </w:tc>
        <w:tc>
          <w:tcPr>
            <w:tcW w:w="3686"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p>
        </w:tc>
        <w:tc>
          <w:tcPr>
            <w:tcW w:w="3009"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xml:space="preserve">- </w:t>
            </w:r>
            <w:r w:rsidRPr="00521CCB">
              <w:rPr>
                <w:rFonts w:ascii="Times New Roman" w:eastAsia="Times New Roman" w:hAnsi="Times New Roman" w:cs="Times New Roman"/>
                <w:i/>
                <w:color w:val="000000"/>
                <w:szCs w:val="24"/>
                <w:lang w:eastAsia="ru-RU"/>
              </w:rPr>
              <w:t xml:space="preserve"> </w:t>
            </w:r>
            <w:r w:rsidRPr="00521CCB">
              <w:rPr>
                <w:rFonts w:ascii="Times New Roman" w:eastAsia="Times New Roman" w:hAnsi="Times New Roman" w:cs="Times New Roman"/>
                <w:b/>
                <w:color w:val="000000"/>
                <w:szCs w:val="24"/>
                <w:lang w:eastAsia="ru-RU"/>
              </w:rPr>
              <w:t xml:space="preserve">количество </w:t>
            </w:r>
            <w:r w:rsidRPr="00521CCB">
              <w:rPr>
                <w:rFonts w:ascii="Times New Roman" w:eastAsia="Times New Roman" w:hAnsi="Times New Roman" w:cs="Times New Roman"/>
                <w:b/>
                <w:szCs w:val="24"/>
                <w:lang w:eastAsia="ru-RU"/>
              </w:rPr>
              <w:t xml:space="preserve"> функционирующих дистанционных способов</w:t>
            </w:r>
            <w:r w:rsidRPr="00521CCB">
              <w:rPr>
                <w:rFonts w:ascii="Times New Roman" w:eastAsia="Times New Roman" w:hAnsi="Times New Roman" w:cs="Times New Roman"/>
                <w:b/>
                <w:color w:val="000000"/>
                <w:szCs w:val="24"/>
                <w:lang w:eastAsia="ru-RU"/>
              </w:rPr>
              <w:t xml:space="preserve"> </w:t>
            </w:r>
            <w:r w:rsidRPr="00521CCB">
              <w:rPr>
                <w:rFonts w:ascii="Times New Roman" w:eastAsia="Times New Roman" w:hAnsi="Times New Roman" w:cs="Times New Roman"/>
                <w:color w:val="000000"/>
                <w:szCs w:val="24"/>
                <w:lang w:eastAsia="ru-RU"/>
              </w:rPr>
              <w:t xml:space="preserve">взаимодействия </w:t>
            </w:r>
            <w:r w:rsidRPr="00521CCB">
              <w:rPr>
                <w:rFonts w:ascii="Times New Roman" w:eastAsia="Times New Roman" w:hAnsi="Times New Roman" w:cs="Times New Roman"/>
                <w:i/>
                <w:color w:val="000000"/>
                <w:szCs w:val="24"/>
                <w:lang w:eastAsia="ru-RU"/>
              </w:rPr>
              <w:t xml:space="preserve">(от одного до трех способов включительно) </w:t>
            </w:r>
            <w:r w:rsidRPr="00521CCB">
              <w:rPr>
                <w:rFonts w:ascii="Times New Roman" w:eastAsia="Times New Roman" w:hAnsi="Times New Roman" w:cs="Times New Roman"/>
                <w:b/>
                <w:sz w:val="24"/>
                <w:szCs w:val="28"/>
                <w:lang w:eastAsia="ru-RU"/>
              </w:rPr>
              <w:t xml:space="preserve"> (</w:t>
            </w:r>
            <w:proofErr w:type="spellStart"/>
            <w:r w:rsidRPr="00521CCB">
              <w:rPr>
                <w:rFonts w:ascii="Times New Roman" w:eastAsia="Times New Roman" w:hAnsi="Times New Roman" w:cs="Times New Roman"/>
                <w:b/>
                <w:sz w:val="24"/>
                <w:szCs w:val="28"/>
                <w:lang w:eastAsia="ru-RU"/>
              </w:rPr>
              <w:t>С</w:t>
            </w:r>
            <w:r w:rsidRPr="00521CCB">
              <w:rPr>
                <w:rFonts w:ascii="Times New Roman" w:eastAsia="Times New Roman" w:hAnsi="Times New Roman" w:cs="Times New Roman"/>
                <w:b/>
                <w:sz w:val="24"/>
                <w:szCs w:val="28"/>
                <w:vertAlign w:val="subscript"/>
                <w:lang w:eastAsia="ru-RU"/>
              </w:rPr>
              <w:t>дист</w:t>
            </w:r>
            <w:proofErr w:type="spellEnd"/>
            <w:r w:rsidRPr="00521CCB">
              <w:rPr>
                <w:rFonts w:ascii="Times New Roman" w:eastAsia="Times New Roman" w:hAnsi="Times New Roman" w:cs="Times New Roman"/>
                <w:b/>
                <w:sz w:val="24"/>
                <w:szCs w:val="28"/>
                <w:lang w:eastAsia="ru-RU"/>
              </w:rPr>
              <w:t>)</w:t>
            </w:r>
          </w:p>
        </w:tc>
        <w:tc>
          <w:tcPr>
            <w:tcW w:w="1527"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xml:space="preserve">по </w:t>
            </w:r>
            <w:r w:rsidRPr="00521CCB">
              <w:rPr>
                <w:rFonts w:ascii="Times New Roman" w:eastAsia="Times New Roman" w:hAnsi="Times New Roman" w:cs="Times New Roman"/>
                <w:b/>
                <w:color w:val="000000"/>
                <w:szCs w:val="24"/>
                <w:lang w:eastAsia="ru-RU"/>
              </w:rPr>
              <w:t>30 баллов</w:t>
            </w:r>
            <w:r w:rsidRPr="00521CCB">
              <w:rPr>
                <w:rFonts w:ascii="Times New Roman" w:eastAsia="Times New Roman" w:hAnsi="Times New Roman" w:cs="Times New Roman"/>
                <w:color w:val="000000"/>
                <w:szCs w:val="24"/>
                <w:lang w:eastAsia="ru-RU"/>
              </w:rPr>
              <w:t xml:space="preserve"> за каждый способ  </w:t>
            </w:r>
            <w:r w:rsidRPr="00521CCB">
              <w:rPr>
                <w:rFonts w:ascii="Times New Roman" w:eastAsia="Times New Roman" w:hAnsi="Times New Roman" w:cs="Times New Roman"/>
                <w:sz w:val="24"/>
                <w:szCs w:val="28"/>
                <w:lang w:eastAsia="ru-RU"/>
              </w:rPr>
              <w:t xml:space="preserve"> </w:t>
            </w:r>
            <w:r w:rsidRPr="00521CCB">
              <w:rPr>
                <w:rFonts w:ascii="Times New Roman" w:eastAsia="Times New Roman" w:hAnsi="Times New Roman" w:cs="Times New Roman"/>
                <w:b/>
                <w:sz w:val="24"/>
                <w:szCs w:val="28"/>
                <w:lang w:eastAsia="ru-RU"/>
              </w:rPr>
              <w:t>(</w:t>
            </w:r>
            <w:proofErr w:type="spellStart"/>
            <w:r w:rsidRPr="00521CCB">
              <w:rPr>
                <w:rFonts w:ascii="Times New Roman" w:eastAsia="Times New Roman" w:hAnsi="Times New Roman" w:cs="Times New Roman"/>
                <w:b/>
                <w:sz w:val="24"/>
                <w:szCs w:val="28"/>
                <w:lang w:eastAsia="ru-RU"/>
              </w:rPr>
              <w:t>Т</w:t>
            </w:r>
            <w:r w:rsidRPr="00521CCB">
              <w:rPr>
                <w:rFonts w:ascii="Times New Roman" w:eastAsia="Times New Roman" w:hAnsi="Times New Roman" w:cs="Times New Roman"/>
                <w:b/>
                <w:sz w:val="24"/>
                <w:szCs w:val="28"/>
                <w:vertAlign w:val="subscript"/>
                <w:lang w:eastAsia="ru-RU"/>
              </w:rPr>
              <w:t>дист</w:t>
            </w:r>
            <w:proofErr w:type="spellEnd"/>
            <w:r w:rsidRPr="00521CCB">
              <w:rPr>
                <w:rFonts w:ascii="Times New Roman" w:eastAsia="Times New Roman" w:hAnsi="Times New Roman" w:cs="Times New Roman"/>
                <w:b/>
                <w:color w:val="000000"/>
                <w:szCs w:val="24"/>
                <w:lang w:eastAsia="ru-RU"/>
              </w:rPr>
              <w:t>)</w:t>
            </w:r>
          </w:p>
        </w:tc>
        <w:tc>
          <w:tcPr>
            <w:tcW w:w="1417"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r>
      <w:tr w:rsidR="00521CCB" w:rsidRPr="00521CCB" w:rsidTr="006B7CCC">
        <w:trPr>
          <w:trHeight w:val="20"/>
        </w:trPr>
        <w:tc>
          <w:tcPr>
            <w:tcW w:w="675" w:type="dxa"/>
            <w:vMerge/>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right="-108"/>
              <w:jc w:val="center"/>
              <w:rPr>
                <w:rFonts w:ascii="Times New Roman" w:eastAsia="Times New Roman" w:hAnsi="Times New Roman" w:cs="Times New Roman"/>
                <w:szCs w:val="24"/>
                <w:lang w:eastAsia="ru-RU"/>
              </w:rPr>
            </w:pPr>
          </w:p>
        </w:tc>
        <w:tc>
          <w:tcPr>
            <w:tcW w:w="3544" w:type="dxa"/>
            <w:vMerge/>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p>
        </w:tc>
        <w:tc>
          <w:tcPr>
            <w:tcW w:w="1134"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p>
        </w:tc>
        <w:tc>
          <w:tcPr>
            <w:tcW w:w="3686" w:type="dxa"/>
            <w:vMerge/>
            <w:tcBorders>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p>
        </w:tc>
        <w:tc>
          <w:tcPr>
            <w:tcW w:w="3009"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xml:space="preserve">- в наличии и функционируют </w:t>
            </w:r>
            <w:r w:rsidRPr="00521CCB">
              <w:rPr>
                <w:rFonts w:ascii="Times New Roman" w:eastAsia="Times New Roman" w:hAnsi="Times New Roman" w:cs="Times New Roman"/>
                <w:szCs w:val="24"/>
                <w:lang w:eastAsia="ru-RU"/>
              </w:rPr>
              <w:t xml:space="preserve">более трех </w:t>
            </w:r>
            <w:r w:rsidRPr="00521CCB">
              <w:rPr>
                <w:rFonts w:ascii="Times New Roman" w:eastAsia="Times New Roman" w:hAnsi="Times New Roman" w:cs="Times New Roman"/>
                <w:color w:val="00B050"/>
                <w:szCs w:val="24"/>
                <w:lang w:eastAsia="ru-RU"/>
              </w:rPr>
              <w:t xml:space="preserve"> </w:t>
            </w:r>
            <w:r w:rsidRPr="00521CCB">
              <w:rPr>
                <w:rFonts w:ascii="Times New Roman" w:eastAsia="Times New Roman" w:hAnsi="Times New Roman" w:cs="Times New Roman"/>
                <w:color w:val="000000"/>
                <w:szCs w:val="24"/>
                <w:lang w:eastAsia="ru-RU"/>
              </w:rPr>
              <w:t>дистанционных способов взаимодействия</w:t>
            </w:r>
          </w:p>
        </w:tc>
        <w:tc>
          <w:tcPr>
            <w:tcW w:w="1527"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color w:val="000000"/>
                <w:szCs w:val="24"/>
                <w:lang w:eastAsia="ru-RU"/>
              </w:rPr>
            </w:pPr>
            <w:r w:rsidRPr="00521CCB">
              <w:rPr>
                <w:rFonts w:ascii="Times New Roman" w:eastAsia="Times New Roman" w:hAnsi="Times New Roman" w:cs="Times New Roman"/>
                <w:b/>
                <w:color w:val="000000"/>
                <w:szCs w:val="24"/>
                <w:lang w:eastAsia="ru-RU"/>
              </w:rPr>
              <w:t>100 баллов</w:t>
            </w:r>
          </w:p>
        </w:tc>
        <w:tc>
          <w:tcPr>
            <w:tcW w:w="1417"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r>
      <w:tr w:rsidR="00521CCB" w:rsidRPr="00521CCB" w:rsidTr="006B7CCC">
        <w:trPr>
          <w:trHeight w:val="20"/>
        </w:trPr>
        <w:tc>
          <w:tcPr>
            <w:tcW w:w="14992" w:type="dxa"/>
            <w:gridSpan w:val="7"/>
            <w:tcBorders>
              <w:left w:val="single" w:sz="4" w:space="0" w:color="auto"/>
              <w:right w:val="single" w:sz="4" w:space="0" w:color="auto"/>
            </w:tcBorders>
            <w:vAlign w:val="center"/>
          </w:tcPr>
          <w:p w:rsidR="00521CCB" w:rsidRPr="00521CCB" w:rsidRDefault="00521CCB" w:rsidP="00521CCB">
            <w:pPr>
              <w:spacing w:line="240" w:lineRule="auto"/>
              <w:jc w:val="center"/>
              <w:rPr>
                <w:rFonts w:ascii="Times New Roman" w:hAnsi="Times New Roman" w:cs="Times New Roman"/>
                <w:b/>
              </w:rPr>
            </w:pPr>
            <w:proofErr w:type="spellStart"/>
            <w:r w:rsidRPr="00521CCB">
              <w:rPr>
                <w:rFonts w:ascii="Times New Roman" w:hAnsi="Times New Roman" w:cs="Times New Roman"/>
                <w:b/>
              </w:rPr>
              <w:t>П</w:t>
            </w:r>
            <w:r w:rsidRPr="00521CCB">
              <w:rPr>
                <w:rFonts w:ascii="Times New Roman" w:hAnsi="Times New Roman" w:cs="Times New Roman"/>
                <w:b/>
                <w:vertAlign w:val="subscript"/>
              </w:rPr>
              <w:t>дист</w:t>
            </w:r>
            <w:proofErr w:type="spellEnd"/>
            <w:r w:rsidRPr="00521CCB">
              <w:rPr>
                <w:rFonts w:ascii="Times New Roman" w:hAnsi="Times New Roman" w:cs="Times New Roman"/>
                <w:b/>
              </w:rPr>
              <w:t xml:space="preserve">  = </w:t>
            </w:r>
            <w:proofErr w:type="spellStart"/>
            <w:r w:rsidRPr="00521CCB">
              <w:rPr>
                <w:rFonts w:ascii="Times New Roman" w:hAnsi="Times New Roman" w:cs="Times New Roman"/>
                <w:b/>
              </w:rPr>
              <w:t>Т</w:t>
            </w:r>
            <w:r w:rsidRPr="00521CCB">
              <w:rPr>
                <w:rFonts w:ascii="Times New Roman" w:hAnsi="Times New Roman" w:cs="Times New Roman"/>
                <w:b/>
                <w:vertAlign w:val="subscript"/>
              </w:rPr>
              <w:t>дист</w:t>
            </w:r>
            <w:proofErr w:type="spellEnd"/>
            <w:r w:rsidRPr="00521CCB">
              <w:rPr>
                <w:rFonts w:ascii="Times New Roman" w:hAnsi="Times New Roman" w:cs="Times New Roman"/>
                <w:b/>
              </w:rPr>
              <w:t xml:space="preserve"> × </w:t>
            </w:r>
            <w:proofErr w:type="spellStart"/>
            <w:r w:rsidRPr="00521CCB">
              <w:rPr>
                <w:rFonts w:ascii="Times New Roman" w:hAnsi="Times New Roman" w:cs="Times New Roman"/>
                <w:b/>
              </w:rPr>
              <w:t>С</w:t>
            </w:r>
            <w:r w:rsidRPr="00521CCB">
              <w:rPr>
                <w:rFonts w:ascii="Times New Roman" w:hAnsi="Times New Roman" w:cs="Times New Roman"/>
                <w:b/>
                <w:vertAlign w:val="subscript"/>
              </w:rPr>
              <w:t>дист</w:t>
            </w:r>
            <w:proofErr w:type="spellEnd"/>
            <w:r w:rsidRPr="00521CCB">
              <w:rPr>
                <w:rFonts w:ascii="Times New Roman" w:hAnsi="Times New Roman" w:cs="Times New Roman"/>
                <w:b/>
              </w:rPr>
              <w:t>,</w:t>
            </w:r>
            <w:r w:rsidRPr="00521CCB">
              <w:rPr>
                <w:rFonts w:ascii="Times New Roman" w:hAnsi="Times New Roman" w:cs="Times New Roman"/>
                <w:b/>
              </w:rPr>
              <w:tab/>
            </w:r>
            <w:r w:rsidRPr="00521CCB">
              <w:rPr>
                <w:rFonts w:ascii="Times New Roman" w:hAnsi="Times New Roman" w:cs="Times New Roman"/>
                <w:b/>
              </w:rPr>
              <w:tab/>
            </w:r>
            <w:r w:rsidRPr="00521CCB">
              <w:rPr>
                <w:rFonts w:ascii="Times New Roman" w:hAnsi="Times New Roman" w:cs="Times New Roman"/>
                <w:b/>
              </w:rPr>
              <w:tab/>
              <w:t>(1.2)</w:t>
            </w:r>
          </w:p>
          <w:p w:rsidR="00521CCB" w:rsidRPr="00521CCB" w:rsidRDefault="00521CCB" w:rsidP="00521CCB">
            <w:pPr>
              <w:spacing w:line="240" w:lineRule="auto"/>
              <w:rPr>
                <w:rFonts w:ascii="Times New Roman" w:hAnsi="Times New Roman" w:cs="Times New Roman"/>
              </w:rPr>
            </w:pPr>
            <w:r w:rsidRPr="00521CCB">
              <w:rPr>
                <w:rFonts w:ascii="Times New Roman" w:hAnsi="Times New Roman" w:cs="Times New Roman"/>
              </w:rPr>
              <w:t>где</w:t>
            </w:r>
          </w:p>
          <w:p w:rsidR="00521CCB" w:rsidRPr="00521CCB" w:rsidRDefault="00521CCB" w:rsidP="00521CCB">
            <w:pPr>
              <w:spacing w:line="240" w:lineRule="auto"/>
              <w:rPr>
                <w:rFonts w:ascii="Times New Roman" w:hAnsi="Times New Roman" w:cs="Times New Roman"/>
              </w:rPr>
            </w:pPr>
            <w:proofErr w:type="spellStart"/>
            <w:r w:rsidRPr="00521CCB">
              <w:rPr>
                <w:rFonts w:ascii="Times New Roman" w:hAnsi="Times New Roman" w:cs="Times New Roman"/>
                <w:b/>
              </w:rPr>
              <w:lastRenderedPageBreak/>
              <w:t>Т</w:t>
            </w:r>
            <w:r w:rsidRPr="00521CCB">
              <w:rPr>
                <w:rFonts w:ascii="Times New Roman" w:hAnsi="Times New Roman" w:cs="Times New Roman"/>
                <w:b/>
                <w:vertAlign w:val="subscript"/>
              </w:rPr>
              <w:t>дист</w:t>
            </w:r>
            <w:proofErr w:type="spellEnd"/>
            <w:r w:rsidRPr="00521CCB">
              <w:rPr>
                <w:rFonts w:ascii="Times New Roman" w:hAnsi="Times New Roman" w:cs="Times New Roman"/>
                <w:vertAlign w:val="subscript"/>
              </w:rPr>
              <w:t xml:space="preserve"> </w:t>
            </w:r>
            <w:r w:rsidRPr="00521CCB">
              <w:rPr>
                <w:rFonts w:ascii="Times New Roman" w:hAnsi="Times New Roman" w:cs="Times New Roman"/>
              </w:rPr>
              <w:t>– количество баллов за каждый дистанционный способ взаимодействия с получателями услуг  (</w:t>
            </w:r>
            <w:r w:rsidRPr="00521CCB">
              <w:rPr>
                <w:rFonts w:ascii="Times New Roman" w:hAnsi="Times New Roman" w:cs="Times New Roman"/>
                <w:color w:val="000000"/>
              </w:rPr>
              <w:t>по 30 баллов за каждый способ);</w:t>
            </w:r>
            <w:r w:rsidRPr="00521CCB">
              <w:rPr>
                <w:rFonts w:ascii="Times New Roman" w:hAnsi="Times New Roman" w:cs="Times New Roman"/>
              </w:rPr>
              <w:t xml:space="preserve"> </w:t>
            </w:r>
          </w:p>
          <w:p w:rsidR="00521CCB" w:rsidRPr="00521CCB" w:rsidRDefault="00521CCB" w:rsidP="00521CCB">
            <w:pPr>
              <w:spacing w:line="240" w:lineRule="auto"/>
              <w:ind w:left="426"/>
              <w:rPr>
                <w:rFonts w:ascii="Times New Roman" w:hAnsi="Times New Roman" w:cs="Times New Roman"/>
              </w:rPr>
            </w:pPr>
            <w:proofErr w:type="spellStart"/>
            <w:r w:rsidRPr="00521CCB">
              <w:rPr>
                <w:rFonts w:ascii="Times New Roman" w:hAnsi="Times New Roman" w:cs="Times New Roman"/>
                <w:b/>
              </w:rPr>
              <w:t>С</w:t>
            </w:r>
            <w:r w:rsidRPr="00521CCB">
              <w:rPr>
                <w:rFonts w:ascii="Times New Roman" w:hAnsi="Times New Roman" w:cs="Times New Roman"/>
                <w:b/>
                <w:vertAlign w:val="subscript"/>
              </w:rPr>
              <w:t>дист</w:t>
            </w:r>
            <w:proofErr w:type="spellEnd"/>
            <w:r w:rsidRPr="00521CCB">
              <w:rPr>
                <w:rFonts w:ascii="Times New Roman" w:hAnsi="Times New Roman" w:cs="Times New Roman"/>
                <w:vertAlign w:val="subscript"/>
              </w:rPr>
              <w:t xml:space="preserve"> </w:t>
            </w:r>
            <w:r w:rsidRPr="00521CCB">
              <w:rPr>
                <w:rFonts w:ascii="Times New Roman" w:hAnsi="Times New Roman" w:cs="Times New Roman"/>
              </w:rPr>
              <w:t>– количество функционирующих дистанционных способов взаимодействия с получателями услуг, информация о которых размещена на официальном сайте организации социальной сферы.</w:t>
            </w:r>
          </w:p>
          <w:p w:rsidR="00521CCB" w:rsidRPr="00521CCB" w:rsidRDefault="00521CCB" w:rsidP="00521CCB">
            <w:pPr>
              <w:spacing w:line="240" w:lineRule="auto"/>
              <w:ind w:left="426"/>
              <w:rPr>
                <w:rFonts w:ascii="Times New Roman" w:hAnsi="Times New Roman" w:cs="Times New Roman"/>
              </w:rPr>
            </w:pPr>
            <w:r w:rsidRPr="00521CCB">
              <w:rPr>
                <w:rFonts w:ascii="Times New Roman" w:hAnsi="Times New Roman" w:cs="Times New Roman"/>
              </w:rPr>
              <w:t>При наличии и функционировании более трех дистанционных способов взаимодействия с получателями услуг показатель оценки качества принимает значение 100 баллов.</w:t>
            </w:r>
          </w:p>
          <w:p w:rsidR="00521CCB" w:rsidRPr="00521CCB" w:rsidRDefault="00521CCB" w:rsidP="00521CCB">
            <w:pPr>
              <w:spacing w:line="240" w:lineRule="auto"/>
              <w:ind w:left="426"/>
              <w:rPr>
                <w:rFonts w:ascii="Times New Roman" w:hAnsi="Times New Roman" w:cs="Times New Roman"/>
              </w:rPr>
            </w:pPr>
          </w:p>
          <w:p w:rsidR="00521CCB" w:rsidRPr="00521CCB" w:rsidRDefault="00521CCB" w:rsidP="00521CCB">
            <w:pPr>
              <w:spacing w:line="240" w:lineRule="auto"/>
              <w:rPr>
                <w:rFonts w:ascii="Times New Roman" w:hAnsi="Times New Roman" w:cs="Times New Roman"/>
                <w:b/>
              </w:rPr>
            </w:pPr>
            <w:r w:rsidRPr="00521CCB">
              <w:rPr>
                <w:rFonts w:ascii="Times New Roman" w:hAnsi="Times New Roman" w:cs="Times New Roman"/>
                <w:b/>
              </w:rPr>
              <w:t>Пример расчета значения показателя 1.2.</w:t>
            </w:r>
          </w:p>
          <w:p w:rsidR="00521CCB" w:rsidRPr="00521CCB" w:rsidRDefault="00521CCB" w:rsidP="00521CCB">
            <w:pPr>
              <w:spacing w:line="240" w:lineRule="auto"/>
              <w:rPr>
                <w:rFonts w:ascii="Times New Roman" w:hAnsi="Times New Roman" w:cs="Times New Roman"/>
                <w:u w:val="single"/>
              </w:rPr>
            </w:pPr>
            <w:r w:rsidRPr="00521CCB">
              <w:rPr>
                <w:rFonts w:ascii="Times New Roman" w:hAnsi="Times New Roman" w:cs="Times New Roman"/>
                <w:u w:val="single"/>
              </w:rPr>
              <w:t>Вариант 1</w:t>
            </w:r>
          </w:p>
          <w:p w:rsidR="00521CCB" w:rsidRPr="00521CCB" w:rsidRDefault="00521CCB" w:rsidP="00521CCB">
            <w:pPr>
              <w:spacing w:line="240" w:lineRule="auto"/>
              <w:rPr>
                <w:rFonts w:ascii="Times New Roman" w:hAnsi="Times New Roman" w:cs="Times New Roman"/>
              </w:rPr>
            </w:pPr>
            <w:r w:rsidRPr="00521CCB">
              <w:rPr>
                <w:rFonts w:ascii="Times New Roman" w:hAnsi="Times New Roman" w:cs="Times New Roman"/>
              </w:rPr>
              <w:t xml:space="preserve">На сайте организации имеется информация о следующих </w:t>
            </w:r>
            <w:r w:rsidRPr="00521CCB">
              <w:rPr>
                <w:rFonts w:ascii="Times New Roman" w:hAnsi="Times New Roman" w:cs="Times New Roman"/>
                <w:b/>
              </w:rPr>
              <w:t>двух</w:t>
            </w:r>
            <w:r w:rsidRPr="00521CCB">
              <w:rPr>
                <w:rFonts w:ascii="Times New Roman" w:hAnsi="Times New Roman" w:cs="Times New Roman"/>
              </w:rPr>
              <w:t xml:space="preserve"> дистанционных способах взаимодействия и все они </w:t>
            </w:r>
          </w:p>
          <w:p w:rsidR="00521CCB" w:rsidRPr="00521CCB" w:rsidRDefault="00521CCB" w:rsidP="00521CCB">
            <w:pPr>
              <w:spacing w:line="240" w:lineRule="auto"/>
              <w:rPr>
                <w:rFonts w:ascii="Times New Roman" w:hAnsi="Times New Roman" w:cs="Times New Roman"/>
              </w:rPr>
            </w:pPr>
            <w:r w:rsidRPr="00521CCB">
              <w:rPr>
                <w:rFonts w:ascii="Times New Roman" w:hAnsi="Times New Roman" w:cs="Times New Roman"/>
              </w:rPr>
              <w:t>функционируют:</w:t>
            </w:r>
          </w:p>
          <w:p w:rsidR="00521CCB" w:rsidRPr="00521CCB" w:rsidRDefault="00521CCB" w:rsidP="00521CCB">
            <w:pPr>
              <w:spacing w:line="240" w:lineRule="auto"/>
              <w:rPr>
                <w:rFonts w:ascii="Times New Roman" w:hAnsi="Times New Roman" w:cs="Times New Roman"/>
              </w:rPr>
            </w:pPr>
            <w:r w:rsidRPr="00521CCB">
              <w:rPr>
                <w:rFonts w:ascii="Times New Roman" w:hAnsi="Times New Roman" w:cs="Times New Roman"/>
              </w:rPr>
              <w:t xml:space="preserve">1) </w:t>
            </w:r>
            <w:proofErr w:type="gramStart"/>
            <w:r w:rsidRPr="00521CCB">
              <w:rPr>
                <w:rFonts w:ascii="Times New Roman" w:hAnsi="Times New Roman" w:cs="Times New Roman"/>
              </w:rPr>
              <w:t>номере</w:t>
            </w:r>
            <w:proofErr w:type="gramEnd"/>
            <w:r w:rsidRPr="00521CCB">
              <w:rPr>
                <w:rFonts w:ascii="Times New Roman" w:hAnsi="Times New Roman" w:cs="Times New Roman"/>
              </w:rPr>
              <w:t xml:space="preserve"> телефона (по указанному номеру отвечает сотрудник организации и предоставляет ответы на вопросы получателя услуг);</w:t>
            </w:r>
          </w:p>
          <w:p w:rsidR="00521CCB" w:rsidRPr="00521CCB" w:rsidRDefault="00521CCB" w:rsidP="00521CCB">
            <w:pPr>
              <w:spacing w:line="240" w:lineRule="auto"/>
              <w:rPr>
                <w:rFonts w:ascii="Times New Roman" w:hAnsi="Times New Roman" w:cs="Times New Roman"/>
              </w:rPr>
            </w:pPr>
            <w:r w:rsidRPr="00521CCB">
              <w:rPr>
                <w:rFonts w:ascii="Times New Roman" w:hAnsi="Times New Roman" w:cs="Times New Roman"/>
              </w:rPr>
              <w:t>2) техническая возможность выражения мнения гражданина (на сайте организации размещена анкета, ее можно заполнить)</w:t>
            </w:r>
          </w:p>
          <w:p w:rsidR="00521CCB" w:rsidRPr="00521CCB" w:rsidRDefault="00521CCB" w:rsidP="00521CCB">
            <w:pPr>
              <w:spacing w:line="240" w:lineRule="auto"/>
              <w:rPr>
                <w:rFonts w:ascii="Times New Roman" w:hAnsi="Times New Roman" w:cs="Times New Roman"/>
                <w:b/>
                <w:u w:val="single"/>
              </w:rPr>
            </w:pPr>
          </w:p>
          <w:p w:rsidR="00521CCB" w:rsidRPr="00521CCB" w:rsidRDefault="00521CCB" w:rsidP="00521CCB">
            <w:pPr>
              <w:spacing w:line="240" w:lineRule="auto"/>
              <w:rPr>
                <w:rFonts w:ascii="Times New Roman" w:hAnsi="Times New Roman" w:cs="Times New Roman"/>
                <w:b/>
              </w:rPr>
            </w:pPr>
            <w:r w:rsidRPr="00521CCB">
              <w:rPr>
                <w:rFonts w:ascii="Times New Roman" w:hAnsi="Times New Roman" w:cs="Times New Roman"/>
                <w:b/>
                <w:u w:val="single"/>
              </w:rPr>
              <w:t>Расчет по варианту 1</w:t>
            </w:r>
            <w:r w:rsidRPr="00521CCB">
              <w:rPr>
                <w:rFonts w:ascii="Times New Roman" w:hAnsi="Times New Roman" w:cs="Times New Roman"/>
                <w:b/>
              </w:rPr>
              <w:t xml:space="preserve">  </w:t>
            </w:r>
          </w:p>
          <w:p w:rsidR="00521CCB" w:rsidRPr="00521CCB" w:rsidRDefault="00521CCB" w:rsidP="00521CCB">
            <w:pPr>
              <w:spacing w:line="240" w:lineRule="auto"/>
              <w:jc w:val="center"/>
              <w:rPr>
                <w:rFonts w:ascii="Times New Roman" w:hAnsi="Times New Roman" w:cs="Times New Roman"/>
                <w:b/>
              </w:rPr>
            </w:pPr>
            <w:r w:rsidRPr="00521CCB">
              <w:rPr>
                <w:rFonts w:ascii="Times New Roman" w:hAnsi="Times New Roman" w:cs="Times New Roman"/>
                <w:b/>
              </w:rPr>
              <w:t>(30 баллов × 2 способа) = 60 баллов</w:t>
            </w:r>
          </w:p>
          <w:p w:rsidR="00521CCB" w:rsidRPr="00521CCB" w:rsidRDefault="00521CCB" w:rsidP="00521CCB">
            <w:pPr>
              <w:spacing w:line="240" w:lineRule="auto"/>
              <w:rPr>
                <w:rFonts w:ascii="Times New Roman" w:hAnsi="Times New Roman" w:cs="Times New Roman"/>
              </w:rPr>
            </w:pPr>
          </w:p>
          <w:p w:rsidR="00521CCB" w:rsidRPr="00521CCB" w:rsidRDefault="00521CCB" w:rsidP="00521CCB">
            <w:pPr>
              <w:spacing w:line="240" w:lineRule="auto"/>
              <w:rPr>
                <w:rFonts w:ascii="Times New Roman" w:hAnsi="Times New Roman" w:cs="Times New Roman"/>
                <w:u w:val="single"/>
              </w:rPr>
            </w:pPr>
            <w:r w:rsidRPr="00521CCB">
              <w:rPr>
                <w:rFonts w:ascii="Times New Roman" w:hAnsi="Times New Roman" w:cs="Times New Roman"/>
                <w:u w:val="single"/>
              </w:rPr>
              <w:t>Вариант 2</w:t>
            </w:r>
          </w:p>
          <w:p w:rsidR="00521CCB" w:rsidRPr="00521CCB" w:rsidRDefault="00521CCB" w:rsidP="00521CCB">
            <w:pPr>
              <w:spacing w:line="240" w:lineRule="auto"/>
              <w:rPr>
                <w:rFonts w:ascii="Times New Roman" w:hAnsi="Times New Roman" w:cs="Times New Roman"/>
              </w:rPr>
            </w:pPr>
            <w:r w:rsidRPr="00521CCB">
              <w:rPr>
                <w:rFonts w:ascii="Times New Roman" w:hAnsi="Times New Roman" w:cs="Times New Roman"/>
              </w:rPr>
              <w:t xml:space="preserve">На сайте организации имеется информация о следующих </w:t>
            </w:r>
            <w:r w:rsidRPr="00521CCB">
              <w:rPr>
                <w:rFonts w:ascii="Times New Roman" w:hAnsi="Times New Roman" w:cs="Times New Roman"/>
                <w:b/>
              </w:rPr>
              <w:t>трех</w:t>
            </w:r>
            <w:r w:rsidRPr="00521CCB">
              <w:rPr>
                <w:rFonts w:ascii="Times New Roman" w:hAnsi="Times New Roman" w:cs="Times New Roman"/>
              </w:rPr>
              <w:t xml:space="preserve"> дистанционных способах взаимодействия и все они </w:t>
            </w:r>
          </w:p>
          <w:p w:rsidR="00521CCB" w:rsidRPr="00521CCB" w:rsidRDefault="00521CCB" w:rsidP="00521CCB">
            <w:pPr>
              <w:spacing w:line="240" w:lineRule="auto"/>
              <w:rPr>
                <w:rFonts w:ascii="Times New Roman" w:hAnsi="Times New Roman" w:cs="Times New Roman"/>
              </w:rPr>
            </w:pPr>
            <w:r w:rsidRPr="00521CCB">
              <w:rPr>
                <w:rFonts w:ascii="Times New Roman" w:hAnsi="Times New Roman" w:cs="Times New Roman"/>
              </w:rPr>
              <w:t>функционируют:</w:t>
            </w:r>
          </w:p>
          <w:p w:rsidR="00521CCB" w:rsidRPr="00521CCB" w:rsidRDefault="00521CCB" w:rsidP="00521CCB">
            <w:pPr>
              <w:spacing w:after="0" w:line="240" w:lineRule="auto"/>
              <w:rPr>
                <w:rFonts w:ascii="Times New Roman" w:hAnsi="Times New Roman" w:cs="Times New Roman"/>
              </w:rPr>
            </w:pPr>
            <w:r w:rsidRPr="00521CCB">
              <w:rPr>
                <w:rFonts w:ascii="Times New Roman" w:hAnsi="Times New Roman" w:cs="Times New Roman"/>
              </w:rPr>
              <w:t xml:space="preserve">1) </w:t>
            </w:r>
            <w:proofErr w:type="gramStart"/>
            <w:r w:rsidRPr="00521CCB">
              <w:rPr>
                <w:rFonts w:ascii="Times New Roman" w:hAnsi="Times New Roman" w:cs="Times New Roman"/>
              </w:rPr>
              <w:t>номере</w:t>
            </w:r>
            <w:proofErr w:type="gramEnd"/>
            <w:r w:rsidRPr="00521CCB">
              <w:rPr>
                <w:rFonts w:ascii="Times New Roman" w:hAnsi="Times New Roman" w:cs="Times New Roman"/>
              </w:rPr>
              <w:t xml:space="preserve"> телефона (по указанному номеру отвечает сотрудник организации и предоставляет ответы на вопросы получателя услуг);</w:t>
            </w:r>
          </w:p>
          <w:p w:rsidR="00521CCB" w:rsidRPr="00521CCB" w:rsidRDefault="00521CCB" w:rsidP="00521CCB">
            <w:pPr>
              <w:spacing w:after="0" w:line="240" w:lineRule="auto"/>
              <w:rPr>
                <w:rFonts w:ascii="Times New Roman" w:hAnsi="Times New Roman" w:cs="Times New Roman"/>
              </w:rPr>
            </w:pPr>
            <w:r w:rsidRPr="00521CCB">
              <w:rPr>
                <w:rFonts w:ascii="Times New Roman" w:hAnsi="Times New Roman" w:cs="Times New Roman"/>
              </w:rPr>
              <w:t xml:space="preserve">2) </w:t>
            </w:r>
            <w:proofErr w:type="gramStart"/>
            <w:r w:rsidRPr="00521CCB">
              <w:rPr>
                <w:rFonts w:ascii="Times New Roman" w:hAnsi="Times New Roman" w:cs="Times New Roman"/>
              </w:rPr>
              <w:t>адресе</w:t>
            </w:r>
            <w:proofErr w:type="gramEnd"/>
            <w:r w:rsidRPr="00521CCB">
              <w:rPr>
                <w:rFonts w:ascii="Times New Roman" w:hAnsi="Times New Roman" w:cs="Times New Roman"/>
              </w:rPr>
              <w:t xml:space="preserve"> электронной почты (можно отправить сообщение и получить информацию о его прочтении и ответе);</w:t>
            </w:r>
          </w:p>
          <w:p w:rsidR="00521CCB" w:rsidRPr="00521CCB" w:rsidRDefault="00521CCB" w:rsidP="00521CCB">
            <w:pPr>
              <w:spacing w:after="0" w:line="240" w:lineRule="auto"/>
              <w:rPr>
                <w:rFonts w:ascii="Times New Roman" w:hAnsi="Times New Roman" w:cs="Times New Roman"/>
              </w:rPr>
            </w:pPr>
            <w:r w:rsidRPr="00521CCB">
              <w:rPr>
                <w:rFonts w:ascii="Times New Roman" w:hAnsi="Times New Roman" w:cs="Times New Roman"/>
              </w:rPr>
              <w:t>3) техническая возможность выражения мнения гражданина (на сайте организации размещена анкета, ее можно заполнить)</w:t>
            </w:r>
          </w:p>
          <w:p w:rsidR="00521CCB" w:rsidRPr="00521CCB" w:rsidRDefault="00521CCB" w:rsidP="00521CCB">
            <w:pPr>
              <w:spacing w:line="240" w:lineRule="auto"/>
              <w:rPr>
                <w:rFonts w:ascii="Times New Roman" w:hAnsi="Times New Roman" w:cs="Times New Roman"/>
                <w:b/>
                <w:u w:val="single"/>
              </w:rPr>
            </w:pPr>
          </w:p>
          <w:p w:rsidR="00521CCB" w:rsidRPr="00521CCB" w:rsidRDefault="00521CCB" w:rsidP="00521CCB">
            <w:pPr>
              <w:spacing w:line="240" w:lineRule="auto"/>
              <w:rPr>
                <w:rFonts w:ascii="Times New Roman" w:hAnsi="Times New Roman" w:cs="Times New Roman"/>
                <w:b/>
              </w:rPr>
            </w:pPr>
            <w:r w:rsidRPr="00521CCB">
              <w:rPr>
                <w:rFonts w:ascii="Times New Roman" w:hAnsi="Times New Roman" w:cs="Times New Roman"/>
                <w:b/>
                <w:u w:val="single"/>
              </w:rPr>
              <w:lastRenderedPageBreak/>
              <w:t>Расчет по варианту 2</w:t>
            </w:r>
            <w:r w:rsidRPr="00521CCB">
              <w:rPr>
                <w:rFonts w:ascii="Times New Roman" w:hAnsi="Times New Roman" w:cs="Times New Roman"/>
                <w:b/>
              </w:rPr>
              <w:t xml:space="preserve">    </w:t>
            </w:r>
          </w:p>
          <w:p w:rsidR="00521CCB" w:rsidRPr="00521CCB" w:rsidRDefault="00521CCB" w:rsidP="00521CCB">
            <w:pPr>
              <w:spacing w:line="240" w:lineRule="auto"/>
              <w:jc w:val="center"/>
              <w:rPr>
                <w:rFonts w:ascii="Times New Roman" w:hAnsi="Times New Roman" w:cs="Times New Roman"/>
                <w:b/>
              </w:rPr>
            </w:pPr>
            <w:r w:rsidRPr="00521CCB">
              <w:rPr>
                <w:rFonts w:ascii="Times New Roman" w:hAnsi="Times New Roman" w:cs="Times New Roman"/>
                <w:b/>
              </w:rPr>
              <w:t>(30 баллов × 3 способа) = 90 баллов</w:t>
            </w:r>
          </w:p>
          <w:p w:rsidR="00521CCB" w:rsidRPr="00521CCB" w:rsidRDefault="00521CCB" w:rsidP="00521CCB">
            <w:pPr>
              <w:spacing w:line="240" w:lineRule="auto"/>
              <w:rPr>
                <w:rFonts w:ascii="Times New Roman" w:hAnsi="Times New Roman" w:cs="Times New Roman"/>
                <w:b/>
              </w:rPr>
            </w:pPr>
          </w:p>
          <w:p w:rsidR="00521CCB" w:rsidRPr="00521CCB" w:rsidRDefault="00521CCB" w:rsidP="00521CCB">
            <w:pPr>
              <w:spacing w:line="240" w:lineRule="auto"/>
              <w:rPr>
                <w:rFonts w:ascii="Times New Roman" w:hAnsi="Times New Roman" w:cs="Times New Roman"/>
                <w:u w:val="single"/>
              </w:rPr>
            </w:pPr>
            <w:r w:rsidRPr="00521CCB">
              <w:rPr>
                <w:rFonts w:ascii="Times New Roman" w:hAnsi="Times New Roman" w:cs="Times New Roman"/>
                <w:u w:val="single"/>
              </w:rPr>
              <w:t>Вариант 3</w:t>
            </w:r>
          </w:p>
          <w:p w:rsidR="00521CCB" w:rsidRPr="00521CCB" w:rsidRDefault="00521CCB" w:rsidP="00521CCB">
            <w:pPr>
              <w:spacing w:line="240" w:lineRule="auto"/>
              <w:rPr>
                <w:rFonts w:ascii="Times New Roman" w:hAnsi="Times New Roman" w:cs="Times New Roman"/>
              </w:rPr>
            </w:pPr>
            <w:r w:rsidRPr="00521CCB">
              <w:rPr>
                <w:rFonts w:ascii="Times New Roman" w:hAnsi="Times New Roman" w:cs="Times New Roman"/>
              </w:rPr>
              <w:t xml:space="preserve">На сайте организации имеется информация о следующих </w:t>
            </w:r>
            <w:r w:rsidRPr="00521CCB">
              <w:rPr>
                <w:rFonts w:ascii="Times New Roman" w:hAnsi="Times New Roman" w:cs="Times New Roman"/>
                <w:b/>
              </w:rPr>
              <w:t>пять</w:t>
            </w:r>
            <w:r w:rsidRPr="00521CCB">
              <w:rPr>
                <w:rFonts w:ascii="Times New Roman" w:hAnsi="Times New Roman" w:cs="Times New Roman"/>
              </w:rPr>
              <w:t xml:space="preserve"> дистанционных способах взаимодействия и все они </w:t>
            </w:r>
          </w:p>
          <w:p w:rsidR="00521CCB" w:rsidRPr="00521CCB" w:rsidRDefault="00521CCB" w:rsidP="00521CCB">
            <w:pPr>
              <w:spacing w:line="240" w:lineRule="auto"/>
              <w:rPr>
                <w:rFonts w:ascii="Times New Roman" w:hAnsi="Times New Roman" w:cs="Times New Roman"/>
              </w:rPr>
            </w:pPr>
            <w:r w:rsidRPr="00521CCB">
              <w:rPr>
                <w:rFonts w:ascii="Times New Roman" w:hAnsi="Times New Roman" w:cs="Times New Roman"/>
              </w:rPr>
              <w:t>функционируют:</w:t>
            </w:r>
          </w:p>
          <w:p w:rsidR="00521CCB" w:rsidRPr="00521CCB" w:rsidRDefault="00521CCB" w:rsidP="00521CCB">
            <w:pPr>
              <w:spacing w:line="240" w:lineRule="auto"/>
              <w:rPr>
                <w:rFonts w:ascii="Times New Roman" w:hAnsi="Times New Roman" w:cs="Times New Roman"/>
              </w:rPr>
            </w:pPr>
            <w:r w:rsidRPr="00521CCB">
              <w:rPr>
                <w:rFonts w:ascii="Times New Roman" w:hAnsi="Times New Roman" w:cs="Times New Roman"/>
              </w:rPr>
              <w:t xml:space="preserve">1) </w:t>
            </w:r>
            <w:proofErr w:type="gramStart"/>
            <w:r w:rsidRPr="00521CCB">
              <w:rPr>
                <w:rFonts w:ascii="Times New Roman" w:hAnsi="Times New Roman" w:cs="Times New Roman"/>
              </w:rPr>
              <w:t>номере</w:t>
            </w:r>
            <w:proofErr w:type="gramEnd"/>
            <w:r w:rsidRPr="00521CCB">
              <w:rPr>
                <w:rFonts w:ascii="Times New Roman" w:hAnsi="Times New Roman" w:cs="Times New Roman"/>
              </w:rPr>
              <w:t xml:space="preserve"> телефона (по указанному номеру отвечает сотрудник организации и предоставляет ответы на вопросы получателя услуг);</w:t>
            </w:r>
          </w:p>
          <w:p w:rsidR="00521CCB" w:rsidRPr="00521CCB" w:rsidRDefault="00521CCB" w:rsidP="00521CCB">
            <w:pPr>
              <w:spacing w:line="240" w:lineRule="auto"/>
              <w:rPr>
                <w:rFonts w:ascii="Times New Roman" w:hAnsi="Times New Roman" w:cs="Times New Roman"/>
              </w:rPr>
            </w:pPr>
            <w:r w:rsidRPr="00521CCB">
              <w:rPr>
                <w:rFonts w:ascii="Times New Roman" w:hAnsi="Times New Roman" w:cs="Times New Roman"/>
              </w:rPr>
              <w:t xml:space="preserve">2) </w:t>
            </w:r>
            <w:proofErr w:type="gramStart"/>
            <w:r w:rsidRPr="00521CCB">
              <w:rPr>
                <w:rFonts w:ascii="Times New Roman" w:hAnsi="Times New Roman" w:cs="Times New Roman"/>
              </w:rPr>
              <w:t>адресе</w:t>
            </w:r>
            <w:proofErr w:type="gramEnd"/>
            <w:r w:rsidRPr="00521CCB">
              <w:rPr>
                <w:rFonts w:ascii="Times New Roman" w:hAnsi="Times New Roman" w:cs="Times New Roman"/>
              </w:rPr>
              <w:t xml:space="preserve"> электронной почты (можно отправить сообщение и получить информацию о его прочтении и ответе);</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 w:val="24"/>
                <w:szCs w:val="28"/>
                <w:lang w:eastAsia="ru-RU"/>
              </w:rPr>
            </w:pPr>
            <w:r w:rsidRPr="00521CCB">
              <w:rPr>
                <w:rFonts w:ascii="Times New Roman" w:eastAsia="Times New Roman" w:hAnsi="Times New Roman" w:cs="Times New Roman"/>
                <w:color w:val="000000"/>
                <w:sz w:val="24"/>
                <w:szCs w:val="28"/>
                <w:lang w:eastAsia="ru-RU"/>
              </w:rPr>
              <w:t>3) электронных сервисов (для подачи электронного обращения (жалобы, предложения), получения консультации по оказываемым услугам и иных);</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 w:val="24"/>
                <w:szCs w:val="28"/>
                <w:lang w:eastAsia="ru-RU"/>
              </w:rPr>
            </w:pPr>
            <w:r w:rsidRPr="00521CCB">
              <w:rPr>
                <w:rFonts w:ascii="Times New Roman" w:eastAsia="Times New Roman" w:hAnsi="Times New Roman" w:cs="Times New Roman"/>
                <w:color w:val="000000"/>
                <w:sz w:val="24"/>
                <w:szCs w:val="28"/>
                <w:lang w:eastAsia="ru-RU"/>
              </w:rPr>
              <w:t>4) раздела официального сайта «Часто задаваемые вопросы»;</w:t>
            </w:r>
          </w:p>
          <w:p w:rsidR="00521CCB" w:rsidRPr="00521CCB" w:rsidRDefault="00521CCB" w:rsidP="00521CCB">
            <w:pPr>
              <w:spacing w:line="240" w:lineRule="auto"/>
              <w:rPr>
                <w:rFonts w:ascii="Times New Roman" w:hAnsi="Times New Roman" w:cs="Times New Roman"/>
              </w:rPr>
            </w:pPr>
            <w:r w:rsidRPr="00521CCB">
              <w:rPr>
                <w:rFonts w:ascii="Times New Roman" w:hAnsi="Times New Roman" w:cs="Times New Roman"/>
              </w:rPr>
              <w:t>5) техническая возможность выражения мнения гражданина (на сайте организации размещена анкета, ее можно заполнить);</w:t>
            </w:r>
          </w:p>
          <w:p w:rsidR="00521CCB" w:rsidRPr="00521CCB" w:rsidRDefault="00521CCB" w:rsidP="00521CCB">
            <w:pPr>
              <w:spacing w:line="240" w:lineRule="auto"/>
              <w:rPr>
                <w:rFonts w:ascii="Times New Roman" w:hAnsi="Times New Roman" w:cs="Times New Roman"/>
                <w:b/>
              </w:rPr>
            </w:pPr>
            <w:r w:rsidRPr="00521CCB">
              <w:rPr>
                <w:rFonts w:ascii="Times New Roman" w:hAnsi="Times New Roman" w:cs="Times New Roman"/>
                <w:b/>
                <w:u w:val="single"/>
              </w:rPr>
              <w:t>Расчет по варианту 3</w:t>
            </w:r>
            <w:r w:rsidRPr="00521CCB">
              <w:rPr>
                <w:rFonts w:ascii="Times New Roman" w:hAnsi="Times New Roman" w:cs="Times New Roman"/>
                <w:b/>
              </w:rPr>
              <w:t xml:space="preserve">     </w:t>
            </w:r>
          </w:p>
          <w:p w:rsidR="00521CCB" w:rsidRPr="00521CCB" w:rsidRDefault="00521CCB" w:rsidP="00521CCB">
            <w:pPr>
              <w:spacing w:line="240" w:lineRule="auto"/>
              <w:jc w:val="center"/>
              <w:rPr>
                <w:rFonts w:ascii="Times New Roman" w:hAnsi="Times New Roman" w:cs="Times New Roman"/>
              </w:rPr>
            </w:pPr>
            <w:r w:rsidRPr="00521CCB">
              <w:rPr>
                <w:rFonts w:ascii="Times New Roman" w:hAnsi="Times New Roman" w:cs="Times New Roman"/>
                <w:b/>
              </w:rPr>
              <w:t xml:space="preserve">100 баллов </w:t>
            </w:r>
            <w:r w:rsidRPr="00521CCB">
              <w:rPr>
                <w:rFonts w:ascii="Times New Roman" w:hAnsi="Times New Roman" w:cs="Times New Roman"/>
              </w:rPr>
              <w:t>(так как в наличии более трех способов дистанционного взаимодействия)</w:t>
            </w:r>
          </w:p>
        </w:tc>
      </w:tr>
    </w:tbl>
    <w:p w:rsidR="00521CCB" w:rsidRPr="00521CCB" w:rsidRDefault="00521CCB" w:rsidP="00521CCB"/>
    <w:tbl>
      <w:tblPr>
        <w:tblpPr w:leftFromText="180" w:rightFromText="180" w:vertAnchor="text" w:tblpX="40" w:tblpY="1"/>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794"/>
        <w:gridCol w:w="992"/>
        <w:gridCol w:w="3544"/>
        <w:gridCol w:w="2835"/>
        <w:gridCol w:w="1559"/>
        <w:gridCol w:w="1418"/>
      </w:tblGrid>
      <w:tr w:rsidR="00521CCB" w:rsidRPr="00521CCB" w:rsidTr="006B7CCC">
        <w:trPr>
          <w:trHeight w:val="20"/>
        </w:trPr>
        <w:tc>
          <w:tcPr>
            <w:tcW w:w="567" w:type="dxa"/>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right="-108"/>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w:t>
            </w:r>
          </w:p>
        </w:tc>
        <w:tc>
          <w:tcPr>
            <w:tcW w:w="3794" w:type="dxa"/>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Показатели оценки качества</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c>
          <w:tcPr>
            <w:tcW w:w="992"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left="-108" w:right="-13"/>
              <w:jc w:val="center"/>
              <w:rPr>
                <w:rFonts w:ascii="Times New Roman" w:eastAsia="Times New Roman" w:hAnsi="Times New Roman" w:cs="Times New Roman"/>
                <w:szCs w:val="24"/>
                <w:lang w:eastAsia="ru-RU"/>
              </w:rPr>
            </w:pPr>
            <w:proofErr w:type="spellStart"/>
            <w:proofErr w:type="gramStart"/>
            <w:r w:rsidRPr="00521CCB">
              <w:rPr>
                <w:rFonts w:ascii="Times New Roman" w:eastAsia="Times New Roman" w:hAnsi="Times New Roman" w:cs="Times New Roman"/>
                <w:szCs w:val="24"/>
                <w:lang w:eastAsia="ru-RU"/>
              </w:rPr>
              <w:t>Значи-мость</w:t>
            </w:r>
            <w:proofErr w:type="spellEnd"/>
            <w:proofErr w:type="gramEnd"/>
            <w:r w:rsidRPr="00521CCB">
              <w:rPr>
                <w:rFonts w:ascii="Times New Roman" w:eastAsia="Times New Roman" w:hAnsi="Times New Roman" w:cs="Times New Roman"/>
                <w:szCs w:val="24"/>
                <w:lang w:eastAsia="ru-RU"/>
              </w:rPr>
              <w:t xml:space="preserve"> пока-</w:t>
            </w:r>
            <w:proofErr w:type="spellStart"/>
            <w:r w:rsidRPr="00521CCB">
              <w:rPr>
                <w:rFonts w:ascii="Times New Roman" w:eastAsia="Times New Roman" w:hAnsi="Times New Roman" w:cs="Times New Roman"/>
                <w:szCs w:val="24"/>
                <w:lang w:eastAsia="ru-RU"/>
              </w:rPr>
              <w:t>зателей</w:t>
            </w:r>
            <w:proofErr w:type="spellEnd"/>
          </w:p>
        </w:tc>
        <w:tc>
          <w:tcPr>
            <w:tcW w:w="3544" w:type="dxa"/>
            <w:tcBorders>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Параметры показателя оценки качества, подлежащие оценке</w:t>
            </w:r>
          </w:p>
        </w:tc>
        <w:tc>
          <w:tcPr>
            <w:tcW w:w="2835" w:type="dxa"/>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Индикаторы параметров показателей оценки качества</w:t>
            </w:r>
          </w:p>
        </w:tc>
        <w:tc>
          <w:tcPr>
            <w:tcW w:w="1559" w:type="dxa"/>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Значение параметров в баллах</w:t>
            </w:r>
          </w:p>
        </w:tc>
        <w:tc>
          <w:tcPr>
            <w:tcW w:w="1418"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left="-107" w:right="-113"/>
              <w:jc w:val="center"/>
              <w:rPr>
                <w:rFonts w:ascii="Times New Roman" w:eastAsia="Times New Roman" w:hAnsi="Times New Roman" w:cs="Times New Roman"/>
                <w:szCs w:val="24"/>
                <w:lang w:eastAsia="ru-RU"/>
              </w:rPr>
            </w:pPr>
            <w:proofErr w:type="gramStart"/>
            <w:r w:rsidRPr="00521CCB">
              <w:rPr>
                <w:rFonts w:ascii="Times New Roman" w:eastAsia="Times New Roman" w:hAnsi="Times New Roman" w:cs="Times New Roman"/>
                <w:szCs w:val="24"/>
                <w:lang w:eastAsia="ru-RU"/>
              </w:rPr>
              <w:t>Макси-</w:t>
            </w:r>
            <w:proofErr w:type="spellStart"/>
            <w:r w:rsidRPr="00521CCB">
              <w:rPr>
                <w:rFonts w:ascii="Times New Roman" w:eastAsia="Times New Roman" w:hAnsi="Times New Roman" w:cs="Times New Roman"/>
                <w:szCs w:val="24"/>
                <w:lang w:eastAsia="ru-RU"/>
              </w:rPr>
              <w:t>мальное</w:t>
            </w:r>
            <w:proofErr w:type="spellEnd"/>
            <w:proofErr w:type="gramEnd"/>
            <w:r w:rsidRPr="00521CCB">
              <w:rPr>
                <w:rFonts w:ascii="Times New Roman" w:eastAsia="Times New Roman" w:hAnsi="Times New Roman" w:cs="Times New Roman"/>
                <w:szCs w:val="24"/>
                <w:lang w:eastAsia="ru-RU"/>
              </w:rPr>
              <w:t xml:space="preserve"> значение показателей </w:t>
            </w:r>
          </w:p>
          <w:p w:rsidR="00521CCB" w:rsidRPr="00521CCB" w:rsidRDefault="00521CCB" w:rsidP="00521CCB">
            <w:pPr>
              <w:widowControl w:val="0"/>
              <w:autoSpaceDE w:val="0"/>
              <w:autoSpaceDN w:val="0"/>
              <w:adjustRightInd w:val="0"/>
              <w:spacing w:after="0" w:line="240" w:lineRule="auto"/>
              <w:ind w:left="-107" w:right="-113"/>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в баллах</w:t>
            </w:r>
          </w:p>
        </w:tc>
      </w:tr>
      <w:tr w:rsidR="00521CCB" w:rsidRPr="00521CCB" w:rsidTr="006B7CCC">
        <w:trPr>
          <w:trHeight w:val="20"/>
        </w:trPr>
        <w:tc>
          <w:tcPr>
            <w:tcW w:w="567" w:type="dxa"/>
            <w:vMerge w:val="restart"/>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1.3.</w:t>
            </w:r>
          </w:p>
        </w:tc>
        <w:tc>
          <w:tcPr>
            <w:tcW w:w="3794" w:type="dxa"/>
            <w:vMerge w:val="restart"/>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highlight w:val="green"/>
                <w:lang w:eastAsia="ru-RU"/>
              </w:rPr>
            </w:pPr>
            <w:r w:rsidRPr="00521CCB">
              <w:rPr>
                <w:rFonts w:ascii="Times New Roman" w:eastAsia="Times New Roman" w:hAnsi="Times New Roman" w:cs="Times New Roman"/>
                <w:szCs w:val="24"/>
                <w:lang w:eastAsia="ru-RU"/>
              </w:rPr>
              <w:t xml:space="preserve">Доля получателей услуг,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w:t>
            </w:r>
            <w:r w:rsidRPr="00521CCB">
              <w:rPr>
                <w:rFonts w:ascii="Times New Roman" w:eastAsia="Times New Roman" w:hAnsi="Times New Roman" w:cs="Times New Roman"/>
                <w:szCs w:val="24"/>
                <w:lang w:eastAsia="ru-RU"/>
              </w:rPr>
              <w:lastRenderedPageBreak/>
              <w:t xml:space="preserve">сайте организации социальной сферы в сети «Интернет» </w:t>
            </w:r>
            <w:r w:rsidRPr="00521CCB">
              <w:rPr>
                <w:rFonts w:ascii="Times New Roman" w:eastAsia="Times New Roman" w:hAnsi="Times New Roman" w:cs="Times New Roman"/>
                <w:sz w:val="24"/>
                <w:szCs w:val="28"/>
                <w:lang w:eastAsia="ru-RU"/>
              </w:rPr>
              <w:t xml:space="preserve"> </w:t>
            </w:r>
            <w:r w:rsidRPr="00521CCB">
              <w:rPr>
                <w:rFonts w:ascii="Times New Roman" w:eastAsia="Times New Roman" w:hAnsi="Times New Roman" w:cs="Times New Roman"/>
                <w:b/>
                <w:sz w:val="24"/>
                <w:szCs w:val="28"/>
                <w:lang w:eastAsia="ru-RU"/>
              </w:rPr>
              <w:t>(</w:t>
            </w:r>
            <w:proofErr w:type="spellStart"/>
            <w:r w:rsidRPr="00521CCB">
              <w:rPr>
                <w:rFonts w:ascii="Times New Roman" w:eastAsia="Times New Roman" w:hAnsi="Times New Roman" w:cs="Times New Roman"/>
                <w:b/>
                <w:sz w:val="24"/>
                <w:szCs w:val="28"/>
                <w:lang w:eastAsia="ru-RU"/>
              </w:rPr>
              <w:t>П</w:t>
            </w:r>
            <w:r w:rsidRPr="00521CCB">
              <w:rPr>
                <w:rFonts w:ascii="Times New Roman" w:eastAsia="Times New Roman" w:hAnsi="Times New Roman" w:cs="Times New Roman"/>
                <w:b/>
                <w:sz w:val="24"/>
                <w:szCs w:val="28"/>
                <w:vertAlign w:val="superscript"/>
                <w:lang w:eastAsia="ru-RU"/>
              </w:rPr>
              <w:t>откр</w:t>
            </w:r>
            <w:r w:rsidRPr="00521CCB">
              <w:rPr>
                <w:rFonts w:ascii="Times New Roman" w:eastAsia="Times New Roman" w:hAnsi="Times New Roman" w:cs="Times New Roman"/>
                <w:b/>
                <w:sz w:val="24"/>
                <w:szCs w:val="28"/>
                <w:vertAlign w:val="subscript"/>
                <w:lang w:eastAsia="ru-RU"/>
              </w:rPr>
              <w:t>уд</w:t>
            </w:r>
            <w:proofErr w:type="spellEnd"/>
            <w:r w:rsidRPr="00521CCB">
              <w:rPr>
                <w:rFonts w:ascii="Times New Roman" w:eastAsia="Times New Roman" w:hAnsi="Times New Roman" w:cs="Times New Roman"/>
                <w:b/>
                <w:szCs w:val="24"/>
                <w:lang w:eastAsia="ru-RU"/>
              </w:rPr>
              <w:t>)</w:t>
            </w:r>
            <w:r w:rsidRPr="00521CCB">
              <w:rPr>
                <w:rFonts w:ascii="Times New Roman" w:eastAsia="Times New Roman" w:hAnsi="Times New Roman" w:cs="Times New Roman"/>
                <w:szCs w:val="24"/>
                <w:lang w:eastAsia="ru-RU"/>
              </w:rPr>
              <w:t xml:space="preserve"> (</w:t>
            </w:r>
            <w:proofErr w:type="gramStart"/>
            <w:r w:rsidRPr="00521CCB">
              <w:rPr>
                <w:rFonts w:ascii="Times New Roman" w:eastAsia="Times New Roman" w:hAnsi="Times New Roman" w:cs="Times New Roman"/>
                <w:szCs w:val="24"/>
                <w:lang w:eastAsia="ru-RU"/>
              </w:rPr>
              <w:t>в</w:t>
            </w:r>
            <w:proofErr w:type="gramEnd"/>
            <w:r w:rsidRPr="00521CCB">
              <w:rPr>
                <w:rFonts w:ascii="Times New Roman" w:eastAsia="Times New Roman" w:hAnsi="Times New Roman" w:cs="Times New Roman"/>
                <w:szCs w:val="24"/>
                <w:lang w:eastAsia="ru-RU"/>
              </w:rPr>
              <w:t xml:space="preserve"> % </w:t>
            </w:r>
            <w:proofErr w:type="gramStart"/>
            <w:r w:rsidRPr="00521CCB">
              <w:rPr>
                <w:rFonts w:ascii="Times New Roman" w:eastAsia="Times New Roman" w:hAnsi="Times New Roman" w:cs="Times New Roman"/>
                <w:szCs w:val="24"/>
                <w:lang w:eastAsia="ru-RU"/>
              </w:rPr>
              <w:t>от</w:t>
            </w:r>
            <w:proofErr w:type="gramEnd"/>
            <w:r w:rsidRPr="00521CCB">
              <w:rPr>
                <w:rFonts w:ascii="Times New Roman" w:eastAsia="Times New Roman" w:hAnsi="Times New Roman" w:cs="Times New Roman"/>
                <w:szCs w:val="24"/>
                <w:lang w:eastAsia="ru-RU"/>
              </w:rPr>
              <w:t xml:space="preserve"> общего числа опрошенных получателей услуг </w:t>
            </w:r>
            <w:r w:rsidRPr="00521CCB">
              <w:rPr>
                <w:rFonts w:ascii="Times New Roman" w:eastAsia="Times New Roman" w:hAnsi="Times New Roman" w:cs="Times New Roman"/>
                <w:b/>
                <w:szCs w:val="24"/>
                <w:lang w:eastAsia="ru-RU"/>
              </w:rPr>
              <w:t>(</w:t>
            </w:r>
            <w:proofErr w:type="spellStart"/>
            <w:r w:rsidRPr="00521CCB">
              <w:rPr>
                <w:rFonts w:ascii="Times New Roman" w:eastAsia="Times New Roman" w:hAnsi="Times New Roman" w:cs="Times New Roman"/>
                <w:b/>
                <w:sz w:val="24"/>
                <w:szCs w:val="28"/>
                <w:lang w:eastAsia="ru-RU"/>
              </w:rPr>
              <w:t>Ч</w:t>
            </w:r>
            <w:r w:rsidRPr="00521CCB">
              <w:rPr>
                <w:rFonts w:ascii="Times New Roman" w:eastAsia="Times New Roman" w:hAnsi="Times New Roman" w:cs="Times New Roman"/>
                <w:b/>
                <w:sz w:val="24"/>
                <w:szCs w:val="28"/>
                <w:vertAlign w:val="subscript"/>
                <w:lang w:eastAsia="ru-RU"/>
              </w:rPr>
              <w:t>общ</w:t>
            </w:r>
            <w:proofErr w:type="spellEnd"/>
            <w:r w:rsidRPr="00521CCB">
              <w:rPr>
                <w:rFonts w:ascii="Times New Roman" w:eastAsia="Times New Roman" w:hAnsi="Times New Roman" w:cs="Times New Roman"/>
                <w:b/>
                <w:szCs w:val="24"/>
                <w:lang w:eastAsia="ru-RU"/>
              </w:rPr>
              <w:t>)</w:t>
            </w:r>
            <w:r w:rsidRPr="00521CCB">
              <w:rPr>
                <w:rFonts w:ascii="Times New Roman" w:eastAsia="Times New Roman" w:hAnsi="Times New Roman" w:cs="Times New Roman"/>
                <w:szCs w:val="24"/>
                <w:lang w:eastAsia="ru-RU"/>
              </w:rPr>
              <w:t>).</w:t>
            </w:r>
            <w:r w:rsidRPr="00521CCB">
              <w:rPr>
                <w:rFonts w:ascii="Times New Roman" w:eastAsiaTheme="majorEastAsia" w:hAnsi="Times New Roman" w:cs="Times New Roman"/>
                <w:szCs w:val="24"/>
                <w:vertAlign w:val="superscript"/>
              </w:rPr>
              <w:t xml:space="preserve"> </w:t>
            </w:r>
          </w:p>
        </w:tc>
        <w:tc>
          <w:tcPr>
            <w:tcW w:w="992" w:type="dxa"/>
            <w:vMerge w:val="restart"/>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lastRenderedPageBreak/>
              <w:t>0,4</w:t>
            </w:r>
          </w:p>
        </w:tc>
        <w:tc>
          <w:tcPr>
            <w:tcW w:w="3544" w:type="dxa"/>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1.3.1.Удовлетворенность качеством,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w:t>
            </w:r>
          </w:p>
        </w:tc>
        <w:tc>
          <w:tcPr>
            <w:tcW w:w="2835" w:type="dxa"/>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xml:space="preserve">число получателей услуг, удовлетворенных качеством, полнотой и доступностью информации о деятельности организации социальной сферы, размещенной на информационных стендах в </w:t>
            </w:r>
            <w:r w:rsidRPr="00521CCB">
              <w:rPr>
                <w:rFonts w:ascii="Times New Roman" w:eastAsia="Times New Roman" w:hAnsi="Times New Roman" w:cs="Times New Roman"/>
                <w:szCs w:val="24"/>
                <w:lang w:eastAsia="ru-RU"/>
              </w:rPr>
              <w:lastRenderedPageBreak/>
              <w:t xml:space="preserve">помещении организации социальной сферы по отношению к числу опрошенных  получателей услуг, ответивших на соответствующий вопрос анкеты </w:t>
            </w:r>
            <w:r w:rsidRPr="00521CCB">
              <w:rPr>
                <w:rFonts w:ascii="Times New Roman" w:eastAsia="Times New Roman" w:hAnsi="Times New Roman" w:cs="Times New Roman"/>
                <w:b/>
                <w:szCs w:val="24"/>
                <w:lang w:eastAsia="ru-RU"/>
              </w:rPr>
              <w:t>(</w:t>
            </w:r>
            <w:proofErr w:type="spellStart"/>
            <w:r w:rsidRPr="00521CCB">
              <w:rPr>
                <w:rFonts w:ascii="Times New Roman" w:eastAsia="Times New Roman" w:hAnsi="Times New Roman" w:cs="Times New Roman"/>
                <w:b/>
                <w:sz w:val="24"/>
                <w:szCs w:val="28"/>
                <w:lang w:eastAsia="ru-RU"/>
              </w:rPr>
              <w:t>У</w:t>
            </w:r>
            <w:r w:rsidRPr="00521CCB">
              <w:rPr>
                <w:rFonts w:ascii="Times New Roman" w:eastAsia="Times New Roman" w:hAnsi="Times New Roman" w:cs="Times New Roman"/>
                <w:b/>
                <w:sz w:val="24"/>
                <w:szCs w:val="28"/>
                <w:vertAlign w:val="subscript"/>
                <w:lang w:eastAsia="ru-RU"/>
              </w:rPr>
              <w:t>стенд</w:t>
            </w:r>
            <w:proofErr w:type="spellEnd"/>
            <w:r w:rsidRPr="00521CCB">
              <w:rPr>
                <w:rFonts w:ascii="Times New Roman" w:eastAsia="Times New Roman" w:hAnsi="Times New Roman" w:cs="Times New Roman"/>
                <w:b/>
                <w:sz w:val="24"/>
                <w:szCs w:val="28"/>
                <w:lang w:eastAsia="ru-RU"/>
              </w:rPr>
              <w:t>)</w:t>
            </w:r>
          </w:p>
        </w:tc>
        <w:tc>
          <w:tcPr>
            <w:tcW w:w="1559" w:type="dxa"/>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lastRenderedPageBreak/>
              <w:t>0-100 баллов</w:t>
            </w:r>
          </w:p>
        </w:tc>
        <w:tc>
          <w:tcPr>
            <w:tcW w:w="1418" w:type="dxa"/>
            <w:vMerge w:val="restart"/>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100 баллов</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color w:val="000000"/>
                <w:szCs w:val="24"/>
                <w:lang w:eastAsia="ru-RU"/>
              </w:rPr>
              <w:t>Для расчета  формула (1.3)</w:t>
            </w:r>
          </w:p>
        </w:tc>
      </w:tr>
      <w:tr w:rsidR="00521CCB" w:rsidRPr="00521CCB" w:rsidTr="006B7CCC">
        <w:trPr>
          <w:trHeight w:val="20"/>
        </w:trPr>
        <w:tc>
          <w:tcPr>
            <w:tcW w:w="567"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szCs w:val="24"/>
                <w:lang w:eastAsia="ru-RU"/>
              </w:rPr>
            </w:pPr>
          </w:p>
        </w:tc>
        <w:tc>
          <w:tcPr>
            <w:tcW w:w="3794"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992"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c>
          <w:tcPr>
            <w:tcW w:w="3544" w:type="dxa"/>
            <w:tcBorders>
              <w:top w:val="single" w:sz="4" w:space="0" w:color="auto"/>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1.3.2. Удовлетворенность качеством, полнотой и доступностью информации о деятельности организации социальной сферы, размещенной на официальном сайте организации социальной сферы в сети «Интернет»</w:t>
            </w:r>
          </w:p>
        </w:tc>
        <w:tc>
          <w:tcPr>
            <w:tcW w:w="2835"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xml:space="preserve">число получателей услуг, удовлетворенных качеством, полнотой и доступностью информации о деятельности организации социальной сферы, размещенной на официальном сайте организации социальной сферы по отношению к  числу опрошенных  получателей услуг, ответивших на соответствующий вопрос анкеты </w:t>
            </w:r>
            <w:r w:rsidRPr="00521CCB">
              <w:rPr>
                <w:rFonts w:ascii="Times New Roman" w:eastAsia="Times New Roman" w:hAnsi="Times New Roman" w:cs="Times New Roman"/>
                <w:b/>
                <w:szCs w:val="24"/>
                <w:lang w:eastAsia="ru-RU"/>
              </w:rPr>
              <w:t>(</w:t>
            </w:r>
            <w:proofErr w:type="spellStart"/>
            <w:r w:rsidRPr="00521CCB">
              <w:rPr>
                <w:rFonts w:ascii="Times New Roman" w:eastAsia="Times New Roman" w:hAnsi="Times New Roman" w:cs="Times New Roman"/>
                <w:b/>
                <w:sz w:val="24"/>
                <w:szCs w:val="28"/>
                <w:lang w:eastAsia="ru-RU"/>
              </w:rPr>
              <w:t>У</w:t>
            </w:r>
            <w:r w:rsidRPr="00521CCB">
              <w:rPr>
                <w:rFonts w:ascii="Times New Roman" w:eastAsia="Times New Roman" w:hAnsi="Times New Roman" w:cs="Times New Roman"/>
                <w:b/>
                <w:sz w:val="24"/>
                <w:szCs w:val="28"/>
                <w:vertAlign w:val="subscript"/>
                <w:lang w:eastAsia="ru-RU"/>
              </w:rPr>
              <w:t>сайт</w:t>
            </w:r>
            <w:proofErr w:type="spellEnd"/>
            <w:r w:rsidRPr="00521CCB">
              <w:rPr>
                <w:rFonts w:ascii="Times New Roman" w:eastAsia="Times New Roman" w:hAnsi="Times New Roman" w:cs="Times New Roman"/>
                <w:b/>
                <w:sz w:val="24"/>
                <w:szCs w:val="28"/>
                <w:lang w:eastAsia="ru-RU"/>
              </w:rPr>
              <w:t>)</w:t>
            </w:r>
          </w:p>
        </w:tc>
        <w:tc>
          <w:tcPr>
            <w:tcW w:w="1559"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0-100 баллов</w:t>
            </w:r>
          </w:p>
        </w:tc>
        <w:tc>
          <w:tcPr>
            <w:tcW w:w="1418"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r>
      <w:tr w:rsidR="00521CCB" w:rsidRPr="00521CCB" w:rsidTr="006B7CCC">
        <w:trPr>
          <w:trHeight w:val="20"/>
        </w:trPr>
        <w:tc>
          <w:tcPr>
            <w:tcW w:w="14709" w:type="dxa"/>
            <w:gridSpan w:val="7"/>
            <w:tcBorders>
              <w:left w:val="single" w:sz="4" w:space="0" w:color="auto"/>
              <w:right w:val="single" w:sz="4" w:space="0" w:color="auto"/>
            </w:tcBorders>
          </w:tcPr>
          <w:tbl>
            <w:tblPr>
              <w:tblW w:w="7060" w:type="dxa"/>
              <w:jc w:val="center"/>
              <w:tblInd w:w="250" w:type="dxa"/>
              <w:tblLayout w:type="fixed"/>
              <w:tblLook w:val="04A0" w:firstRow="1" w:lastRow="0" w:firstColumn="1" w:lastColumn="0" w:noHBand="0" w:noVBand="1"/>
            </w:tblPr>
            <w:tblGrid>
              <w:gridCol w:w="1418"/>
              <w:gridCol w:w="1734"/>
              <w:gridCol w:w="1199"/>
              <w:gridCol w:w="2709"/>
            </w:tblGrid>
            <w:tr w:rsidR="00521CCB" w:rsidRPr="00521CCB" w:rsidTr="006B7CCC">
              <w:trPr>
                <w:jc w:val="center"/>
              </w:trPr>
              <w:tc>
                <w:tcPr>
                  <w:tcW w:w="1418" w:type="dxa"/>
                  <w:vMerge w:val="restart"/>
                  <w:vAlign w:val="center"/>
                </w:tcPr>
                <w:p w:rsidR="00521CCB" w:rsidRPr="00521CCB" w:rsidRDefault="00521CCB" w:rsidP="00521CCB">
                  <w:pPr>
                    <w:framePr w:hSpace="180" w:wrap="around" w:vAnchor="text" w:hAnchor="text" w:x="40" w:y="1"/>
                    <w:spacing w:line="235" w:lineRule="auto"/>
                    <w:ind w:right="-46"/>
                    <w:suppressOverlap/>
                    <w:jc w:val="right"/>
                    <w:rPr>
                      <w:rFonts w:ascii="Times New Roman" w:hAnsi="Times New Roman" w:cs="Times New Roman"/>
                      <w:b/>
                    </w:rPr>
                  </w:pPr>
                  <w:proofErr w:type="spellStart"/>
                  <w:proofErr w:type="gramStart"/>
                  <w:r w:rsidRPr="00521CCB">
                    <w:rPr>
                      <w:rFonts w:ascii="Times New Roman" w:hAnsi="Times New Roman" w:cs="Times New Roman"/>
                      <w:b/>
                    </w:rPr>
                    <w:t>П</w:t>
                  </w:r>
                  <w:r w:rsidRPr="00521CCB">
                    <w:rPr>
                      <w:rFonts w:ascii="Times New Roman" w:hAnsi="Times New Roman" w:cs="Times New Roman"/>
                      <w:b/>
                      <w:vertAlign w:val="superscript"/>
                    </w:rPr>
                    <w:t>откр</w:t>
                  </w:r>
                  <w:r w:rsidRPr="00521CCB">
                    <w:rPr>
                      <w:rFonts w:ascii="Times New Roman" w:hAnsi="Times New Roman" w:cs="Times New Roman"/>
                      <w:b/>
                      <w:vertAlign w:val="subscript"/>
                    </w:rPr>
                    <w:t>уд</w:t>
                  </w:r>
                  <w:proofErr w:type="spellEnd"/>
                  <w:r w:rsidRPr="00521CCB">
                    <w:rPr>
                      <w:rFonts w:ascii="Times New Roman" w:hAnsi="Times New Roman" w:cs="Times New Roman"/>
                      <w:b/>
                    </w:rPr>
                    <w:t>= (</w:t>
                  </w:r>
                  <w:proofErr w:type="gramEnd"/>
                </w:p>
              </w:tc>
              <w:tc>
                <w:tcPr>
                  <w:tcW w:w="1734" w:type="dxa"/>
                  <w:tcBorders>
                    <w:bottom w:val="single" w:sz="4" w:space="0" w:color="auto"/>
                  </w:tcBorders>
                </w:tcPr>
                <w:p w:rsidR="00521CCB" w:rsidRPr="00521CCB" w:rsidRDefault="00521CCB" w:rsidP="00521CCB">
                  <w:pPr>
                    <w:framePr w:hSpace="180" w:wrap="around" w:vAnchor="text" w:hAnchor="text" w:x="40" w:y="1"/>
                    <w:spacing w:line="235" w:lineRule="auto"/>
                    <w:ind w:left="-108" w:right="-108"/>
                    <w:suppressOverlap/>
                    <w:jc w:val="center"/>
                    <w:rPr>
                      <w:rFonts w:ascii="Times New Roman" w:hAnsi="Times New Roman" w:cs="Times New Roman"/>
                      <w:b/>
                    </w:rPr>
                  </w:pPr>
                  <w:proofErr w:type="spellStart"/>
                  <w:r w:rsidRPr="00521CCB">
                    <w:rPr>
                      <w:rFonts w:ascii="Times New Roman" w:hAnsi="Times New Roman" w:cs="Times New Roman"/>
                      <w:b/>
                    </w:rPr>
                    <w:t>У</w:t>
                  </w:r>
                  <w:r w:rsidRPr="00521CCB">
                    <w:rPr>
                      <w:rFonts w:ascii="Times New Roman" w:hAnsi="Times New Roman" w:cs="Times New Roman"/>
                      <w:b/>
                      <w:vertAlign w:val="subscript"/>
                    </w:rPr>
                    <w:t>стенд</w:t>
                  </w:r>
                  <w:proofErr w:type="spellEnd"/>
                  <w:r w:rsidRPr="00521CCB">
                    <w:rPr>
                      <w:rFonts w:ascii="Times New Roman" w:hAnsi="Times New Roman" w:cs="Times New Roman"/>
                      <w:b/>
                      <w:vertAlign w:val="subscript"/>
                    </w:rPr>
                    <w:t xml:space="preserve"> </w:t>
                  </w:r>
                  <w:r w:rsidRPr="00521CCB">
                    <w:rPr>
                      <w:rFonts w:ascii="Times New Roman" w:hAnsi="Times New Roman" w:cs="Times New Roman"/>
                      <w:b/>
                    </w:rPr>
                    <w:t>+</w:t>
                  </w:r>
                  <w:r w:rsidRPr="00521CCB">
                    <w:rPr>
                      <w:rFonts w:ascii="Times New Roman" w:hAnsi="Times New Roman" w:cs="Times New Roman"/>
                      <w:b/>
                      <w:vertAlign w:val="subscript"/>
                    </w:rPr>
                    <w:t xml:space="preserve"> </w:t>
                  </w:r>
                  <w:proofErr w:type="spellStart"/>
                  <w:r w:rsidRPr="00521CCB">
                    <w:rPr>
                      <w:rFonts w:ascii="Times New Roman" w:hAnsi="Times New Roman" w:cs="Times New Roman"/>
                      <w:b/>
                    </w:rPr>
                    <w:t>У</w:t>
                  </w:r>
                  <w:r w:rsidRPr="00521CCB">
                    <w:rPr>
                      <w:rFonts w:ascii="Times New Roman" w:hAnsi="Times New Roman" w:cs="Times New Roman"/>
                      <w:b/>
                      <w:vertAlign w:val="subscript"/>
                    </w:rPr>
                    <w:t>сайт</w:t>
                  </w:r>
                  <w:proofErr w:type="spellEnd"/>
                </w:p>
              </w:tc>
              <w:tc>
                <w:tcPr>
                  <w:tcW w:w="1199" w:type="dxa"/>
                  <w:vMerge w:val="restart"/>
                  <w:vAlign w:val="center"/>
                </w:tcPr>
                <w:p w:rsidR="00521CCB" w:rsidRPr="00521CCB" w:rsidRDefault="00521CCB" w:rsidP="00521CCB">
                  <w:pPr>
                    <w:framePr w:hSpace="180" w:wrap="around" w:vAnchor="text" w:hAnchor="text" w:x="40" w:y="1"/>
                    <w:spacing w:line="235" w:lineRule="auto"/>
                    <w:ind w:left="-108"/>
                    <w:suppressOverlap/>
                    <w:rPr>
                      <w:rFonts w:ascii="Times New Roman" w:hAnsi="Times New Roman" w:cs="Times New Roman"/>
                      <w:b/>
                    </w:rPr>
                  </w:pPr>
                  <w:r w:rsidRPr="00521CCB">
                    <w:rPr>
                      <w:rFonts w:ascii="Times New Roman" w:hAnsi="Times New Roman" w:cs="Times New Roman"/>
                      <w:b/>
                    </w:rPr>
                    <w:t xml:space="preserve"> </w:t>
                  </w:r>
                  <w:proofErr w:type="gramStart"/>
                  <w:r w:rsidRPr="00521CCB">
                    <w:rPr>
                      <w:rFonts w:ascii="Times New Roman" w:hAnsi="Times New Roman" w:cs="Times New Roman"/>
                      <w:b/>
                    </w:rPr>
                    <w:t>)×100,</w:t>
                  </w:r>
                  <w:proofErr w:type="gramEnd"/>
                </w:p>
              </w:tc>
              <w:tc>
                <w:tcPr>
                  <w:tcW w:w="2709" w:type="dxa"/>
                  <w:vMerge w:val="restart"/>
                  <w:vAlign w:val="center"/>
                </w:tcPr>
                <w:p w:rsidR="00521CCB" w:rsidRPr="00521CCB" w:rsidRDefault="00521CCB" w:rsidP="00521CCB">
                  <w:pPr>
                    <w:framePr w:hSpace="180" w:wrap="around" w:vAnchor="text" w:hAnchor="text" w:x="40" w:y="1"/>
                    <w:spacing w:line="235" w:lineRule="auto"/>
                    <w:ind w:left="-108"/>
                    <w:suppressOverlap/>
                    <w:jc w:val="right"/>
                    <w:rPr>
                      <w:rFonts w:ascii="Times New Roman" w:hAnsi="Times New Roman" w:cs="Times New Roman"/>
                      <w:b/>
                    </w:rPr>
                  </w:pPr>
                  <w:r w:rsidRPr="00521CCB">
                    <w:rPr>
                      <w:rFonts w:ascii="Times New Roman" w:hAnsi="Times New Roman" w:cs="Times New Roman"/>
                      <w:b/>
                    </w:rPr>
                    <w:t>(1.3)</w:t>
                  </w:r>
                </w:p>
              </w:tc>
            </w:tr>
            <w:tr w:rsidR="00521CCB" w:rsidRPr="00521CCB" w:rsidTr="006B7CCC">
              <w:trPr>
                <w:jc w:val="center"/>
              </w:trPr>
              <w:tc>
                <w:tcPr>
                  <w:tcW w:w="1418" w:type="dxa"/>
                  <w:vMerge/>
                </w:tcPr>
                <w:p w:rsidR="00521CCB" w:rsidRPr="00521CCB" w:rsidRDefault="00521CCB" w:rsidP="00521CCB">
                  <w:pPr>
                    <w:framePr w:hSpace="180" w:wrap="around" w:vAnchor="text" w:hAnchor="text" w:x="40" w:y="1"/>
                    <w:spacing w:line="235" w:lineRule="auto"/>
                    <w:suppressOverlap/>
                    <w:jc w:val="center"/>
                    <w:rPr>
                      <w:rFonts w:ascii="Times New Roman" w:hAnsi="Times New Roman" w:cs="Times New Roman"/>
                    </w:rPr>
                  </w:pPr>
                </w:p>
              </w:tc>
              <w:tc>
                <w:tcPr>
                  <w:tcW w:w="1734" w:type="dxa"/>
                  <w:tcBorders>
                    <w:top w:val="single" w:sz="4" w:space="0" w:color="auto"/>
                  </w:tcBorders>
                </w:tcPr>
                <w:p w:rsidR="00521CCB" w:rsidRPr="00521CCB" w:rsidRDefault="00521CCB" w:rsidP="00521CCB">
                  <w:pPr>
                    <w:framePr w:hSpace="180" w:wrap="around" w:vAnchor="text" w:hAnchor="text" w:x="40" w:y="1"/>
                    <w:spacing w:line="235" w:lineRule="auto"/>
                    <w:ind w:left="186"/>
                    <w:suppressOverlap/>
                    <w:jc w:val="center"/>
                    <w:rPr>
                      <w:rFonts w:ascii="Times New Roman" w:hAnsi="Times New Roman" w:cs="Times New Roman"/>
                    </w:rPr>
                  </w:pPr>
                  <w:r w:rsidRPr="00521CCB">
                    <w:rPr>
                      <w:rFonts w:ascii="Times New Roman" w:hAnsi="Times New Roman" w:cs="Times New Roman"/>
                    </w:rPr>
                    <w:t>2×</w:t>
                  </w:r>
                  <w:r w:rsidRPr="00521CCB">
                    <w:rPr>
                      <w:rFonts w:ascii="Times New Roman" w:hAnsi="Times New Roman" w:cs="Times New Roman"/>
                      <w:b/>
                    </w:rPr>
                    <w:t>Ч</w:t>
                  </w:r>
                  <w:r w:rsidRPr="00521CCB">
                    <w:rPr>
                      <w:rFonts w:ascii="Times New Roman" w:hAnsi="Times New Roman" w:cs="Times New Roman"/>
                      <w:b/>
                      <w:vertAlign w:val="subscript"/>
                    </w:rPr>
                    <w:t>общ</w:t>
                  </w:r>
                </w:p>
              </w:tc>
              <w:tc>
                <w:tcPr>
                  <w:tcW w:w="1199" w:type="dxa"/>
                  <w:vMerge/>
                </w:tcPr>
                <w:p w:rsidR="00521CCB" w:rsidRPr="00521CCB" w:rsidRDefault="00521CCB" w:rsidP="00521CCB">
                  <w:pPr>
                    <w:framePr w:hSpace="180" w:wrap="around" w:vAnchor="text" w:hAnchor="text" w:x="40" w:y="1"/>
                    <w:spacing w:line="235" w:lineRule="auto"/>
                    <w:suppressOverlap/>
                    <w:jc w:val="center"/>
                    <w:rPr>
                      <w:rFonts w:ascii="Times New Roman" w:hAnsi="Times New Roman" w:cs="Times New Roman"/>
                    </w:rPr>
                  </w:pPr>
                </w:p>
              </w:tc>
              <w:tc>
                <w:tcPr>
                  <w:tcW w:w="2709" w:type="dxa"/>
                  <w:vMerge/>
                </w:tcPr>
                <w:p w:rsidR="00521CCB" w:rsidRPr="00521CCB" w:rsidRDefault="00521CCB" w:rsidP="00521CCB">
                  <w:pPr>
                    <w:framePr w:hSpace="180" w:wrap="around" w:vAnchor="text" w:hAnchor="text" w:x="40" w:y="1"/>
                    <w:spacing w:line="235" w:lineRule="auto"/>
                    <w:suppressOverlap/>
                    <w:jc w:val="center"/>
                    <w:rPr>
                      <w:rFonts w:ascii="Times New Roman" w:hAnsi="Times New Roman" w:cs="Times New Roman"/>
                    </w:rPr>
                  </w:pPr>
                </w:p>
              </w:tc>
            </w:tr>
          </w:tbl>
          <w:p w:rsidR="00521CCB" w:rsidRPr="00521CCB" w:rsidRDefault="00521CCB" w:rsidP="00521CCB">
            <w:pPr>
              <w:spacing w:line="235" w:lineRule="auto"/>
              <w:rPr>
                <w:rFonts w:ascii="Times New Roman" w:hAnsi="Times New Roman" w:cs="Times New Roman"/>
              </w:rPr>
            </w:pPr>
          </w:p>
          <w:p w:rsidR="00521CCB" w:rsidRPr="00521CCB" w:rsidRDefault="00521CCB" w:rsidP="00521CCB">
            <w:pPr>
              <w:spacing w:line="235" w:lineRule="auto"/>
              <w:rPr>
                <w:rFonts w:ascii="Times New Roman" w:hAnsi="Times New Roman" w:cs="Times New Roman"/>
              </w:rPr>
            </w:pPr>
            <w:r w:rsidRPr="00521CCB">
              <w:rPr>
                <w:rFonts w:ascii="Times New Roman" w:hAnsi="Times New Roman" w:cs="Times New Roman"/>
              </w:rPr>
              <w:t>В случае</w:t>
            </w:r>
            <w:proofErr w:type="gramStart"/>
            <w:r w:rsidRPr="00521CCB">
              <w:rPr>
                <w:rFonts w:ascii="Times New Roman" w:hAnsi="Times New Roman" w:cs="Times New Roman"/>
              </w:rPr>
              <w:t>,</w:t>
            </w:r>
            <w:proofErr w:type="gramEnd"/>
            <w:r w:rsidRPr="00521CCB">
              <w:rPr>
                <w:rFonts w:ascii="Times New Roman" w:hAnsi="Times New Roman" w:cs="Times New Roman"/>
              </w:rPr>
              <w:t xml:space="preserve"> если количество опрошенных граждан, ответивших на вопрос об удовлетворенности открытостью, полнотой и доступностью информации, размещенной на стендах и на сайте различается, расчет производится по формуле:</w:t>
            </w:r>
          </w:p>
          <w:p w:rsidR="00521CCB" w:rsidRPr="00521CCB" w:rsidRDefault="00521CCB" w:rsidP="00521CCB">
            <w:pPr>
              <w:spacing w:line="235" w:lineRule="auto"/>
              <w:rPr>
                <w:rFonts w:ascii="Times New Roman" w:hAnsi="Times New Roman" w:cs="Times New Roman"/>
              </w:rPr>
            </w:pPr>
          </w:p>
          <w:tbl>
            <w:tblPr>
              <w:tblW w:w="8261" w:type="dxa"/>
              <w:jc w:val="center"/>
              <w:tblInd w:w="250" w:type="dxa"/>
              <w:tblLayout w:type="fixed"/>
              <w:tblLook w:val="04A0" w:firstRow="1" w:lastRow="0" w:firstColumn="1" w:lastColumn="0" w:noHBand="0" w:noVBand="1"/>
            </w:tblPr>
            <w:tblGrid>
              <w:gridCol w:w="1900"/>
              <w:gridCol w:w="468"/>
              <w:gridCol w:w="411"/>
              <w:gridCol w:w="1403"/>
              <w:gridCol w:w="451"/>
              <w:gridCol w:w="1391"/>
              <w:gridCol w:w="939"/>
              <w:gridCol w:w="1298"/>
            </w:tblGrid>
            <w:tr w:rsidR="00521CCB" w:rsidRPr="00521CCB" w:rsidTr="006B7CCC">
              <w:trPr>
                <w:jc w:val="center"/>
              </w:trPr>
              <w:tc>
                <w:tcPr>
                  <w:tcW w:w="1900" w:type="dxa"/>
                  <w:vMerge w:val="restart"/>
                  <w:vAlign w:val="center"/>
                </w:tcPr>
                <w:p w:rsidR="00521CCB" w:rsidRPr="00521CCB" w:rsidRDefault="00521CCB" w:rsidP="00521CCB">
                  <w:pPr>
                    <w:framePr w:hSpace="180" w:wrap="around" w:vAnchor="text" w:hAnchor="text" w:x="40" w:y="1"/>
                    <w:spacing w:line="235" w:lineRule="auto"/>
                    <w:ind w:right="-46"/>
                    <w:suppressOverlap/>
                    <w:jc w:val="right"/>
                    <w:rPr>
                      <w:rFonts w:ascii="Times New Roman" w:hAnsi="Times New Roman" w:cs="Times New Roman"/>
                      <w:b/>
                    </w:rPr>
                  </w:pPr>
                  <w:proofErr w:type="spellStart"/>
                  <w:r w:rsidRPr="00521CCB">
                    <w:rPr>
                      <w:rFonts w:ascii="Times New Roman" w:hAnsi="Times New Roman" w:cs="Times New Roman"/>
                      <w:b/>
                    </w:rPr>
                    <w:t>П</w:t>
                  </w:r>
                  <w:r w:rsidRPr="00521CCB">
                    <w:rPr>
                      <w:rFonts w:ascii="Times New Roman" w:hAnsi="Times New Roman" w:cs="Times New Roman"/>
                      <w:b/>
                      <w:vertAlign w:val="superscript"/>
                    </w:rPr>
                    <w:t>откр</w:t>
                  </w:r>
                  <w:r w:rsidRPr="00521CCB">
                    <w:rPr>
                      <w:rFonts w:ascii="Times New Roman" w:hAnsi="Times New Roman" w:cs="Times New Roman"/>
                      <w:b/>
                      <w:vertAlign w:val="subscript"/>
                    </w:rPr>
                    <w:t>уд</w:t>
                  </w:r>
                  <w:proofErr w:type="spellEnd"/>
                  <w:r w:rsidRPr="00521CCB">
                    <w:rPr>
                      <w:rFonts w:ascii="Times New Roman" w:hAnsi="Times New Roman" w:cs="Times New Roman"/>
                      <w:b/>
                    </w:rPr>
                    <w:t xml:space="preserve"> = </w:t>
                  </w:r>
                </w:p>
              </w:tc>
              <w:tc>
                <w:tcPr>
                  <w:tcW w:w="468" w:type="dxa"/>
                  <w:tcBorders>
                    <w:bottom w:val="single" w:sz="4" w:space="0" w:color="auto"/>
                  </w:tcBorders>
                </w:tcPr>
                <w:p w:rsidR="00521CCB" w:rsidRPr="00521CCB" w:rsidRDefault="00521CCB" w:rsidP="00521CCB">
                  <w:pPr>
                    <w:framePr w:hSpace="180" w:wrap="around" w:vAnchor="text" w:hAnchor="text" w:x="40" w:y="1"/>
                    <w:spacing w:line="235" w:lineRule="auto"/>
                    <w:ind w:left="-108" w:right="-108"/>
                    <w:suppressOverlap/>
                    <w:jc w:val="center"/>
                    <w:rPr>
                      <w:rFonts w:ascii="Times New Roman" w:hAnsi="Times New Roman" w:cs="Times New Roman"/>
                      <w:b/>
                    </w:rPr>
                  </w:pPr>
                  <w:r w:rsidRPr="00521CCB">
                    <w:rPr>
                      <w:rFonts w:ascii="Times New Roman" w:hAnsi="Times New Roman" w:cs="Times New Roman"/>
                      <w:b/>
                    </w:rPr>
                    <w:t>1</w:t>
                  </w:r>
                </w:p>
              </w:tc>
              <w:tc>
                <w:tcPr>
                  <w:tcW w:w="411" w:type="dxa"/>
                  <w:vMerge w:val="restart"/>
                  <w:vAlign w:val="center"/>
                </w:tcPr>
                <w:p w:rsidR="00521CCB" w:rsidRPr="00521CCB" w:rsidRDefault="00521CCB" w:rsidP="00521CCB">
                  <w:pPr>
                    <w:framePr w:hSpace="180" w:wrap="around" w:vAnchor="text" w:hAnchor="text" w:x="40" w:y="1"/>
                    <w:spacing w:line="235" w:lineRule="auto"/>
                    <w:ind w:left="-108" w:right="-108"/>
                    <w:suppressOverlap/>
                    <w:jc w:val="center"/>
                    <w:rPr>
                      <w:rFonts w:ascii="Times New Roman" w:hAnsi="Times New Roman" w:cs="Times New Roman"/>
                      <w:b/>
                    </w:rPr>
                  </w:pPr>
                  <w:r w:rsidRPr="00521CCB">
                    <w:rPr>
                      <w:rFonts w:ascii="Times New Roman" w:hAnsi="Times New Roman" w:cs="Times New Roman"/>
                      <w:b/>
                    </w:rPr>
                    <w:t>× (</w:t>
                  </w:r>
                </w:p>
              </w:tc>
              <w:tc>
                <w:tcPr>
                  <w:tcW w:w="1403" w:type="dxa"/>
                  <w:tcBorders>
                    <w:bottom w:val="single" w:sz="4" w:space="0" w:color="auto"/>
                  </w:tcBorders>
                </w:tcPr>
                <w:p w:rsidR="00521CCB" w:rsidRPr="00521CCB" w:rsidRDefault="00521CCB" w:rsidP="00521CCB">
                  <w:pPr>
                    <w:framePr w:hSpace="180" w:wrap="around" w:vAnchor="text" w:hAnchor="text" w:x="40" w:y="1"/>
                    <w:spacing w:line="235" w:lineRule="auto"/>
                    <w:ind w:left="-108" w:right="-108"/>
                    <w:suppressOverlap/>
                    <w:jc w:val="center"/>
                    <w:rPr>
                      <w:rFonts w:ascii="Times New Roman" w:hAnsi="Times New Roman" w:cs="Times New Roman"/>
                      <w:b/>
                    </w:rPr>
                  </w:pPr>
                  <w:proofErr w:type="spellStart"/>
                  <w:r w:rsidRPr="00521CCB">
                    <w:rPr>
                      <w:rFonts w:ascii="Times New Roman" w:hAnsi="Times New Roman" w:cs="Times New Roman"/>
                      <w:b/>
                    </w:rPr>
                    <w:t>У</w:t>
                  </w:r>
                  <w:r w:rsidRPr="00521CCB">
                    <w:rPr>
                      <w:rFonts w:ascii="Times New Roman" w:hAnsi="Times New Roman" w:cs="Times New Roman"/>
                      <w:b/>
                      <w:vertAlign w:val="subscript"/>
                    </w:rPr>
                    <w:t>стенд</w:t>
                  </w:r>
                  <w:proofErr w:type="spellEnd"/>
                  <w:r w:rsidRPr="00521CCB">
                    <w:rPr>
                      <w:rFonts w:ascii="Times New Roman" w:hAnsi="Times New Roman" w:cs="Times New Roman"/>
                      <w:b/>
                      <w:vertAlign w:val="subscript"/>
                    </w:rPr>
                    <w:t xml:space="preserve">  </w:t>
                  </w:r>
                </w:p>
              </w:tc>
              <w:tc>
                <w:tcPr>
                  <w:tcW w:w="451" w:type="dxa"/>
                  <w:vMerge w:val="restart"/>
                  <w:vAlign w:val="center"/>
                </w:tcPr>
                <w:p w:rsidR="00521CCB" w:rsidRPr="00521CCB" w:rsidRDefault="00521CCB" w:rsidP="00521CCB">
                  <w:pPr>
                    <w:framePr w:hSpace="180" w:wrap="around" w:vAnchor="text" w:hAnchor="text" w:x="40" w:y="1"/>
                    <w:spacing w:line="235" w:lineRule="auto"/>
                    <w:ind w:left="-108" w:right="-108"/>
                    <w:suppressOverlap/>
                    <w:jc w:val="center"/>
                    <w:rPr>
                      <w:rFonts w:ascii="Times New Roman" w:hAnsi="Times New Roman" w:cs="Times New Roman"/>
                      <w:b/>
                    </w:rPr>
                  </w:pPr>
                  <w:r w:rsidRPr="00521CCB">
                    <w:rPr>
                      <w:rFonts w:ascii="Times New Roman" w:hAnsi="Times New Roman" w:cs="Times New Roman"/>
                      <w:b/>
                    </w:rPr>
                    <w:t>+</w:t>
                  </w:r>
                </w:p>
              </w:tc>
              <w:tc>
                <w:tcPr>
                  <w:tcW w:w="1391" w:type="dxa"/>
                  <w:tcBorders>
                    <w:bottom w:val="single" w:sz="4" w:space="0" w:color="auto"/>
                  </w:tcBorders>
                </w:tcPr>
                <w:p w:rsidR="00521CCB" w:rsidRPr="00521CCB" w:rsidRDefault="00521CCB" w:rsidP="00521CCB">
                  <w:pPr>
                    <w:framePr w:hSpace="180" w:wrap="around" w:vAnchor="text" w:hAnchor="text" w:x="40" w:y="1"/>
                    <w:spacing w:line="235" w:lineRule="auto"/>
                    <w:ind w:left="-108" w:right="-108"/>
                    <w:suppressOverlap/>
                    <w:jc w:val="center"/>
                    <w:rPr>
                      <w:rFonts w:ascii="Times New Roman" w:hAnsi="Times New Roman" w:cs="Times New Roman"/>
                      <w:b/>
                    </w:rPr>
                  </w:pPr>
                  <w:r w:rsidRPr="00521CCB">
                    <w:rPr>
                      <w:rFonts w:ascii="Times New Roman" w:hAnsi="Times New Roman" w:cs="Times New Roman"/>
                      <w:b/>
                      <w:vertAlign w:val="subscript"/>
                    </w:rPr>
                    <w:t xml:space="preserve"> </w:t>
                  </w:r>
                  <w:r w:rsidRPr="00521CCB">
                    <w:rPr>
                      <w:rFonts w:ascii="Times New Roman" w:hAnsi="Times New Roman" w:cs="Times New Roman"/>
                      <w:b/>
                    </w:rPr>
                    <w:t xml:space="preserve"> </w:t>
                  </w:r>
                  <w:proofErr w:type="spellStart"/>
                  <w:r w:rsidRPr="00521CCB">
                    <w:rPr>
                      <w:rFonts w:ascii="Times New Roman" w:hAnsi="Times New Roman" w:cs="Times New Roman"/>
                      <w:b/>
                    </w:rPr>
                    <w:t>У</w:t>
                  </w:r>
                  <w:r w:rsidRPr="00521CCB">
                    <w:rPr>
                      <w:rFonts w:ascii="Times New Roman" w:hAnsi="Times New Roman" w:cs="Times New Roman"/>
                      <w:b/>
                      <w:vertAlign w:val="subscript"/>
                    </w:rPr>
                    <w:t>сайт</w:t>
                  </w:r>
                  <w:proofErr w:type="spellEnd"/>
                </w:p>
              </w:tc>
              <w:tc>
                <w:tcPr>
                  <w:tcW w:w="939" w:type="dxa"/>
                  <w:vMerge w:val="restart"/>
                  <w:vAlign w:val="center"/>
                </w:tcPr>
                <w:p w:rsidR="00521CCB" w:rsidRPr="00521CCB" w:rsidRDefault="00521CCB" w:rsidP="00521CCB">
                  <w:pPr>
                    <w:framePr w:hSpace="180" w:wrap="around" w:vAnchor="text" w:hAnchor="text" w:x="40" w:y="1"/>
                    <w:spacing w:line="235" w:lineRule="auto"/>
                    <w:ind w:left="-108"/>
                    <w:suppressOverlap/>
                    <w:rPr>
                      <w:rFonts w:ascii="Times New Roman" w:hAnsi="Times New Roman" w:cs="Times New Roman"/>
                      <w:b/>
                    </w:rPr>
                  </w:pPr>
                  <w:r w:rsidRPr="00521CCB">
                    <w:rPr>
                      <w:rFonts w:ascii="Times New Roman" w:hAnsi="Times New Roman" w:cs="Times New Roman"/>
                      <w:b/>
                    </w:rPr>
                    <w:t xml:space="preserve"> </w:t>
                  </w:r>
                  <w:proofErr w:type="gramStart"/>
                  <w:r w:rsidRPr="00521CCB">
                    <w:rPr>
                      <w:rFonts w:ascii="Times New Roman" w:hAnsi="Times New Roman" w:cs="Times New Roman"/>
                      <w:b/>
                    </w:rPr>
                    <w:t>)×100,</w:t>
                  </w:r>
                  <w:proofErr w:type="gramEnd"/>
                </w:p>
              </w:tc>
              <w:tc>
                <w:tcPr>
                  <w:tcW w:w="1298" w:type="dxa"/>
                  <w:vMerge w:val="restart"/>
                  <w:vAlign w:val="center"/>
                </w:tcPr>
                <w:p w:rsidR="00521CCB" w:rsidRPr="00521CCB" w:rsidRDefault="00521CCB" w:rsidP="00521CCB">
                  <w:pPr>
                    <w:framePr w:hSpace="180" w:wrap="around" w:vAnchor="text" w:hAnchor="text" w:x="40" w:y="1"/>
                    <w:spacing w:line="235" w:lineRule="auto"/>
                    <w:ind w:left="-108"/>
                    <w:suppressOverlap/>
                    <w:jc w:val="right"/>
                    <w:rPr>
                      <w:rFonts w:ascii="Times New Roman" w:hAnsi="Times New Roman" w:cs="Times New Roman"/>
                      <w:b/>
                    </w:rPr>
                  </w:pPr>
                  <w:r w:rsidRPr="00521CCB">
                    <w:rPr>
                      <w:rFonts w:ascii="Times New Roman" w:hAnsi="Times New Roman" w:cs="Times New Roman"/>
                      <w:b/>
                    </w:rPr>
                    <w:t>(1.3)</w:t>
                  </w:r>
                </w:p>
              </w:tc>
            </w:tr>
            <w:tr w:rsidR="00521CCB" w:rsidRPr="00521CCB" w:rsidTr="006B7CCC">
              <w:trPr>
                <w:jc w:val="center"/>
              </w:trPr>
              <w:tc>
                <w:tcPr>
                  <w:tcW w:w="1900" w:type="dxa"/>
                  <w:vMerge/>
                </w:tcPr>
                <w:p w:rsidR="00521CCB" w:rsidRPr="00521CCB" w:rsidRDefault="00521CCB" w:rsidP="00521CCB">
                  <w:pPr>
                    <w:framePr w:hSpace="180" w:wrap="around" w:vAnchor="text" w:hAnchor="text" w:x="40" w:y="1"/>
                    <w:spacing w:line="235" w:lineRule="auto"/>
                    <w:suppressOverlap/>
                    <w:jc w:val="center"/>
                    <w:rPr>
                      <w:rFonts w:ascii="Times New Roman" w:hAnsi="Times New Roman" w:cs="Times New Roman"/>
                      <w:b/>
                    </w:rPr>
                  </w:pPr>
                </w:p>
              </w:tc>
              <w:tc>
                <w:tcPr>
                  <w:tcW w:w="468" w:type="dxa"/>
                  <w:tcBorders>
                    <w:top w:val="single" w:sz="4" w:space="0" w:color="auto"/>
                  </w:tcBorders>
                </w:tcPr>
                <w:p w:rsidR="00521CCB" w:rsidRPr="00521CCB" w:rsidRDefault="00521CCB" w:rsidP="00521CCB">
                  <w:pPr>
                    <w:framePr w:hSpace="180" w:wrap="around" w:vAnchor="text" w:hAnchor="text" w:x="40" w:y="1"/>
                    <w:spacing w:line="235" w:lineRule="auto"/>
                    <w:ind w:left="186"/>
                    <w:suppressOverlap/>
                    <w:jc w:val="center"/>
                    <w:rPr>
                      <w:rFonts w:ascii="Times New Roman" w:hAnsi="Times New Roman" w:cs="Times New Roman"/>
                      <w:b/>
                    </w:rPr>
                  </w:pPr>
                  <w:r w:rsidRPr="00521CCB">
                    <w:rPr>
                      <w:rFonts w:ascii="Times New Roman" w:hAnsi="Times New Roman" w:cs="Times New Roman"/>
                      <w:b/>
                    </w:rPr>
                    <w:t>2</w:t>
                  </w:r>
                </w:p>
              </w:tc>
              <w:tc>
                <w:tcPr>
                  <w:tcW w:w="411" w:type="dxa"/>
                  <w:vMerge/>
                </w:tcPr>
                <w:p w:rsidR="00521CCB" w:rsidRPr="00521CCB" w:rsidRDefault="00521CCB" w:rsidP="00521CCB">
                  <w:pPr>
                    <w:framePr w:hSpace="180" w:wrap="around" w:vAnchor="text" w:hAnchor="text" w:x="40" w:y="1"/>
                    <w:spacing w:line="235" w:lineRule="auto"/>
                    <w:ind w:left="-108" w:right="-108"/>
                    <w:suppressOverlap/>
                    <w:jc w:val="center"/>
                    <w:rPr>
                      <w:rFonts w:ascii="Times New Roman" w:hAnsi="Times New Roman" w:cs="Times New Roman"/>
                      <w:b/>
                    </w:rPr>
                  </w:pPr>
                </w:p>
              </w:tc>
              <w:tc>
                <w:tcPr>
                  <w:tcW w:w="1403" w:type="dxa"/>
                  <w:tcBorders>
                    <w:top w:val="single" w:sz="4" w:space="0" w:color="auto"/>
                  </w:tcBorders>
                </w:tcPr>
                <w:p w:rsidR="00521CCB" w:rsidRPr="00521CCB" w:rsidRDefault="00521CCB" w:rsidP="00521CCB">
                  <w:pPr>
                    <w:framePr w:hSpace="180" w:wrap="around" w:vAnchor="text" w:hAnchor="text" w:x="40" w:y="1"/>
                    <w:spacing w:line="235" w:lineRule="auto"/>
                    <w:ind w:left="186"/>
                    <w:suppressOverlap/>
                    <w:jc w:val="center"/>
                    <w:rPr>
                      <w:rFonts w:ascii="Times New Roman" w:hAnsi="Times New Roman" w:cs="Times New Roman"/>
                      <w:b/>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общ</w:t>
                  </w:r>
                  <w:proofErr w:type="spellEnd"/>
                  <w:r w:rsidRPr="00521CCB">
                    <w:rPr>
                      <w:rFonts w:ascii="Times New Roman" w:hAnsi="Times New Roman" w:cs="Times New Roman"/>
                      <w:b/>
                      <w:vertAlign w:val="subscript"/>
                    </w:rPr>
                    <w:t xml:space="preserve"> </w:t>
                  </w:r>
                  <w:proofErr w:type="gramStart"/>
                  <w:r w:rsidRPr="00521CCB">
                    <w:rPr>
                      <w:rFonts w:ascii="Times New Roman" w:hAnsi="Times New Roman" w:cs="Times New Roman"/>
                      <w:b/>
                      <w:vertAlign w:val="subscript"/>
                    </w:rPr>
                    <w:t>-с</w:t>
                  </w:r>
                  <w:proofErr w:type="gramEnd"/>
                  <w:r w:rsidRPr="00521CCB">
                    <w:rPr>
                      <w:rFonts w:ascii="Times New Roman" w:hAnsi="Times New Roman" w:cs="Times New Roman"/>
                      <w:b/>
                      <w:vertAlign w:val="subscript"/>
                    </w:rPr>
                    <w:t>тенд</w:t>
                  </w:r>
                </w:p>
              </w:tc>
              <w:tc>
                <w:tcPr>
                  <w:tcW w:w="451" w:type="dxa"/>
                  <w:vMerge/>
                </w:tcPr>
                <w:p w:rsidR="00521CCB" w:rsidRPr="00521CCB" w:rsidRDefault="00521CCB" w:rsidP="00521CCB">
                  <w:pPr>
                    <w:framePr w:hSpace="180" w:wrap="around" w:vAnchor="text" w:hAnchor="text" w:x="40" w:y="1"/>
                    <w:spacing w:line="235" w:lineRule="auto"/>
                    <w:ind w:left="186"/>
                    <w:suppressOverlap/>
                    <w:jc w:val="center"/>
                    <w:rPr>
                      <w:rFonts w:ascii="Times New Roman" w:hAnsi="Times New Roman" w:cs="Times New Roman"/>
                      <w:b/>
                    </w:rPr>
                  </w:pPr>
                </w:p>
              </w:tc>
              <w:tc>
                <w:tcPr>
                  <w:tcW w:w="1391" w:type="dxa"/>
                  <w:tcBorders>
                    <w:top w:val="single" w:sz="4" w:space="0" w:color="auto"/>
                  </w:tcBorders>
                </w:tcPr>
                <w:p w:rsidR="00521CCB" w:rsidRPr="00521CCB" w:rsidRDefault="00521CCB" w:rsidP="00521CCB">
                  <w:pPr>
                    <w:framePr w:hSpace="180" w:wrap="around" w:vAnchor="text" w:hAnchor="text" w:x="40" w:y="1"/>
                    <w:spacing w:line="235" w:lineRule="auto"/>
                    <w:ind w:left="28"/>
                    <w:suppressOverlap/>
                    <w:jc w:val="center"/>
                    <w:rPr>
                      <w:rFonts w:ascii="Times New Roman" w:hAnsi="Times New Roman" w:cs="Times New Roman"/>
                      <w:b/>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общ</w:t>
                  </w:r>
                  <w:proofErr w:type="spellEnd"/>
                  <w:r w:rsidRPr="00521CCB">
                    <w:rPr>
                      <w:rFonts w:ascii="Times New Roman" w:hAnsi="Times New Roman" w:cs="Times New Roman"/>
                      <w:b/>
                      <w:vertAlign w:val="subscript"/>
                    </w:rPr>
                    <w:t xml:space="preserve"> </w:t>
                  </w:r>
                  <w:proofErr w:type="gramStart"/>
                  <w:r w:rsidRPr="00521CCB">
                    <w:rPr>
                      <w:rFonts w:ascii="Times New Roman" w:hAnsi="Times New Roman" w:cs="Times New Roman"/>
                      <w:b/>
                      <w:vertAlign w:val="subscript"/>
                    </w:rPr>
                    <w:t>-с</w:t>
                  </w:r>
                  <w:proofErr w:type="gramEnd"/>
                  <w:r w:rsidRPr="00521CCB">
                    <w:rPr>
                      <w:rFonts w:ascii="Times New Roman" w:hAnsi="Times New Roman" w:cs="Times New Roman"/>
                      <w:b/>
                      <w:vertAlign w:val="subscript"/>
                    </w:rPr>
                    <w:t>айт</w:t>
                  </w:r>
                </w:p>
              </w:tc>
              <w:tc>
                <w:tcPr>
                  <w:tcW w:w="939" w:type="dxa"/>
                  <w:vMerge/>
                </w:tcPr>
                <w:p w:rsidR="00521CCB" w:rsidRPr="00521CCB" w:rsidRDefault="00521CCB" w:rsidP="00521CCB">
                  <w:pPr>
                    <w:framePr w:hSpace="180" w:wrap="around" w:vAnchor="text" w:hAnchor="text" w:x="40" w:y="1"/>
                    <w:spacing w:line="235" w:lineRule="auto"/>
                    <w:suppressOverlap/>
                    <w:jc w:val="center"/>
                    <w:rPr>
                      <w:rFonts w:ascii="Times New Roman" w:hAnsi="Times New Roman" w:cs="Times New Roman"/>
                      <w:b/>
                    </w:rPr>
                  </w:pPr>
                </w:p>
              </w:tc>
              <w:tc>
                <w:tcPr>
                  <w:tcW w:w="1298" w:type="dxa"/>
                  <w:vMerge/>
                </w:tcPr>
                <w:p w:rsidR="00521CCB" w:rsidRPr="00521CCB" w:rsidRDefault="00521CCB" w:rsidP="00521CCB">
                  <w:pPr>
                    <w:framePr w:hSpace="180" w:wrap="around" w:vAnchor="text" w:hAnchor="text" w:x="40" w:y="1"/>
                    <w:spacing w:line="235" w:lineRule="auto"/>
                    <w:suppressOverlap/>
                    <w:jc w:val="center"/>
                    <w:rPr>
                      <w:rFonts w:ascii="Times New Roman" w:hAnsi="Times New Roman" w:cs="Times New Roman"/>
                      <w:b/>
                    </w:rPr>
                  </w:pPr>
                </w:p>
              </w:tc>
            </w:tr>
          </w:tbl>
          <w:p w:rsidR="00521CCB" w:rsidRPr="00521CCB" w:rsidRDefault="00521CCB" w:rsidP="00521CCB">
            <w:pPr>
              <w:spacing w:line="235" w:lineRule="auto"/>
              <w:rPr>
                <w:rFonts w:ascii="Times New Roman" w:hAnsi="Times New Roman" w:cs="Times New Roman"/>
              </w:rPr>
            </w:pPr>
          </w:p>
          <w:p w:rsidR="00521CCB" w:rsidRPr="00521CCB" w:rsidRDefault="00521CCB" w:rsidP="00521CCB">
            <w:pPr>
              <w:spacing w:line="235" w:lineRule="auto"/>
              <w:rPr>
                <w:rFonts w:ascii="Times New Roman" w:hAnsi="Times New Roman" w:cs="Times New Roman"/>
              </w:rPr>
            </w:pPr>
            <w:r w:rsidRPr="00521CCB">
              <w:rPr>
                <w:rFonts w:ascii="Times New Roman" w:hAnsi="Times New Roman" w:cs="Times New Roman"/>
              </w:rPr>
              <w:lastRenderedPageBreak/>
              <w:t>где:</w:t>
            </w:r>
          </w:p>
          <w:p w:rsidR="00521CCB" w:rsidRPr="00521CCB" w:rsidRDefault="00521CCB" w:rsidP="00521CCB">
            <w:pPr>
              <w:spacing w:after="0" w:line="235" w:lineRule="auto"/>
              <w:rPr>
                <w:rFonts w:ascii="Times New Roman" w:hAnsi="Times New Roman" w:cs="Times New Roman"/>
              </w:rPr>
            </w:pPr>
            <w:proofErr w:type="spellStart"/>
            <w:r w:rsidRPr="00521CCB">
              <w:rPr>
                <w:rFonts w:ascii="Times New Roman" w:hAnsi="Times New Roman" w:cs="Times New Roman"/>
                <w:b/>
              </w:rPr>
              <w:t>У</w:t>
            </w:r>
            <w:r w:rsidRPr="00521CCB">
              <w:rPr>
                <w:rFonts w:ascii="Times New Roman" w:hAnsi="Times New Roman" w:cs="Times New Roman"/>
                <w:b/>
                <w:vertAlign w:val="subscript"/>
              </w:rPr>
              <w:t>стенд</w:t>
            </w:r>
            <w:proofErr w:type="spellEnd"/>
            <w:r w:rsidRPr="00521CCB">
              <w:rPr>
                <w:rFonts w:ascii="Times New Roman" w:hAnsi="Times New Roman" w:cs="Times New Roman"/>
              </w:rPr>
              <w:t xml:space="preserve"> - число получателей услуг, удовлетворенных открытостью, полнотой и доступностью информации, размещенной на информационных стендах в помещении организации социальной сферы;</w:t>
            </w:r>
          </w:p>
          <w:p w:rsidR="00521CCB" w:rsidRPr="00521CCB" w:rsidRDefault="00521CCB" w:rsidP="00521CCB">
            <w:pPr>
              <w:spacing w:after="0" w:line="235" w:lineRule="auto"/>
              <w:rPr>
                <w:rFonts w:ascii="Times New Roman" w:hAnsi="Times New Roman" w:cs="Times New Roman"/>
              </w:rPr>
            </w:pPr>
            <w:proofErr w:type="spellStart"/>
            <w:r w:rsidRPr="00521CCB">
              <w:rPr>
                <w:rFonts w:ascii="Times New Roman" w:hAnsi="Times New Roman" w:cs="Times New Roman"/>
                <w:b/>
              </w:rPr>
              <w:t>У</w:t>
            </w:r>
            <w:r w:rsidRPr="00521CCB">
              <w:rPr>
                <w:rFonts w:ascii="Times New Roman" w:hAnsi="Times New Roman" w:cs="Times New Roman"/>
                <w:b/>
                <w:vertAlign w:val="subscript"/>
              </w:rPr>
              <w:t>сайт</w:t>
            </w:r>
            <w:proofErr w:type="spellEnd"/>
            <w:r w:rsidRPr="00521CCB">
              <w:rPr>
                <w:rFonts w:ascii="Times New Roman" w:hAnsi="Times New Roman" w:cs="Times New Roman"/>
              </w:rPr>
              <w:t xml:space="preserve"> - число получателей услуг, удовлетворенных открытостью, полнотой и доступностью информации, размещенной на официальном сайте организации;</w:t>
            </w:r>
          </w:p>
          <w:p w:rsidR="00521CCB" w:rsidRPr="00521CCB" w:rsidRDefault="00521CCB" w:rsidP="00521CCB">
            <w:pPr>
              <w:spacing w:after="0" w:line="235" w:lineRule="auto"/>
              <w:rPr>
                <w:rFonts w:ascii="Times New Roman" w:hAnsi="Times New Roman" w:cs="Times New Roman"/>
              </w:rPr>
            </w:pPr>
            <w:proofErr w:type="spellStart"/>
            <w:r w:rsidRPr="00521CCB">
              <w:rPr>
                <w:rFonts w:ascii="Times New Roman" w:hAnsi="Times New Roman" w:cs="Times New Roman"/>
              </w:rPr>
              <w:t>Ч</w:t>
            </w:r>
            <w:r w:rsidRPr="00521CCB">
              <w:rPr>
                <w:rFonts w:ascii="Times New Roman" w:hAnsi="Times New Roman" w:cs="Times New Roman"/>
                <w:b/>
                <w:vertAlign w:val="subscript"/>
              </w:rPr>
              <w:t>общ</w:t>
            </w:r>
            <w:proofErr w:type="spellEnd"/>
            <w:r w:rsidRPr="00521CCB">
              <w:rPr>
                <w:rFonts w:ascii="Times New Roman" w:hAnsi="Times New Roman" w:cs="Times New Roman"/>
              </w:rPr>
              <w:t xml:space="preserve"> - общее число опрошенных получателей услуг;</w:t>
            </w:r>
          </w:p>
          <w:p w:rsidR="00521CCB" w:rsidRPr="00521CCB" w:rsidRDefault="00521CCB" w:rsidP="00521CCB">
            <w:pPr>
              <w:spacing w:after="0" w:line="235" w:lineRule="auto"/>
              <w:rPr>
                <w:rFonts w:ascii="Times New Roman" w:hAnsi="Times New Roman" w:cs="Times New Roman"/>
              </w:rPr>
            </w:pPr>
            <w:proofErr w:type="spellStart"/>
            <w:r w:rsidRPr="00521CCB">
              <w:rPr>
                <w:rFonts w:ascii="Times New Roman" w:hAnsi="Times New Roman" w:cs="Times New Roman"/>
              </w:rPr>
              <w:t>Ч</w:t>
            </w:r>
            <w:r w:rsidRPr="00521CCB">
              <w:rPr>
                <w:rFonts w:ascii="Times New Roman" w:hAnsi="Times New Roman" w:cs="Times New Roman"/>
                <w:b/>
                <w:vertAlign w:val="subscript"/>
              </w:rPr>
              <w:t>общ</w:t>
            </w:r>
            <w:proofErr w:type="spellEnd"/>
            <w:r w:rsidRPr="00521CCB">
              <w:rPr>
                <w:rFonts w:ascii="Times New Roman" w:hAnsi="Times New Roman" w:cs="Times New Roman"/>
                <w:b/>
                <w:vertAlign w:val="subscript"/>
              </w:rPr>
              <w:t>-стенд</w:t>
            </w:r>
            <w:r w:rsidRPr="00521CCB">
              <w:rPr>
                <w:rFonts w:ascii="Times New Roman" w:hAnsi="Times New Roman" w:cs="Times New Roman"/>
              </w:rPr>
              <w:t xml:space="preserve"> - число опрошенных граждан, ответивших на вопрос об удовлетворенности открытостью, полнотой и доступностью информации, размещенной на информационных стендах;</w:t>
            </w:r>
          </w:p>
          <w:p w:rsidR="00521CCB" w:rsidRPr="00521CCB" w:rsidRDefault="00521CCB" w:rsidP="00521CCB">
            <w:pPr>
              <w:spacing w:after="0" w:line="235" w:lineRule="auto"/>
              <w:rPr>
                <w:rFonts w:ascii="Times New Roman" w:hAnsi="Times New Roman" w:cs="Times New Roman"/>
              </w:rPr>
            </w:pPr>
            <w:proofErr w:type="spellStart"/>
            <w:r w:rsidRPr="00521CCB">
              <w:rPr>
                <w:rFonts w:ascii="Times New Roman" w:hAnsi="Times New Roman" w:cs="Times New Roman"/>
              </w:rPr>
              <w:t>Ч</w:t>
            </w:r>
            <w:r w:rsidRPr="00521CCB">
              <w:rPr>
                <w:rFonts w:ascii="Times New Roman" w:hAnsi="Times New Roman" w:cs="Times New Roman"/>
                <w:b/>
                <w:vertAlign w:val="subscript"/>
              </w:rPr>
              <w:t>общ</w:t>
            </w:r>
            <w:proofErr w:type="spellEnd"/>
            <w:r w:rsidRPr="00521CCB">
              <w:rPr>
                <w:rFonts w:ascii="Times New Roman" w:hAnsi="Times New Roman" w:cs="Times New Roman"/>
                <w:b/>
                <w:vertAlign w:val="subscript"/>
              </w:rPr>
              <w:t>-сайт</w:t>
            </w:r>
            <w:r w:rsidRPr="00521CCB">
              <w:rPr>
                <w:rFonts w:ascii="Times New Roman" w:hAnsi="Times New Roman" w:cs="Times New Roman"/>
              </w:rPr>
              <w:t xml:space="preserve"> - число опрошенных граждан, ответивших на вопрос об удовлетворенности открытостью, полнотой и доступностью информации, размещенной на официальном сайте.</w:t>
            </w:r>
          </w:p>
          <w:p w:rsidR="00521CCB" w:rsidRPr="00521CCB" w:rsidRDefault="00521CCB" w:rsidP="00521CCB">
            <w:pPr>
              <w:spacing w:line="235" w:lineRule="auto"/>
              <w:rPr>
                <w:rFonts w:ascii="Times New Roman" w:hAnsi="Times New Roman" w:cs="Times New Roman"/>
              </w:rPr>
            </w:pPr>
          </w:p>
          <w:p w:rsidR="00521CCB" w:rsidRPr="00521CCB" w:rsidRDefault="00521CCB" w:rsidP="00521CCB">
            <w:pPr>
              <w:spacing w:line="235" w:lineRule="auto"/>
              <w:rPr>
                <w:rFonts w:ascii="Times New Roman" w:hAnsi="Times New Roman" w:cs="Times New Roman"/>
                <w:b/>
              </w:rPr>
            </w:pPr>
            <w:r w:rsidRPr="00521CCB">
              <w:rPr>
                <w:rFonts w:ascii="Times New Roman" w:hAnsi="Times New Roman" w:cs="Times New Roman"/>
                <w:b/>
              </w:rPr>
              <w:t>Пример расчета значения показателя 1.3.</w:t>
            </w:r>
          </w:p>
          <w:p w:rsidR="00521CCB" w:rsidRPr="00521CCB" w:rsidRDefault="00521CCB" w:rsidP="00521CCB">
            <w:pPr>
              <w:spacing w:line="235" w:lineRule="auto"/>
              <w:rPr>
                <w:rFonts w:ascii="Times New Roman" w:hAnsi="Times New Roman" w:cs="Times New Roman"/>
                <w:u w:val="single"/>
              </w:rPr>
            </w:pPr>
            <w:r w:rsidRPr="00521CCB">
              <w:rPr>
                <w:rFonts w:ascii="Times New Roman" w:hAnsi="Times New Roman" w:cs="Times New Roman"/>
                <w:u w:val="single"/>
              </w:rPr>
              <w:t>Вариант 1.</w:t>
            </w:r>
          </w:p>
          <w:p w:rsidR="00521CCB" w:rsidRPr="00521CCB" w:rsidRDefault="00521CCB" w:rsidP="00521CCB">
            <w:pPr>
              <w:spacing w:line="235" w:lineRule="auto"/>
              <w:rPr>
                <w:rFonts w:ascii="Times New Roman" w:hAnsi="Times New Roman" w:cs="Times New Roman"/>
              </w:rPr>
            </w:pPr>
            <w:r w:rsidRPr="00521CCB">
              <w:rPr>
                <w:rFonts w:ascii="Times New Roman" w:hAnsi="Times New Roman" w:cs="Times New Roman"/>
              </w:rPr>
              <w:t xml:space="preserve">Число опрошенных граждан, ответивших на вопрос 2 Анкеты (см. Рекомендуемый образец Анкеты в приказе Минтруда России от  30 октября 2018 г. № 675н) –  450 чел. </w:t>
            </w:r>
          </w:p>
          <w:p w:rsidR="00521CCB" w:rsidRPr="00521CCB" w:rsidRDefault="00521CCB" w:rsidP="00521CCB">
            <w:pPr>
              <w:spacing w:line="235" w:lineRule="auto"/>
              <w:rPr>
                <w:rFonts w:ascii="Times New Roman" w:hAnsi="Times New Roman" w:cs="Times New Roman"/>
              </w:rPr>
            </w:pPr>
            <w:r w:rsidRPr="00521CCB">
              <w:rPr>
                <w:rFonts w:ascii="Times New Roman" w:hAnsi="Times New Roman" w:cs="Times New Roman"/>
              </w:rPr>
              <w:t>Из них число получателей услуг, удовлетворенных открытостью, полнотой и доступностью информации, размещенной на информационных стендах в помещении организации –  200 чел.</w:t>
            </w:r>
          </w:p>
          <w:p w:rsidR="00521CCB" w:rsidRPr="00521CCB" w:rsidRDefault="00521CCB" w:rsidP="00521CCB">
            <w:pPr>
              <w:spacing w:line="235" w:lineRule="auto"/>
              <w:rPr>
                <w:rFonts w:ascii="Times New Roman" w:hAnsi="Times New Roman" w:cs="Times New Roman"/>
                <w:sz w:val="14"/>
                <w:szCs w:val="16"/>
              </w:rPr>
            </w:pPr>
          </w:p>
          <w:p w:rsidR="00521CCB" w:rsidRPr="00521CCB" w:rsidRDefault="00521CCB" w:rsidP="00521CCB">
            <w:pPr>
              <w:spacing w:line="235" w:lineRule="auto"/>
              <w:rPr>
                <w:rFonts w:ascii="Times New Roman" w:hAnsi="Times New Roman" w:cs="Times New Roman"/>
              </w:rPr>
            </w:pPr>
            <w:r w:rsidRPr="00521CCB">
              <w:rPr>
                <w:rFonts w:ascii="Times New Roman" w:hAnsi="Times New Roman" w:cs="Times New Roman"/>
              </w:rPr>
              <w:t>Число опрошенных граждан, ответивших на вопрос 4 Анкеты (см. Рекомендуемый образец Анкеты в приказе Минтруда России от  30 октября 2018 г. № 675н) –  450 чел.</w:t>
            </w:r>
          </w:p>
          <w:p w:rsidR="00521CCB" w:rsidRPr="00521CCB" w:rsidRDefault="00521CCB" w:rsidP="00521CCB">
            <w:pPr>
              <w:spacing w:line="235" w:lineRule="auto"/>
              <w:rPr>
                <w:rFonts w:ascii="Times New Roman" w:hAnsi="Times New Roman" w:cs="Times New Roman"/>
              </w:rPr>
            </w:pPr>
            <w:r w:rsidRPr="00521CCB">
              <w:rPr>
                <w:rFonts w:ascii="Times New Roman" w:hAnsi="Times New Roman" w:cs="Times New Roman"/>
              </w:rPr>
              <w:t>Из них число получателей услуг, удовлетворенных открытостью, полнотой и доступностью информации, размещенной на официальном сайте организации 330 чел.;</w:t>
            </w:r>
          </w:p>
          <w:p w:rsidR="00521CCB" w:rsidRPr="00521CCB" w:rsidRDefault="00521CCB" w:rsidP="00521CCB">
            <w:pPr>
              <w:spacing w:line="235" w:lineRule="auto"/>
              <w:jc w:val="center"/>
              <w:rPr>
                <w:rFonts w:ascii="Times New Roman" w:hAnsi="Times New Roman" w:cs="Times New Roman"/>
                <w:b/>
                <w:u w:val="single"/>
              </w:rPr>
            </w:pPr>
          </w:p>
          <w:p w:rsidR="00521CCB" w:rsidRPr="00521CCB" w:rsidRDefault="00521CCB" w:rsidP="00521CCB">
            <w:pPr>
              <w:spacing w:line="235" w:lineRule="auto"/>
              <w:rPr>
                <w:rFonts w:ascii="Times New Roman" w:hAnsi="Times New Roman" w:cs="Times New Roman"/>
                <w:b/>
              </w:rPr>
            </w:pPr>
            <w:r w:rsidRPr="00521CCB">
              <w:rPr>
                <w:rFonts w:ascii="Times New Roman" w:hAnsi="Times New Roman" w:cs="Times New Roman"/>
                <w:b/>
                <w:u w:val="single"/>
              </w:rPr>
              <w:t>Расчет по варианту 1</w:t>
            </w:r>
            <w:r w:rsidRPr="00521CCB">
              <w:rPr>
                <w:rFonts w:ascii="Times New Roman" w:hAnsi="Times New Roman" w:cs="Times New Roman"/>
                <w:b/>
              </w:rPr>
              <w:t xml:space="preserve">   </w:t>
            </w:r>
          </w:p>
          <w:p w:rsidR="00521CCB" w:rsidRPr="00521CCB" w:rsidRDefault="00521CCB" w:rsidP="00521CCB">
            <w:pPr>
              <w:spacing w:line="235" w:lineRule="auto"/>
              <w:jc w:val="center"/>
              <w:rPr>
                <w:rFonts w:ascii="Times New Roman" w:hAnsi="Times New Roman" w:cs="Times New Roman"/>
              </w:rPr>
            </w:pPr>
            <w:r w:rsidRPr="00521CCB">
              <w:rPr>
                <w:rFonts w:ascii="Times New Roman" w:hAnsi="Times New Roman" w:cs="Times New Roman"/>
                <w:b/>
              </w:rPr>
              <w:t>(200+330)</w:t>
            </w:r>
            <w:proofErr w:type="gramStart"/>
            <w:r w:rsidRPr="00521CCB">
              <w:rPr>
                <w:rFonts w:ascii="Times New Roman" w:hAnsi="Times New Roman" w:cs="Times New Roman"/>
                <w:b/>
              </w:rPr>
              <w:t xml:space="preserve"> :</w:t>
            </w:r>
            <w:proofErr w:type="gramEnd"/>
            <w:r w:rsidRPr="00521CCB">
              <w:rPr>
                <w:rFonts w:ascii="Times New Roman" w:hAnsi="Times New Roman" w:cs="Times New Roman"/>
                <w:b/>
              </w:rPr>
              <w:t xml:space="preserve"> (2 × 450) ×100 =  530 : 900 × 100 = 0,5889  × 100=58,89 = 59 баллов</w:t>
            </w:r>
            <w:r w:rsidRPr="00521CCB">
              <w:rPr>
                <w:rFonts w:ascii="Times New Roman" w:hAnsi="Times New Roman" w:cs="Times New Roman"/>
              </w:rPr>
              <w:t>.</w:t>
            </w:r>
          </w:p>
          <w:p w:rsidR="00521CCB" w:rsidRPr="00521CCB" w:rsidRDefault="00521CCB" w:rsidP="00521CCB">
            <w:pPr>
              <w:spacing w:line="235" w:lineRule="auto"/>
              <w:rPr>
                <w:rFonts w:ascii="Times New Roman" w:hAnsi="Times New Roman" w:cs="Times New Roman"/>
              </w:rPr>
            </w:pPr>
          </w:p>
          <w:p w:rsidR="00521CCB" w:rsidRPr="00521CCB" w:rsidRDefault="00521CCB" w:rsidP="00521CCB">
            <w:pPr>
              <w:spacing w:line="235" w:lineRule="auto"/>
              <w:rPr>
                <w:rFonts w:ascii="Times New Roman" w:hAnsi="Times New Roman" w:cs="Times New Roman"/>
                <w:u w:val="single"/>
              </w:rPr>
            </w:pPr>
            <w:r w:rsidRPr="00521CCB">
              <w:rPr>
                <w:rFonts w:ascii="Times New Roman" w:hAnsi="Times New Roman" w:cs="Times New Roman"/>
                <w:u w:val="single"/>
              </w:rPr>
              <w:t xml:space="preserve">Вариант 2 </w:t>
            </w:r>
          </w:p>
          <w:p w:rsidR="00521CCB" w:rsidRPr="00521CCB" w:rsidRDefault="00521CCB" w:rsidP="00521CCB">
            <w:pPr>
              <w:spacing w:line="235" w:lineRule="auto"/>
              <w:rPr>
                <w:rFonts w:ascii="Times New Roman" w:hAnsi="Times New Roman" w:cs="Times New Roman"/>
              </w:rPr>
            </w:pPr>
            <w:r w:rsidRPr="00521CCB">
              <w:rPr>
                <w:rFonts w:ascii="Times New Roman" w:hAnsi="Times New Roman" w:cs="Times New Roman"/>
              </w:rPr>
              <w:t xml:space="preserve">Число опрошенных граждан, ответивших на вопрос 2 Анкеты (см. Рекомендуемый образец Анкеты в приказе Минтруда России от  30 октября 2018 г. № </w:t>
            </w:r>
            <w:r w:rsidRPr="00521CCB">
              <w:rPr>
                <w:rFonts w:ascii="Times New Roman" w:hAnsi="Times New Roman" w:cs="Times New Roman"/>
              </w:rPr>
              <w:lastRenderedPageBreak/>
              <w:t xml:space="preserve">675н) –  450 чел. </w:t>
            </w:r>
          </w:p>
          <w:p w:rsidR="00521CCB" w:rsidRPr="00521CCB" w:rsidRDefault="00521CCB" w:rsidP="00521CCB">
            <w:pPr>
              <w:spacing w:line="235" w:lineRule="auto"/>
              <w:rPr>
                <w:rFonts w:ascii="Times New Roman" w:hAnsi="Times New Roman" w:cs="Times New Roman"/>
                <w:sz w:val="14"/>
                <w:szCs w:val="16"/>
              </w:rPr>
            </w:pPr>
            <w:r w:rsidRPr="00521CCB">
              <w:rPr>
                <w:rFonts w:ascii="Times New Roman" w:hAnsi="Times New Roman" w:cs="Times New Roman"/>
              </w:rPr>
              <w:t>Из них число получателей услуг, удовлетворенных открытостью, полнотой и доступностью информации, размещенной на информационных стендах в помещении организации – 170 чел.</w:t>
            </w:r>
          </w:p>
          <w:p w:rsidR="00521CCB" w:rsidRPr="00521CCB" w:rsidRDefault="00521CCB" w:rsidP="00521CCB">
            <w:pPr>
              <w:spacing w:line="235" w:lineRule="auto"/>
              <w:rPr>
                <w:rFonts w:ascii="Times New Roman" w:hAnsi="Times New Roman" w:cs="Times New Roman"/>
                <w:sz w:val="14"/>
                <w:szCs w:val="16"/>
              </w:rPr>
            </w:pPr>
          </w:p>
          <w:p w:rsidR="00521CCB" w:rsidRPr="00521CCB" w:rsidRDefault="00521CCB" w:rsidP="00521CCB">
            <w:pPr>
              <w:spacing w:line="235" w:lineRule="auto"/>
              <w:rPr>
                <w:rFonts w:ascii="Times New Roman" w:hAnsi="Times New Roman" w:cs="Times New Roman"/>
              </w:rPr>
            </w:pPr>
            <w:r w:rsidRPr="00521CCB">
              <w:rPr>
                <w:rFonts w:ascii="Times New Roman" w:hAnsi="Times New Roman" w:cs="Times New Roman"/>
              </w:rPr>
              <w:t>Число опрошенных граждан, ответивших на вопрос 4 Анкеты (см. Рекомендуемый образец Анкеты в приказе Минтруда России от  30 октября 2018 г. № 675н) –  360 чел.</w:t>
            </w:r>
          </w:p>
          <w:p w:rsidR="00521CCB" w:rsidRPr="00521CCB" w:rsidRDefault="00521CCB" w:rsidP="00521CCB">
            <w:pPr>
              <w:spacing w:line="235" w:lineRule="auto"/>
              <w:rPr>
                <w:rFonts w:ascii="Times New Roman" w:hAnsi="Times New Roman" w:cs="Times New Roman"/>
              </w:rPr>
            </w:pPr>
            <w:r w:rsidRPr="00521CCB">
              <w:rPr>
                <w:rFonts w:ascii="Times New Roman" w:hAnsi="Times New Roman" w:cs="Times New Roman"/>
              </w:rPr>
              <w:t>Из них число получателей услуг, удовлетворенных открытостью, полнотой и доступностью информации, размещенной на официальном сайте организации 320 чел.;</w:t>
            </w:r>
          </w:p>
          <w:p w:rsidR="00521CCB" w:rsidRPr="00521CCB" w:rsidRDefault="00521CCB" w:rsidP="00521CCB">
            <w:pPr>
              <w:spacing w:line="235" w:lineRule="auto"/>
              <w:rPr>
                <w:rFonts w:ascii="Times New Roman" w:hAnsi="Times New Roman" w:cs="Times New Roman"/>
              </w:rPr>
            </w:pPr>
          </w:p>
          <w:p w:rsidR="00521CCB" w:rsidRPr="00521CCB" w:rsidRDefault="00521CCB" w:rsidP="00521CCB">
            <w:pPr>
              <w:spacing w:line="235" w:lineRule="auto"/>
              <w:rPr>
                <w:rFonts w:ascii="Times New Roman" w:hAnsi="Times New Roman" w:cs="Times New Roman"/>
                <w:b/>
              </w:rPr>
            </w:pPr>
            <w:r w:rsidRPr="00521CCB">
              <w:rPr>
                <w:rFonts w:ascii="Times New Roman" w:hAnsi="Times New Roman" w:cs="Times New Roman"/>
                <w:b/>
                <w:u w:val="single"/>
              </w:rPr>
              <w:t xml:space="preserve">Расчет по варианту 2 </w:t>
            </w:r>
            <w:r w:rsidRPr="00521CCB">
              <w:rPr>
                <w:rFonts w:ascii="Times New Roman" w:hAnsi="Times New Roman" w:cs="Times New Roman"/>
                <w:b/>
              </w:rPr>
              <w:t xml:space="preserve">  </w:t>
            </w:r>
          </w:p>
          <w:p w:rsidR="00521CCB" w:rsidRPr="00521CCB" w:rsidRDefault="00521CCB" w:rsidP="00521CCB">
            <w:pPr>
              <w:spacing w:line="235" w:lineRule="auto"/>
              <w:jc w:val="center"/>
              <w:rPr>
                <w:rFonts w:ascii="Times New Roman" w:hAnsi="Times New Roman" w:cs="Times New Roman"/>
              </w:rPr>
            </w:pPr>
            <w:r w:rsidRPr="00521CCB">
              <w:rPr>
                <w:rFonts w:ascii="Times New Roman" w:hAnsi="Times New Roman" w:cs="Times New Roman"/>
                <w:b/>
              </w:rPr>
              <w:t>0,5 × ((170/450) + (320/360)) × 100 = 0,5 × (0,378+0,889) × 100 = 0,6365 × 100= 63,65 = 64 балла</w:t>
            </w:r>
          </w:p>
          <w:p w:rsidR="00521CCB" w:rsidRPr="00521CCB" w:rsidRDefault="00521CCB" w:rsidP="00521CCB">
            <w:pPr>
              <w:spacing w:line="235" w:lineRule="auto"/>
              <w:rPr>
                <w:rFonts w:ascii="Times New Roman" w:hAnsi="Times New Roman" w:cs="Times New Roman"/>
              </w:rPr>
            </w:pPr>
          </w:p>
        </w:tc>
      </w:tr>
      <w:tr w:rsidR="00521CCB" w:rsidRPr="00521CCB" w:rsidTr="006B7CCC">
        <w:trPr>
          <w:trHeight w:val="20"/>
        </w:trPr>
        <w:tc>
          <w:tcPr>
            <w:tcW w:w="4361" w:type="dxa"/>
            <w:gridSpan w:val="2"/>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35" w:lineRule="auto"/>
              <w:ind w:right="-108"/>
              <w:rPr>
                <w:rFonts w:ascii="Times New Roman" w:eastAsia="Times New Roman" w:hAnsi="Times New Roman" w:cs="Times New Roman"/>
                <w:b/>
                <w:sz w:val="24"/>
                <w:szCs w:val="28"/>
                <w:lang w:eastAsia="ru-RU"/>
              </w:rPr>
            </w:pPr>
            <w:r w:rsidRPr="00521CCB">
              <w:rPr>
                <w:rFonts w:ascii="Times New Roman" w:eastAsia="Times New Roman" w:hAnsi="Times New Roman" w:cs="Times New Roman"/>
                <w:b/>
                <w:color w:val="000000"/>
                <w:sz w:val="24"/>
                <w:szCs w:val="28"/>
                <w:lang w:eastAsia="ru-RU"/>
              </w:rPr>
              <w:lastRenderedPageBreak/>
              <w:t>Итого по критерию 1 «О</w:t>
            </w:r>
            <w:r w:rsidRPr="00521CCB">
              <w:rPr>
                <w:rFonts w:ascii="Times New Roman" w:eastAsia="Times New Roman" w:hAnsi="Times New Roman" w:cs="Times New Roman"/>
                <w:b/>
                <w:color w:val="000000"/>
                <w:sz w:val="24"/>
                <w:szCs w:val="28"/>
              </w:rPr>
              <w:t>ткрытость и доступность информации об организации социальной сферы» (К</w:t>
            </w:r>
            <w:proofErr w:type="gramStart"/>
            <w:r w:rsidRPr="00521CCB">
              <w:rPr>
                <w:rFonts w:ascii="Times New Roman" w:eastAsia="Times New Roman" w:hAnsi="Times New Roman" w:cs="Times New Roman"/>
                <w:b/>
                <w:color w:val="000000"/>
                <w:sz w:val="24"/>
                <w:szCs w:val="28"/>
                <w:vertAlign w:val="superscript"/>
              </w:rPr>
              <w:t>1</w:t>
            </w:r>
            <w:proofErr w:type="gramEnd"/>
            <w:r w:rsidRPr="00521CCB">
              <w:rPr>
                <w:rFonts w:ascii="Times New Roman" w:eastAsia="Times New Roman" w:hAnsi="Times New Roman" w:cs="Times New Roman"/>
                <w:b/>
                <w:color w:val="000000"/>
                <w:sz w:val="24"/>
                <w:szCs w:val="28"/>
              </w:rPr>
              <w:t>)</w:t>
            </w:r>
          </w:p>
        </w:tc>
        <w:tc>
          <w:tcPr>
            <w:tcW w:w="992"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35" w:lineRule="auto"/>
              <w:jc w:val="center"/>
              <w:rPr>
                <w:rFonts w:ascii="Times New Roman" w:eastAsia="Times New Roman" w:hAnsi="Times New Roman" w:cs="Times New Roman"/>
                <w:b/>
                <w:szCs w:val="24"/>
                <w:lang w:eastAsia="ru-RU"/>
              </w:rPr>
            </w:pPr>
          </w:p>
        </w:tc>
        <w:tc>
          <w:tcPr>
            <w:tcW w:w="7938" w:type="dxa"/>
            <w:gridSpan w:val="3"/>
            <w:tcBorders>
              <w:top w:val="single" w:sz="4" w:space="0" w:color="auto"/>
              <w:left w:val="single" w:sz="4" w:space="0" w:color="auto"/>
              <w:bottom w:val="single" w:sz="4" w:space="0" w:color="auto"/>
              <w:right w:val="single" w:sz="4" w:space="0" w:color="auto"/>
            </w:tcBorders>
            <w:vAlign w:val="center"/>
          </w:tcPr>
          <w:p w:rsidR="00521CCB" w:rsidRPr="00521CCB" w:rsidRDefault="00521CCB" w:rsidP="00521CCB">
            <w:pPr>
              <w:spacing w:line="235" w:lineRule="auto"/>
              <w:rPr>
                <w:rFonts w:ascii="Times New Roman" w:hAnsi="Times New Roman" w:cs="Times New Roman"/>
                <w:b/>
              </w:rPr>
            </w:pPr>
            <w:r w:rsidRPr="00521CCB">
              <w:rPr>
                <w:rFonts w:ascii="Times New Roman" w:hAnsi="Times New Roman" w:cs="Times New Roman"/>
                <w:b/>
              </w:rPr>
              <w:t>К</w:t>
            </w:r>
            <w:proofErr w:type="gramStart"/>
            <w:r w:rsidRPr="00521CCB">
              <w:rPr>
                <w:rFonts w:ascii="Times New Roman" w:hAnsi="Times New Roman" w:cs="Times New Roman"/>
                <w:b/>
                <w:vertAlign w:val="superscript"/>
              </w:rPr>
              <w:t>1</w:t>
            </w:r>
            <w:proofErr w:type="gramEnd"/>
            <w:r w:rsidRPr="00521CCB">
              <w:rPr>
                <w:rFonts w:ascii="Times New Roman" w:hAnsi="Times New Roman" w:cs="Times New Roman"/>
                <w:b/>
                <w:vertAlign w:val="superscript"/>
              </w:rPr>
              <w:t xml:space="preserve"> </w:t>
            </w:r>
            <w:r w:rsidRPr="00521CCB">
              <w:rPr>
                <w:rFonts w:ascii="Times New Roman" w:hAnsi="Times New Roman" w:cs="Times New Roman"/>
                <w:b/>
              </w:rPr>
              <w:t>= (0,3×П</w:t>
            </w:r>
            <w:r w:rsidRPr="00521CCB">
              <w:rPr>
                <w:rFonts w:ascii="Times New Roman" w:hAnsi="Times New Roman" w:cs="Times New Roman"/>
                <w:b/>
                <w:vertAlign w:val="subscript"/>
              </w:rPr>
              <w:t>инф</w:t>
            </w:r>
            <w:r w:rsidRPr="00521CCB">
              <w:rPr>
                <w:rFonts w:ascii="Times New Roman" w:hAnsi="Times New Roman" w:cs="Times New Roman"/>
                <w:b/>
              </w:rPr>
              <w:t xml:space="preserve"> + 0,3×П</w:t>
            </w:r>
            <w:r w:rsidRPr="00521CCB">
              <w:rPr>
                <w:rFonts w:ascii="Times New Roman" w:hAnsi="Times New Roman" w:cs="Times New Roman"/>
                <w:b/>
                <w:vertAlign w:val="subscript"/>
              </w:rPr>
              <w:t>дист</w:t>
            </w:r>
            <w:r w:rsidRPr="00521CCB">
              <w:rPr>
                <w:rFonts w:ascii="Times New Roman" w:hAnsi="Times New Roman" w:cs="Times New Roman"/>
                <w:b/>
              </w:rPr>
              <w:t xml:space="preserve"> + 0,4× </w:t>
            </w:r>
            <w:proofErr w:type="spellStart"/>
            <w:r w:rsidRPr="00521CCB">
              <w:rPr>
                <w:rFonts w:ascii="Times New Roman" w:hAnsi="Times New Roman" w:cs="Times New Roman"/>
                <w:b/>
              </w:rPr>
              <w:t>П</w:t>
            </w:r>
            <w:r w:rsidRPr="00521CCB">
              <w:rPr>
                <w:rFonts w:ascii="Times New Roman" w:hAnsi="Times New Roman" w:cs="Times New Roman"/>
                <w:b/>
                <w:vertAlign w:val="superscript"/>
              </w:rPr>
              <w:t>откр</w:t>
            </w:r>
            <w:r w:rsidRPr="00521CCB">
              <w:rPr>
                <w:rFonts w:ascii="Times New Roman" w:hAnsi="Times New Roman" w:cs="Times New Roman"/>
                <w:b/>
                <w:vertAlign w:val="subscript"/>
              </w:rPr>
              <w:t>уд</w:t>
            </w:r>
            <w:proofErr w:type="spellEnd"/>
            <w:r w:rsidRPr="00521CCB">
              <w:rPr>
                <w:rFonts w:ascii="Times New Roman" w:hAnsi="Times New Roman" w:cs="Times New Roman"/>
                <w:b/>
              </w:rPr>
              <w:t xml:space="preserve">) </w:t>
            </w:r>
          </w:p>
          <w:p w:rsidR="00521CCB" w:rsidRPr="00521CCB" w:rsidRDefault="00521CCB" w:rsidP="00521CCB">
            <w:pPr>
              <w:spacing w:line="235" w:lineRule="auto"/>
              <w:rPr>
                <w:rFonts w:ascii="Times New Roman" w:hAnsi="Times New Roman" w:cs="Times New Roman"/>
                <w:b/>
              </w:rPr>
            </w:pPr>
          </w:p>
          <w:p w:rsidR="00521CCB" w:rsidRPr="00521CCB" w:rsidRDefault="00521CCB" w:rsidP="00521CCB">
            <w:pPr>
              <w:spacing w:line="235" w:lineRule="auto"/>
              <w:jc w:val="center"/>
              <w:rPr>
                <w:rFonts w:ascii="Times New Roman" w:hAnsi="Times New Roman" w:cs="Times New Roman"/>
              </w:rPr>
            </w:pPr>
            <w:r w:rsidRPr="00521CCB">
              <w:rPr>
                <w:rFonts w:ascii="Times New Roman" w:hAnsi="Times New Roman" w:cs="Times New Roman"/>
              </w:rPr>
              <w:t>Рассчитывается с учетом значимости каждого показателя, характеризующего данный критерий</w:t>
            </w:r>
          </w:p>
        </w:tc>
        <w:tc>
          <w:tcPr>
            <w:tcW w:w="1418" w:type="dxa"/>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35"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100 баллов</w:t>
            </w:r>
          </w:p>
        </w:tc>
      </w:tr>
      <w:tr w:rsidR="00521CCB" w:rsidRPr="00521CCB" w:rsidTr="006B7CCC">
        <w:trPr>
          <w:trHeight w:val="20"/>
        </w:trPr>
        <w:tc>
          <w:tcPr>
            <w:tcW w:w="14709" w:type="dxa"/>
            <w:gridSpan w:val="7"/>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35" w:lineRule="auto"/>
              <w:jc w:val="center"/>
              <w:rPr>
                <w:rFonts w:ascii="Times New Roman" w:eastAsia="Times New Roman" w:hAnsi="Times New Roman" w:cs="Times New Roman"/>
                <w:szCs w:val="24"/>
                <w:lang w:eastAsia="ru-RU"/>
              </w:rPr>
            </w:pPr>
          </w:p>
          <w:p w:rsidR="00521CCB" w:rsidRPr="00521CCB" w:rsidRDefault="00521CCB" w:rsidP="00521CCB">
            <w:pPr>
              <w:spacing w:line="235" w:lineRule="auto"/>
              <w:rPr>
                <w:rFonts w:ascii="Times New Roman" w:hAnsi="Times New Roman" w:cs="Times New Roman"/>
              </w:rPr>
            </w:pPr>
            <w:r w:rsidRPr="00521CCB">
              <w:rPr>
                <w:rFonts w:ascii="Times New Roman" w:hAnsi="Times New Roman" w:cs="Times New Roman"/>
                <w:b/>
              </w:rPr>
              <w:t xml:space="preserve">Пример расчета значения критерия 1 </w:t>
            </w:r>
            <w:r w:rsidRPr="00521CCB">
              <w:rPr>
                <w:rFonts w:ascii="Times New Roman" w:hAnsi="Times New Roman" w:cs="Times New Roman"/>
              </w:rPr>
              <w:t>(по значениям показателей в варианте 1)</w:t>
            </w:r>
          </w:p>
          <w:p w:rsidR="00521CCB" w:rsidRPr="00521CCB" w:rsidRDefault="00521CCB" w:rsidP="00521CCB">
            <w:pPr>
              <w:spacing w:line="235" w:lineRule="auto"/>
              <w:rPr>
                <w:rFonts w:ascii="Times New Roman" w:hAnsi="Times New Roman" w:cs="Times New Roman"/>
              </w:rPr>
            </w:pPr>
            <w:proofErr w:type="spellStart"/>
            <w:proofErr w:type="gramStart"/>
            <w:r w:rsidRPr="00521CCB">
              <w:rPr>
                <w:rFonts w:ascii="Times New Roman" w:hAnsi="Times New Roman" w:cs="Times New Roman"/>
                <w:b/>
              </w:rPr>
              <w:t>П</w:t>
            </w:r>
            <w:r w:rsidRPr="00521CCB">
              <w:rPr>
                <w:rFonts w:ascii="Times New Roman" w:hAnsi="Times New Roman" w:cs="Times New Roman"/>
                <w:b/>
                <w:vertAlign w:val="subscript"/>
              </w:rPr>
              <w:t>инф</w:t>
            </w:r>
            <w:proofErr w:type="spellEnd"/>
            <w:r w:rsidRPr="00521CCB">
              <w:rPr>
                <w:rFonts w:ascii="Times New Roman" w:hAnsi="Times New Roman" w:cs="Times New Roman"/>
                <w:b/>
                <w:vertAlign w:val="subscript"/>
              </w:rPr>
              <w:t xml:space="preserve"> </w:t>
            </w:r>
            <w:r w:rsidRPr="00521CCB">
              <w:rPr>
                <w:rFonts w:ascii="Times New Roman" w:hAnsi="Times New Roman" w:cs="Times New Roman"/>
              </w:rPr>
              <w:t>- с</w:t>
            </w:r>
            <w:r w:rsidRPr="00521CCB">
              <w:rPr>
                <w:rFonts w:ascii="Times New Roman" w:hAnsi="Times New Roman" w:cs="Times New Roman"/>
                <w:color w:val="000000"/>
              </w:rPr>
              <w:t>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нормативными правовыми актами – 42 балла.</w:t>
            </w:r>
            <w:proofErr w:type="gramEnd"/>
          </w:p>
          <w:p w:rsidR="00521CCB" w:rsidRPr="00521CCB" w:rsidRDefault="00521CCB" w:rsidP="00521CCB">
            <w:pPr>
              <w:spacing w:line="235" w:lineRule="auto"/>
              <w:rPr>
                <w:rFonts w:ascii="Times New Roman" w:hAnsi="Times New Roman" w:cs="Times New Roman"/>
              </w:rPr>
            </w:pPr>
            <w:proofErr w:type="spellStart"/>
            <w:r w:rsidRPr="00521CCB">
              <w:rPr>
                <w:rFonts w:ascii="Times New Roman" w:hAnsi="Times New Roman" w:cs="Times New Roman"/>
                <w:b/>
              </w:rPr>
              <w:t>П</w:t>
            </w:r>
            <w:r w:rsidRPr="00521CCB">
              <w:rPr>
                <w:rFonts w:ascii="Times New Roman" w:hAnsi="Times New Roman" w:cs="Times New Roman"/>
                <w:b/>
                <w:vertAlign w:val="subscript"/>
              </w:rPr>
              <w:t>дист</w:t>
            </w:r>
            <w:proofErr w:type="spellEnd"/>
            <w:r w:rsidRPr="00521CCB">
              <w:rPr>
                <w:rFonts w:ascii="Times New Roman" w:hAnsi="Times New Roman" w:cs="Times New Roman"/>
                <w:b/>
                <w:vertAlign w:val="subscript"/>
              </w:rPr>
              <w:t xml:space="preserve"> </w:t>
            </w:r>
            <w:r w:rsidRPr="00521CCB">
              <w:rPr>
                <w:rFonts w:ascii="Times New Roman" w:hAnsi="Times New Roman" w:cs="Times New Roman"/>
              </w:rPr>
              <w:t>- н</w:t>
            </w:r>
            <w:r w:rsidRPr="00521CCB">
              <w:rPr>
                <w:rFonts w:ascii="Times New Roman" w:hAnsi="Times New Roman" w:cs="Times New Roman"/>
                <w:color w:val="000000"/>
              </w:rPr>
              <w:t>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 60 баллов.</w:t>
            </w:r>
          </w:p>
          <w:p w:rsidR="00521CCB" w:rsidRPr="00521CCB" w:rsidRDefault="00521CCB" w:rsidP="00521CCB">
            <w:pPr>
              <w:spacing w:line="235" w:lineRule="auto"/>
              <w:rPr>
                <w:rFonts w:ascii="Times New Roman" w:hAnsi="Times New Roman" w:cs="Times New Roman"/>
              </w:rPr>
            </w:pPr>
            <w:proofErr w:type="spellStart"/>
            <w:r w:rsidRPr="00521CCB">
              <w:rPr>
                <w:rFonts w:ascii="Times New Roman" w:hAnsi="Times New Roman" w:cs="Times New Roman"/>
                <w:b/>
              </w:rPr>
              <w:t>П</w:t>
            </w:r>
            <w:r w:rsidRPr="00521CCB">
              <w:rPr>
                <w:rFonts w:ascii="Times New Roman" w:hAnsi="Times New Roman" w:cs="Times New Roman"/>
                <w:b/>
                <w:vertAlign w:val="superscript"/>
              </w:rPr>
              <w:t>откр</w:t>
            </w:r>
            <w:r w:rsidRPr="00521CCB">
              <w:rPr>
                <w:rFonts w:ascii="Times New Roman" w:hAnsi="Times New Roman" w:cs="Times New Roman"/>
                <w:b/>
                <w:vertAlign w:val="subscript"/>
              </w:rPr>
              <w:t>уд</w:t>
            </w:r>
            <w:proofErr w:type="spellEnd"/>
            <w:r w:rsidRPr="00521CCB">
              <w:rPr>
                <w:rFonts w:ascii="Times New Roman" w:hAnsi="Times New Roman" w:cs="Times New Roman"/>
              </w:rPr>
              <w:t xml:space="preserve"> - доля получателей услуг,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в сети «Интернет»</w:t>
            </w:r>
            <w:r w:rsidRPr="00521CCB">
              <w:rPr>
                <w:rFonts w:ascii="Times New Roman" w:hAnsi="Times New Roman" w:cs="Times New Roman"/>
                <w:b/>
              </w:rPr>
              <w:t xml:space="preserve"> - </w:t>
            </w:r>
            <w:r w:rsidRPr="00521CCB">
              <w:rPr>
                <w:rFonts w:ascii="Times New Roman" w:hAnsi="Times New Roman" w:cs="Times New Roman"/>
              </w:rPr>
              <w:t>59 баллов.</w:t>
            </w:r>
          </w:p>
          <w:p w:rsidR="00521CCB" w:rsidRPr="00521CCB" w:rsidRDefault="00521CCB" w:rsidP="00521CCB">
            <w:pPr>
              <w:widowControl w:val="0"/>
              <w:autoSpaceDE w:val="0"/>
              <w:autoSpaceDN w:val="0"/>
              <w:adjustRightInd w:val="0"/>
              <w:spacing w:after="0" w:line="235" w:lineRule="auto"/>
              <w:jc w:val="both"/>
              <w:rPr>
                <w:rFonts w:ascii="Times New Roman" w:eastAsia="Times New Roman" w:hAnsi="Times New Roman" w:cs="Times New Roman"/>
                <w:b/>
                <w:sz w:val="24"/>
                <w:szCs w:val="28"/>
                <w:u w:val="single"/>
                <w:lang w:eastAsia="ru-RU"/>
              </w:rPr>
            </w:pPr>
            <w:r w:rsidRPr="00521CCB">
              <w:rPr>
                <w:rFonts w:ascii="Times New Roman" w:eastAsia="Times New Roman" w:hAnsi="Times New Roman" w:cs="Times New Roman"/>
                <w:b/>
                <w:sz w:val="24"/>
                <w:szCs w:val="28"/>
                <w:u w:val="single"/>
                <w:lang w:eastAsia="ru-RU"/>
              </w:rPr>
              <w:t>Расчет значения критерия 1:</w:t>
            </w:r>
          </w:p>
          <w:p w:rsidR="00521CCB" w:rsidRPr="00521CCB" w:rsidRDefault="00521CCB" w:rsidP="00521CCB">
            <w:pPr>
              <w:spacing w:line="235" w:lineRule="auto"/>
              <w:jc w:val="center"/>
              <w:rPr>
                <w:rFonts w:ascii="Times New Roman" w:hAnsi="Times New Roman" w:cs="Times New Roman"/>
              </w:rPr>
            </w:pPr>
            <w:r w:rsidRPr="00521CCB">
              <w:rPr>
                <w:rFonts w:ascii="Times New Roman" w:hAnsi="Times New Roman" w:cs="Times New Roman"/>
                <w:b/>
              </w:rPr>
              <w:lastRenderedPageBreak/>
              <w:t>К</w:t>
            </w:r>
            <w:proofErr w:type="gramStart"/>
            <w:r w:rsidRPr="00521CCB">
              <w:rPr>
                <w:rFonts w:ascii="Times New Roman" w:hAnsi="Times New Roman" w:cs="Times New Roman"/>
                <w:b/>
                <w:vertAlign w:val="superscript"/>
              </w:rPr>
              <w:t>1</w:t>
            </w:r>
            <w:proofErr w:type="gramEnd"/>
            <w:r w:rsidRPr="00521CCB">
              <w:rPr>
                <w:rFonts w:ascii="Times New Roman" w:hAnsi="Times New Roman" w:cs="Times New Roman"/>
                <w:b/>
              </w:rPr>
              <w:t>= (0,3 × 42) + (0,3 × 60) + (0,4 × 59) = 12,6 + 18 + 23,6 = 54,2 = 54 балла</w:t>
            </w:r>
          </w:p>
        </w:tc>
      </w:tr>
    </w:tbl>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color w:val="000000"/>
          <w:szCs w:val="24"/>
        </w:rPr>
      </w:pPr>
    </w:p>
    <w:p w:rsidR="00521CCB" w:rsidRPr="00521CCB" w:rsidRDefault="00521CCB" w:rsidP="00521CCB">
      <w:pPr>
        <w:rPr>
          <w:rFonts w:ascii="Times New Roman" w:eastAsia="Times New Roman" w:hAnsi="Times New Roman" w:cs="Times New Roman"/>
          <w:b/>
          <w:color w:val="000000"/>
          <w:szCs w:val="24"/>
        </w:rPr>
      </w:pPr>
      <w:r w:rsidRPr="00521CCB">
        <w:rPr>
          <w:rFonts w:ascii="Times New Roman" w:eastAsia="Times New Roman" w:hAnsi="Times New Roman" w:cs="Times New Roman"/>
          <w:b/>
          <w:color w:val="000000"/>
          <w:szCs w:val="24"/>
        </w:rPr>
        <w:br w:type="page"/>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color w:val="000000"/>
          <w:szCs w:val="24"/>
        </w:rPr>
      </w:pPr>
      <w:r w:rsidRPr="00521CCB">
        <w:rPr>
          <w:rFonts w:ascii="Times New Roman" w:eastAsia="Times New Roman" w:hAnsi="Times New Roman" w:cs="Times New Roman"/>
          <w:b/>
          <w:color w:val="000000"/>
          <w:szCs w:val="24"/>
        </w:rPr>
        <w:lastRenderedPageBreak/>
        <w:t xml:space="preserve">Показатели, характеризующие </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color w:val="000000"/>
          <w:szCs w:val="24"/>
        </w:rPr>
      </w:pPr>
      <w:r w:rsidRPr="00521CCB">
        <w:rPr>
          <w:rFonts w:ascii="Times New Roman" w:eastAsia="Times New Roman" w:hAnsi="Times New Roman" w:cs="Times New Roman"/>
          <w:b/>
          <w:color w:val="000000"/>
          <w:szCs w:val="24"/>
        </w:rPr>
        <w:t xml:space="preserve">КОМФОРТНОСТЬ УСЛОВИЙ ПРЕДОСТАВЛЕНИЯ УСЛУГ, </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color w:val="000000"/>
          <w:szCs w:val="24"/>
        </w:rPr>
      </w:pPr>
      <w:r w:rsidRPr="00521CCB">
        <w:rPr>
          <w:rFonts w:ascii="Times New Roman" w:eastAsia="Times New Roman" w:hAnsi="Times New Roman" w:cs="Times New Roman"/>
          <w:b/>
          <w:color w:val="000000"/>
          <w:szCs w:val="24"/>
        </w:rPr>
        <w:t>В ТОМ ЧИСЛЕ ВРЕМЯ ОЖИДАНИЯ ПРЕДОСТАВЛЕНИЯ УСЛУГ</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rPr>
      </w:pPr>
      <w:r w:rsidRPr="00521CCB">
        <w:rPr>
          <w:rFonts w:ascii="Times New Roman" w:eastAsia="Times New Roman" w:hAnsi="Times New Roman" w:cs="Times New Roman"/>
          <w:color w:val="000000"/>
          <w:szCs w:val="24"/>
        </w:rPr>
        <w:t xml:space="preserve">(для оценки организаций в сфере охраны здоровья, </w:t>
      </w:r>
      <w:proofErr w:type="gramStart"/>
      <w:r w:rsidRPr="00521CCB">
        <w:rPr>
          <w:rFonts w:ascii="Times New Roman" w:eastAsia="Times New Roman" w:hAnsi="Times New Roman" w:cs="Times New Roman"/>
          <w:color w:val="000000"/>
          <w:szCs w:val="24"/>
        </w:rPr>
        <w:t>медико-социальной</w:t>
      </w:r>
      <w:proofErr w:type="gramEnd"/>
      <w:r w:rsidRPr="00521CCB">
        <w:rPr>
          <w:rFonts w:ascii="Times New Roman" w:eastAsia="Times New Roman" w:hAnsi="Times New Roman" w:cs="Times New Roman"/>
          <w:color w:val="000000"/>
          <w:szCs w:val="24"/>
        </w:rPr>
        <w:t xml:space="preserve"> экспертизы и социального обслуживания)</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rPr>
      </w:pPr>
    </w:p>
    <w:p w:rsidR="00521CCB" w:rsidRPr="00521CCB" w:rsidRDefault="00521CCB" w:rsidP="00521CCB"/>
    <w:tbl>
      <w:tblPr>
        <w:tblpPr w:leftFromText="180" w:rightFromText="180" w:vertAnchor="text" w:tblpXSpec="center" w:tblpY="1"/>
        <w:tblOverlap w:val="never"/>
        <w:tblW w:w="14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409"/>
        <w:gridCol w:w="851"/>
        <w:gridCol w:w="142"/>
        <w:gridCol w:w="946"/>
        <w:gridCol w:w="1180"/>
        <w:gridCol w:w="2505"/>
        <w:gridCol w:w="3307"/>
        <w:gridCol w:w="425"/>
        <w:gridCol w:w="1134"/>
        <w:gridCol w:w="425"/>
        <w:gridCol w:w="992"/>
        <w:gridCol w:w="49"/>
      </w:tblGrid>
      <w:tr w:rsidR="00521CCB" w:rsidRPr="00521CCB" w:rsidTr="006B7CCC">
        <w:trPr>
          <w:trHeight w:val="20"/>
        </w:trPr>
        <w:tc>
          <w:tcPr>
            <w:tcW w:w="534" w:type="dxa"/>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right="-108"/>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w:t>
            </w:r>
          </w:p>
        </w:tc>
        <w:tc>
          <w:tcPr>
            <w:tcW w:w="3402" w:type="dxa"/>
            <w:gridSpan w:val="3"/>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Показатели оценки качества</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p>
        </w:tc>
        <w:tc>
          <w:tcPr>
            <w:tcW w:w="946"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left="-108" w:right="-13"/>
              <w:jc w:val="center"/>
              <w:rPr>
                <w:rFonts w:ascii="Times New Roman" w:eastAsia="Times New Roman" w:hAnsi="Times New Roman" w:cs="Times New Roman"/>
                <w:b/>
                <w:szCs w:val="24"/>
                <w:lang w:eastAsia="ru-RU"/>
              </w:rPr>
            </w:pPr>
            <w:proofErr w:type="spellStart"/>
            <w:proofErr w:type="gramStart"/>
            <w:r w:rsidRPr="00521CCB">
              <w:rPr>
                <w:rFonts w:ascii="Times New Roman" w:eastAsia="Times New Roman" w:hAnsi="Times New Roman" w:cs="Times New Roman"/>
                <w:b/>
                <w:szCs w:val="24"/>
                <w:lang w:eastAsia="ru-RU"/>
              </w:rPr>
              <w:t>Значи-мость</w:t>
            </w:r>
            <w:proofErr w:type="spellEnd"/>
            <w:proofErr w:type="gramEnd"/>
            <w:r w:rsidRPr="00521CCB">
              <w:rPr>
                <w:rFonts w:ascii="Times New Roman" w:eastAsia="Times New Roman" w:hAnsi="Times New Roman" w:cs="Times New Roman"/>
                <w:b/>
                <w:szCs w:val="24"/>
                <w:lang w:eastAsia="ru-RU"/>
              </w:rPr>
              <w:t xml:space="preserve"> пока-</w:t>
            </w:r>
            <w:proofErr w:type="spellStart"/>
            <w:r w:rsidRPr="00521CCB">
              <w:rPr>
                <w:rFonts w:ascii="Times New Roman" w:eastAsia="Times New Roman" w:hAnsi="Times New Roman" w:cs="Times New Roman"/>
                <w:b/>
                <w:szCs w:val="24"/>
                <w:lang w:eastAsia="ru-RU"/>
              </w:rPr>
              <w:t>зателей</w:t>
            </w:r>
            <w:proofErr w:type="spellEnd"/>
          </w:p>
        </w:tc>
        <w:tc>
          <w:tcPr>
            <w:tcW w:w="3685" w:type="dxa"/>
            <w:gridSpan w:val="2"/>
            <w:tcBorders>
              <w:top w:val="single" w:sz="4" w:space="0" w:color="auto"/>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Параметры показателя оценки качества, подлежащие оценке</w:t>
            </w:r>
          </w:p>
        </w:tc>
        <w:tc>
          <w:tcPr>
            <w:tcW w:w="3307" w:type="dxa"/>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Индикаторы параметров показателей оценки качества</w:t>
            </w:r>
          </w:p>
        </w:tc>
        <w:tc>
          <w:tcPr>
            <w:tcW w:w="1984" w:type="dxa"/>
            <w:gridSpan w:val="3"/>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Значение параметров в баллах</w:t>
            </w:r>
          </w:p>
        </w:tc>
        <w:tc>
          <w:tcPr>
            <w:tcW w:w="1041" w:type="dxa"/>
            <w:gridSpan w:val="2"/>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left="-107" w:right="-113"/>
              <w:jc w:val="center"/>
              <w:rPr>
                <w:rFonts w:ascii="Times New Roman" w:eastAsia="Times New Roman" w:hAnsi="Times New Roman" w:cs="Times New Roman"/>
                <w:b/>
                <w:szCs w:val="24"/>
                <w:lang w:eastAsia="ru-RU"/>
              </w:rPr>
            </w:pPr>
            <w:proofErr w:type="gramStart"/>
            <w:r w:rsidRPr="00521CCB">
              <w:rPr>
                <w:rFonts w:ascii="Times New Roman" w:eastAsia="Times New Roman" w:hAnsi="Times New Roman" w:cs="Times New Roman"/>
                <w:b/>
                <w:szCs w:val="24"/>
                <w:lang w:eastAsia="ru-RU"/>
              </w:rPr>
              <w:t>Макси-</w:t>
            </w:r>
            <w:proofErr w:type="spellStart"/>
            <w:r w:rsidRPr="00521CCB">
              <w:rPr>
                <w:rFonts w:ascii="Times New Roman" w:eastAsia="Times New Roman" w:hAnsi="Times New Roman" w:cs="Times New Roman"/>
                <w:b/>
                <w:szCs w:val="24"/>
                <w:lang w:eastAsia="ru-RU"/>
              </w:rPr>
              <w:t>мальное</w:t>
            </w:r>
            <w:proofErr w:type="spellEnd"/>
            <w:proofErr w:type="gramEnd"/>
            <w:r w:rsidRPr="00521CCB">
              <w:rPr>
                <w:rFonts w:ascii="Times New Roman" w:eastAsia="Times New Roman" w:hAnsi="Times New Roman" w:cs="Times New Roman"/>
                <w:b/>
                <w:szCs w:val="24"/>
                <w:lang w:eastAsia="ru-RU"/>
              </w:rPr>
              <w:t xml:space="preserve"> значение показателей </w:t>
            </w:r>
          </w:p>
        </w:tc>
      </w:tr>
      <w:tr w:rsidR="00521CCB" w:rsidRPr="00521CCB" w:rsidTr="006B7CCC">
        <w:trPr>
          <w:trHeight w:val="20"/>
        </w:trPr>
        <w:tc>
          <w:tcPr>
            <w:tcW w:w="534" w:type="dxa"/>
            <w:vMerge w:val="restart"/>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2.1.</w:t>
            </w:r>
          </w:p>
        </w:tc>
        <w:tc>
          <w:tcPr>
            <w:tcW w:w="3402" w:type="dxa"/>
            <w:gridSpan w:val="3"/>
            <w:vMerge w:val="restart"/>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xml:space="preserve">Обеспечение в организации социальной сферы комфортных условий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w:t>
            </w:r>
            <w:r w:rsidRPr="00521CCB">
              <w:rPr>
                <w:rFonts w:ascii="Times New Roman" w:eastAsia="Times New Roman" w:hAnsi="Times New Roman" w:cs="Times New Roman"/>
                <w:b/>
                <w:szCs w:val="24"/>
                <w:lang w:eastAsia="ru-RU"/>
              </w:rPr>
              <w:t xml:space="preserve"> (</w:t>
            </w:r>
            <w:proofErr w:type="spellStart"/>
            <w:r w:rsidRPr="00521CCB">
              <w:rPr>
                <w:rFonts w:ascii="Times New Roman" w:eastAsia="Times New Roman" w:hAnsi="Times New Roman" w:cs="Times New Roman"/>
                <w:b/>
                <w:szCs w:val="24"/>
                <w:lang w:eastAsia="ru-RU"/>
              </w:rPr>
              <w:t>П</w:t>
            </w:r>
            <w:r w:rsidRPr="00521CCB">
              <w:rPr>
                <w:rFonts w:ascii="Times New Roman" w:eastAsia="Times New Roman" w:hAnsi="Times New Roman" w:cs="Times New Roman"/>
                <w:b/>
                <w:szCs w:val="24"/>
                <w:vertAlign w:val="subscript"/>
                <w:lang w:eastAsia="ru-RU"/>
              </w:rPr>
              <w:t>комф</w:t>
            </w:r>
            <w:proofErr w:type="gramStart"/>
            <w:r w:rsidRPr="00521CCB">
              <w:rPr>
                <w:rFonts w:ascii="Times New Roman" w:eastAsia="Times New Roman" w:hAnsi="Times New Roman" w:cs="Times New Roman"/>
                <w:b/>
                <w:szCs w:val="24"/>
                <w:vertAlign w:val="subscript"/>
                <w:lang w:eastAsia="ru-RU"/>
              </w:rPr>
              <w:t>.у</w:t>
            </w:r>
            <w:proofErr w:type="gramEnd"/>
            <w:r w:rsidRPr="00521CCB">
              <w:rPr>
                <w:rFonts w:ascii="Times New Roman" w:eastAsia="Times New Roman" w:hAnsi="Times New Roman" w:cs="Times New Roman"/>
                <w:b/>
                <w:szCs w:val="24"/>
                <w:vertAlign w:val="subscript"/>
                <w:lang w:eastAsia="ru-RU"/>
              </w:rPr>
              <w:t>сл</w:t>
            </w:r>
            <w:proofErr w:type="spellEnd"/>
            <w:r w:rsidRPr="00521CCB">
              <w:rPr>
                <w:rFonts w:ascii="Times New Roman" w:eastAsia="Times New Roman" w:hAnsi="Times New Roman" w:cs="Times New Roman"/>
                <w:b/>
                <w:color w:val="000000"/>
                <w:szCs w:val="24"/>
                <w:lang w:eastAsia="ru-RU"/>
              </w:rPr>
              <w:t>)</w:t>
            </w:r>
          </w:p>
        </w:tc>
        <w:tc>
          <w:tcPr>
            <w:tcW w:w="946" w:type="dxa"/>
            <w:vMerge w:val="restart"/>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0,3</w:t>
            </w:r>
          </w:p>
        </w:tc>
        <w:tc>
          <w:tcPr>
            <w:tcW w:w="3685" w:type="dxa"/>
            <w:gridSpan w:val="2"/>
            <w:vMerge w:val="restart"/>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2.1.1. Наличие комфортных условий для предоставления услуг, например:</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1) наличие комфортной зоны отдыха (ожидания) оборудованной соответствующей мебелью;</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xml:space="preserve">2) наличие и понятность навигации внутри организации социальной сферы; </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3) наличие и доступность питьевой воды;</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4) наличие и доступность санитарно-гигиенических помещений;</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5) санитарное состояние помещений организации социальной сферы;</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6) транспортная доступность (возможность доехать до организации социальной сферы на общественном транспорте, наличие парковки);</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xml:space="preserve">7) доступность записи на получение услуги (по телефону, на официальном сайте организации социальной сферы в сети «Интернет», посредством Единого </w:t>
            </w:r>
            <w:r w:rsidRPr="00521CCB">
              <w:rPr>
                <w:rFonts w:ascii="Times New Roman" w:eastAsia="Times New Roman" w:hAnsi="Times New Roman" w:cs="Times New Roman"/>
                <w:color w:val="000000"/>
                <w:szCs w:val="24"/>
                <w:lang w:eastAsia="ru-RU"/>
              </w:rPr>
              <w:lastRenderedPageBreak/>
              <w:t xml:space="preserve">портала государственных и муниципальных услуг, при личном посещении в регистратуре или у специалиста организации социальной сферы); </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8)  иные параметры комфортных условий, установленные ведомственным нормативным актом уполномоченного федерального органа исполнительной власти</w:t>
            </w:r>
          </w:p>
        </w:tc>
        <w:tc>
          <w:tcPr>
            <w:tcW w:w="3307"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lastRenderedPageBreak/>
              <w:t>- отсутствуют комфортные условия</w:t>
            </w:r>
          </w:p>
        </w:tc>
        <w:tc>
          <w:tcPr>
            <w:tcW w:w="1984" w:type="dxa"/>
            <w:gridSpan w:val="3"/>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0 баллов</w:t>
            </w:r>
          </w:p>
        </w:tc>
        <w:tc>
          <w:tcPr>
            <w:tcW w:w="1041" w:type="dxa"/>
            <w:gridSpan w:val="2"/>
            <w:vMerge w:val="restart"/>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100 баллов</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Для расчета  формула (2.1)</w:t>
            </w:r>
          </w:p>
        </w:tc>
      </w:tr>
      <w:tr w:rsidR="00521CCB" w:rsidRPr="00521CCB" w:rsidTr="006B7CCC">
        <w:trPr>
          <w:trHeight w:val="20"/>
        </w:trPr>
        <w:tc>
          <w:tcPr>
            <w:tcW w:w="534" w:type="dxa"/>
            <w:vMerge/>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right="-108"/>
              <w:jc w:val="center"/>
              <w:rPr>
                <w:rFonts w:ascii="Times New Roman" w:eastAsia="Times New Roman" w:hAnsi="Times New Roman" w:cs="Times New Roman"/>
                <w:color w:val="000000"/>
                <w:szCs w:val="24"/>
                <w:lang w:eastAsia="ru-RU"/>
              </w:rPr>
            </w:pPr>
          </w:p>
        </w:tc>
        <w:tc>
          <w:tcPr>
            <w:tcW w:w="3402" w:type="dxa"/>
            <w:gridSpan w:val="3"/>
            <w:vMerge/>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p>
        </w:tc>
        <w:tc>
          <w:tcPr>
            <w:tcW w:w="946"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p>
        </w:tc>
        <w:tc>
          <w:tcPr>
            <w:tcW w:w="3685" w:type="dxa"/>
            <w:gridSpan w:val="2"/>
            <w:vMerge/>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p>
        </w:tc>
        <w:tc>
          <w:tcPr>
            <w:tcW w:w="3307" w:type="dxa"/>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xml:space="preserve">- </w:t>
            </w:r>
            <w:r w:rsidRPr="00521CCB">
              <w:rPr>
                <w:rFonts w:ascii="Times New Roman" w:eastAsia="Times New Roman" w:hAnsi="Times New Roman" w:cs="Times New Roman"/>
                <w:b/>
                <w:szCs w:val="24"/>
                <w:lang w:eastAsia="ru-RU"/>
              </w:rPr>
              <w:t>количество комфортных условий</w:t>
            </w:r>
            <w:r w:rsidRPr="00521CCB">
              <w:rPr>
                <w:rFonts w:ascii="Times New Roman" w:eastAsia="Times New Roman" w:hAnsi="Times New Roman" w:cs="Times New Roman"/>
                <w:szCs w:val="24"/>
                <w:lang w:eastAsia="ru-RU"/>
              </w:rPr>
              <w:t xml:space="preserve"> для предоставления услуг </w:t>
            </w:r>
            <w:r w:rsidRPr="00521CCB">
              <w:rPr>
                <w:rFonts w:ascii="Times New Roman" w:eastAsia="Times New Roman" w:hAnsi="Times New Roman" w:cs="Times New Roman"/>
                <w:i/>
                <w:szCs w:val="24"/>
                <w:lang w:eastAsia="ru-RU"/>
              </w:rPr>
              <w:t>(от одного до четырех включительно)</w:t>
            </w:r>
            <w:r w:rsidRPr="00521CCB">
              <w:rPr>
                <w:rFonts w:ascii="Times New Roman" w:eastAsia="Times New Roman" w:hAnsi="Times New Roman" w:cs="Times New Roman"/>
                <w:szCs w:val="24"/>
                <w:lang w:eastAsia="ru-RU"/>
              </w:rPr>
              <w:t xml:space="preserve"> </w:t>
            </w:r>
            <w:r w:rsidRPr="00521CCB">
              <w:rPr>
                <w:rFonts w:ascii="Times New Roman" w:eastAsia="Times New Roman" w:hAnsi="Times New Roman" w:cs="Times New Roman"/>
                <w:b/>
                <w:szCs w:val="24"/>
                <w:lang w:eastAsia="ru-RU"/>
              </w:rPr>
              <w:t>(</w:t>
            </w:r>
            <w:proofErr w:type="spellStart"/>
            <w:r w:rsidRPr="00521CCB">
              <w:rPr>
                <w:rFonts w:ascii="Times New Roman" w:eastAsia="Times New Roman" w:hAnsi="Times New Roman" w:cs="Times New Roman"/>
                <w:b/>
                <w:szCs w:val="24"/>
                <w:lang w:eastAsia="ru-RU"/>
              </w:rPr>
              <w:t>С</w:t>
            </w:r>
            <w:r w:rsidRPr="00521CCB">
              <w:rPr>
                <w:rFonts w:ascii="Times New Roman" w:eastAsia="Times New Roman" w:hAnsi="Times New Roman" w:cs="Times New Roman"/>
                <w:b/>
                <w:szCs w:val="24"/>
                <w:vertAlign w:val="subscript"/>
                <w:lang w:eastAsia="ru-RU"/>
              </w:rPr>
              <w:t>комф</w:t>
            </w:r>
            <w:proofErr w:type="spellEnd"/>
            <w:proofErr w:type="gramStart"/>
            <w:r w:rsidRPr="00521CCB">
              <w:rPr>
                <w:rFonts w:ascii="Times New Roman" w:eastAsia="Times New Roman" w:hAnsi="Times New Roman" w:cs="Times New Roman"/>
                <w:b/>
                <w:szCs w:val="24"/>
                <w:vertAlign w:val="subscript"/>
                <w:lang w:eastAsia="ru-RU"/>
              </w:rPr>
              <w:t>,</w:t>
            </w:r>
            <w:r w:rsidRPr="00521CCB">
              <w:rPr>
                <w:rFonts w:ascii="Times New Roman" w:eastAsia="Times New Roman" w:hAnsi="Times New Roman" w:cs="Times New Roman"/>
                <w:b/>
                <w:color w:val="000000"/>
                <w:szCs w:val="24"/>
                <w:lang w:eastAsia="ru-RU"/>
              </w:rPr>
              <w:t>)</w:t>
            </w:r>
            <w:proofErr w:type="gramEnd"/>
          </w:p>
        </w:tc>
        <w:tc>
          <w:tcPr>
            <w:tcW w:w="1984" w:type="dxa"/>
            <w:gridSpan w:val="3"/>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xml:space="preserve">по 20 баллов за каждое условие </w:t>
            </w:r>
            <w:r w:rsidRPr="00521CCB">
              <w:rPr>
                <w:rFonts w:ascii="Times New Roman" w:eastAsia="Times New Roman" w:hAnsi="Times New Roman" w:cs="Times New Roman"/>
                <w:b/>
                <w:szCs w:val="24"/>
                <w:lang w:eastAsia="ru-RU"/>
              </w:rPr>
              <w:t xml:space="preserve"> </w:t>
            </w:r>
            <w:r w:rsidRPr="00521CCB">
              <w:rPr>
                <w:rFonts w:ascii="Times New Roman" w:eastAsia="Times New Roman" w:hAnsi="Times New Roman" w:cs="Times New Roman"/>
                <w:color w:val="000000"/>
                <w:szCs w:val="24"/>
                <w:lang w:eastAsia="ru-RU"/>
              </w:rPr>
              <w:t>(</w:t>
            </w:r>
            <w:proofErr w:type="spellStart"/>
            <w:r w:rsidRPr="00521CCB">
              <w:rPr>
                <w:rFonts w:ascii="Times New Roman" w:eastAsia="Times New Roman" w:hAnsi="Times New Roman" w:cs="Times New Roman"/>
                <w:b/>
                <w:szCs w:val="24"/>
                <w:lang w:eastAsia="ru-RU"/>
              </w:rPr>
              <w:t>Т</w:t>
            </w:r>
            <w:r w:rsidRPr="00521CCB">
              <w:rPr>
                <w:rFonts w:ascii="Times New Roman" w:eastAsia="Times New Roman" w:hAnsi="Times New Roman" w:cs="Times New Roman"/>
                <w:b/>
                <w:szCs w:val="24"/>
                <w:vertAlign w:val="subscript"/>
                <w:lang w:eastAsia="ru-RU"/>
              </w:rPr>
              <w:t>комф</w:t>
            </w:r>
            <w:proofErr w:type="spellEnd"/>
            <w:r w:rsidRPr="00521CCB">
              <w:rPr>
                <w:rFonts w:ascii="Times New Roman" w:eastAsia="Times New Roman" w:hAnsi="Times New Roman" w:cs="Times New Roman"/>
                <w:color w:val="000000"/>
                <w:szCs w:val="24"/>
                <w:lang w:eastAsia="ru-RU"/>
              </w:rPr>
              <w:t xml:space="preserve">)  </w:t>
            </w:r>
          </w:p>
        </w:tc>
        <w:tc>
          <w:tcPr>
            <w:tcW w:w="1041" w:type="dxa"/>
            <w:gridSpan w:val="2"/>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p>
        </w:tc>
      </w:tr>
      <w:tr w:rsidR="00521CCB" w:rsidRPr="00521CCB" w:rsidTr="006B7CCC">
        <w:trPr>
          <w:trHeight w:val="20"/>
        </w:trPr>
        <w:tc>
          <w:tcPr>
            <w:tcW w:w="534" w:type="dxa"/>
            <w:vMerge/>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right="-108"/>
              <w:jc w:val="center"/>
              <w:rPr>
                <w:rFonts w:ascii="Times New Roman" w:eastAsia="Times New Roman" w:hAnsi="Times New Roman" w:cs="Times New Roman"/>
                <w:color w:val="000000"/>
                <w:szCs w:val="24"/>
                <w:lang w:eastAsia="ru-RU"/>
              </w:rPr>
            </w:pPr>
          </w:p>
        </w:tc>
        <w:tc>
          <w:tcPr>
            <w:tcW w:w="3402" w:type="dxa"/>
            <w:gridSpan w:val="3"/>
            <w:vMerge/>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p>
        </w:tc>
        <w:tc>
          <w:tcPr>
            <w:tcW w:w="946"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p>
        </w:tc>
        <w:tc>
          <w:tcPr>
            <w:tcW w:w="3685" w:type="dxa"/>
            <w:gridSpan w:val="2"/>
            <w:vMerge/>
            <w:tcBorders>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p>
        </w:tc>
        <w:tc>
          <w:tcPr>
            <w:tcW w:w="3307"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наличие пяти  и более комфортных условий для предоставления услуг</w:t>
            </w:r>
          </w:p>
        </w:tc>
        <w:tc>
          <w:tcPr>
            <w:tcW w:w="1984" w:type="dxa"/>
            <w:gridSpan w:val="3"/>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100 баллов</w:t>
            </w:r>
          </w:p>
        </w:tc>
        <w:tc>
          <w:tcPr>
            <w:tcW w:w="1041" w:type="dxa"/>
            <w:gridSpan w:val="2"/>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p>
        </w:tc>
      </w:tr>
      <w:tr w:rsidR="00521CCB" w:rsidRPr="00521CCB" w:rsidTr="006B7CCC">
        <w:trPr>
          <w:gridAfter w:val="1"/>
          <w:wAfter w:w="49" w:type="dxa"/>
          <w:trHeight w:val="20"/>
        </w:trPr>
        <w:tc>
          <w:tcPr>
            <w:tcW w:w="14850" w:type="dxa"/>
            <w:gridSpan w:val="12"/>
            <w:tcBorders>
              <w:left w:val="single" w:sz="4" w:space="0" w:color="auto"/>
              <w:right w:val="single" w:sz="4" w:space="0" w:color="auto"/>
            </w:tcBorders>
            <w:vAlign w:val="center"/>
          </w:tcPr>
          <w:p w:rsidR="00521CCB" w:rsidRPr="00521CCB" w:rsidRDefault="00521CCB" w:rsidP="00521CCB">
            <w:pPr>
              <w:jc w:val="center"/>
              <w:rPr>
                <w:rFonts w:ascii="Times New Roman" w:hAnsi="Times New Roman" w:cs="Times New Roman"/>
              </w:rPr>
            </w:pPr>
          </w:p>
          <w:p w:rsidR="00521CCB" w:rsidRPr="00521CCB" w:rsidRDefault="00521CCB" w:rsidP="00521CCB">
            <w:pPr>
              <w:jc w:val="center"/>
              <w:rPr>
                <w:rFonts w:ascii="Times New Roman" w:hAnsi="Times New Roman" w:cs="Times New Roman"/>
                <w:b/>
              </w:rPr>
            </w:pPr>
            <w:proofErr w:type="spellStart"/>
            <w:r w:rsidRPr="00521CCB">
              <w:rPr>
                <w:rFonts w:ascii="Times New Roman" w:hAnsi="Times New Roman" w:cs="Times New Roman"/>
                <w:b/>
              </w:rPr>
              <w:t>П</w:t>
            </w:r>
            <w:r w:rsidRPr="00521CCB">
              <w:rPr>
                <w:rFonts w:ascii="Times New Roman" w:hAnsi="Times New Roman" w:cs="Times New Roman"/>
                <w:b/>
                <w:vertAlign w:val="subscript"/>
              </w:rPr>
              <w:t>комф</w:t>
            </w:r>
            <w:proofErr w:type="gramStart"/>
            <w:r w:rsidRPr="00521CCB">
              <w:rPr>
                <w:rFonts w:ascii="Times New Roman" w:hAnsi="Times New Roman" w:cs="Times New Roman"/>
                <w:b/>
                <w:vertAlign w:val="subscript"/>
              </w:rPr>
              <w:t>.у</w:t>
            </w:r>
            <w:proofErr w:type="gramEnd"/>
            <w:r w:rsidRPr="00521CCB">
              <w:rPr>
                <w:rFonts w:ascii="Times New Roman" w:hAnsi="Times New Roman" w:cs="Times New Roman"/>
                <w:b/>
                <w:vertAlign w:val="subscript"/>
              </w:rPr>
              <w:t>сл</w:t>
            </w:r>
            <w:proofErr w:type="spellEnd"/>
            <w:r w:rsidRPr="00521CCB">
              <w:rPr>
                <w:rFonts w:ascii="Times New Roman" w:hAnsi="Times New Roman" w:cs="Times New Roman"/>
                <w:b/>
              </w:rPr>
              <w:t xml:space="preserve"> = </w:t>
            </w:r>
            <w:proofErr w:type="spellStart"/>
            <w:r w:rsidRPr="00521CCB">
              <w:rPr>
                <w:rFonts w:ascii="Times New Roman" w:hAnsi="Times New Roman" w:cs="Times New Roman"/>
                <w:b/>
              </w:rPr>
              <w:t>Т</w:t>
            </w:r>
            <w:r w:rsidRPr="00521CCB">
              <w:rPr>
                <w:rFonts w:ascii="Times New Roman" w:hAnsi="Times New Roman" w:cs="Times New Roman"/>
                <w:b/>
                <w:vertAlign w:val="subscript"/>
              </w:rPr>
              <w:t>комф</w:t>
            </w:r>
            <w:r w:rsidRPr="00521CCB">
              <w:rPr>
                <w:rFonts w:ascii="Times New Roman" w:hAnsi="Times New Roman" w:cs="Times New Roman"/>
                <w:b/>
              </w:rPr>
              <w:t>×С</w:t>
            </w:r>
            <w:r w:rsidRPr="00521CCB">
              <w:rPr>
                <w:rFonts w:ascii="Times New Roman" w:hAnsi="Times New Roman" w:cs="Times New Roman"/>
                <w:b/>
                <w:vertAlign w:val="subscript"/>
              </w:rPr>
              <w:t>комф</w:t>
            </w:r>
            <w:proofErr w:type="spellEnd"/>
            <w:r w:rsidRPr="00521CCB">
              <w:rPr>
                <w:rFonts w:ascii="Times New Roman" w:hAnsi="Times New Roman" w:cs="Times New Roman"/>
                <w:b/>
              </w:rPr>
              <w:t>,</w:t>
            </w:r>
            <w:r w:rsidRPr="00521CCB">
              <w:rPr>
                <w:rFonts w:ascii="Times New Roman" w:hAnsi="Times New Roman" w:cs="Times New Roman"/>
                <w:b/>
              </w:rPr>
              <w:tab/>
            </w:r>
            <w:r w:rsidRPr="00521CCB">
              <w:rPr>
                <w:rFonts w:ascii="Times New Roman" w:hAnsi="Times New Roman" w:cs="Times New Roman"/>
                <w:b/>
              </w:rPr>
              <w:tab/>
            </w:r>
            <w:r w:rsidRPr="00521CCB">
              <w:rPr>
                <w:rFonts w:ascii="Times New Roman" w:hAnsi="Times New Roman" w:cs="Times New Roman"/>
                <w:b/>
              </w:rPr>
              <w:tab/>
            </w:r>
            <w:r w:rsidRPr="00521CCB">
              <w:rPr>
                <w:rFonts w:ascii="Times New Roman" w:hAnsi="Times New Roman" w:cs="Times New Roman"/>
                <w:b/>
              </w:rPr>
              <w:tab/>
            </w:r>
            <w:r w:rsidRPr="00521CCB">
              <w:rPr>
                <w:rFonts w:ascii="Times New Roman" w:hAnsi="Times New Roman" w:cs="Times New Roman"/>
                <w:b/>
              </w:rPr>
              <w:tab/>
              <w:t>(2.1)</w:t>
            </w:r>
          </w:p>
          <w:p w:rsidR="00521CCB" w:rsidRPr="00521CCB" w:rsidRDefault="00521CCB" w:rsidP="00521CCB">
            <w:pPr>
              <w:rPr>
                <w:rFonts w:ascii="Times New Roman" w:hAnsi="Times New Roman" w:cs="Times New Roman"/>
              </w:rPr>
            </w:pPr>
            <w:r w:rsidRPr="00521CCB">
              <w:rPr>
                <w:rFonts w:ascii="Times New Roman" w:hAnsi="Times New Roman" w:cs="Times New Roman"/>
              </w:rPr>
              <w:t>где:</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Т</w:t>
            </w:r>
            <w:r w:rsidRPr="00521CCB">
              <w:rPr>
                <w:rFonts w:ascii="Times New Roman" w:hAnsi="Times New Roman" w:cs="Times New Roman"/>
                <w:b/>
                <w:vertAlign w:val="subscript"/>
              </w:rPr>
              <w:t>ком</w:t>
            </w:r>
            <w:proofErr w:type="gramStart"/>
            <w:r w:rsidRPr="00521CCB">
              <w:rPr>
                <w:rFonts w:ascii="Times New Roman" w:hAnsi="Times New Roman" w:cs="Times New Roman"/>
                <w:b/>
                <w:vertAlign w:val="subscript"/>
              </w:rPr>
              <w:t>ф</w:t>
            </w:r>
            <w:proofErr w:type="spellEnd"/>
            <w:r w:rsidRPr="00521CCB">
              <w:rPr>
                <w:rFonts w:ascii="Times New Roman" w:hAnsi="Times New Roman" w:cs="Times New Roman"/>
              </w:rPr>
              <w:t>–</w:t>
            </w:r>
            <w:proofErr w:type="gramEnd"/>
            <w:r w:rsidRPr="00521CCB">
              <w:rPr>
                <w:rFonts w:ascii="Times New Roman" w:hAnsi="Times New Roman" w:cs="Times New Roman"/>
              </w:rPr>
              <w:t xml:space="preserve"> количество баллов за каждое комфортное условие предоставления услуг (</w:t>
            </w:r>
            <w:r w:rsidRPr="00521CCB">
              <w:rPr>
                <w:rFonts w:ascii="Times New Roman" w:hAnsi="Times New Roman" w:cs="Times New Roman"/>
                <w:color w:val="000000"/>
              </w:rPr>
              <w:t>по 20 баллов за каждое комфортное условие)</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С</w:t>
            </w:r>
            <w:r w:rsidRPr="00521CCB">
              <w:rPr>
                <w:rFonts w:ascii="Times New Roman" w:hAnsi="Times New Roman" w:cs="Times New Roman"/>
                <w:b/>
                <w:vertAlign w:val="subscript"/>
              </w:rPr>
              <w:t>комф</w:t>
            </w:r>
            <w:proofErr w:type="spellEnd"/>
            <w:r w:rsidRPr="00521CCB">
              <w:rPr>
                <w:rFonts w:ascii="Times New Roman" w:hAnsi="Times New Roman" w:cs="Times New Roman"/>
                <w:b/>
              </w:rPr>
              <w:t xml:space="preserve"> </w:t>
            </w:r>
            <w:r w:rsidRPr="00521CCB">
              <w:rPr>
                <w:rFonts w:ascii="Times New Roman" w:hAnsi="Times New Roman" w:cs="Times New Roman"/>
              </w:rPr>
              <w:t>– количество комфортных условий предоставления услуг.</w:t>
            </w:r>
          </w:p>
          <w:p w:rsidR="00521CCB" w:rsidRPr="00521CCB" w:rsidRDefault="00521CCB" w:rsidP="00521CCB">
            <w:pPr>
              <w:rPr>
                <w:rFonts w:ascii="Times New Roman" w:hAnsi="Times New Roman" w:cs="Times New Roman"/>
              </w:rPr>
            </w:pPr>
            <w:r w:rsidRPr="00521CCB">
              <w:rPr>
                <w:rFonts w:ascii="Times New Roman" w:hAnsi="Times New Roman" w:cs="Times New Roman"/>
              </w:rPr>
              <w:t>При наличии пяти и более комфортных условий предоставления услуг показатель оценки качества (</w:t>
            </w:r>
            <w:proofErr w:type="spellStart"/>
            <w:r w:rsidRPr="00521CCB">
              <w:rPr>
                <w:rFonts w:ascii="Times New Roman" w:hAnsi="Times New Roman" w:cs="Times New Roman"/>
                <w:b/>
              </w:rPr>
              <w:t>П</w:t>
            </w:r>
            <w:r w:rsidRPr="00521CCB">
              <w:rPr>
                <w:rFonts w:ascii="Times New Roman" w:hAnsi="Times New Roman" w:cs="Times New Roman"/>
                <w:b/>
                <w:vertAlign w:val="subscript"/>
              </w:rPr>
              <w:t>комф</w:t>
            </w:r>
            <w:proofErr w:type="gramStart"/>
            <w:r w:rsidRPr="00521CCB">
              <w:rPr>
                <w:rFonts w:ascii="Times New Roman" w:hAnsi="Times New Roman" w:cs="Times New Roman"/>
                <w:b/>
                <w:vertAlign w:val="subscript"/>
              </w:rPr>
              <w:t>.у</w:t>
            </w:r>
            <w:proofErr w:type="gramEnd"/>
            <w:r w:rsidRPr="00521CCB">
              <w:rPr>
                <w:rFonts w:ascii="Times New Roman" w:hAnsi="Times New Roman" w:cs="Times New Roman"/>
                <w:b/>
                <w:vertAlign w:val="subscript"/>
              </w:rPr>
              <w:t>сл</w:t>
            </w:r>
            <w:proofErr w:type="spellEnd"/>
            <w:r w:rsidRPr="00521CCB">
              <w:rPr>
                <w:rFonts w:ascii="Times New Roman" w:hAnsi="Times New Roman" w:cs="Times New Roman"/>
              </w:rPr>
              <w:t>) принимает значение 100 баллов</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b/>
              </w:rPr>
            </w:pPr>
            <w:r w:rsidRPr="00521CCB">
              <w:rPr>
                <w:rFonts w:ascii="Times New Roman" w:hAnsi="Times New Roman" w:cs="Times New Roman"/>
                <w:b/>
              </w:rPr>
              <w:t>Пример расчета значения показателя 2.1.</w:t>
            </w:r>
          </w:p>
          <w:p w:rsidR="00521CCB" w:rsidRPr="00521CCB" w:rsidRDefault="00521CCB" w:rsidP="00521CCB">
            <w:pPr>
              <w:rPr>
                <w:rFonts w:ascii="Times New Roman" w:hAnsi="Times New Roman" w:cs="Times New Roman"/>
                <w:u w:val="single"/>
              </w:rPr>
            </w:pPr>
            <w:r w:rsidRPr="00521CCB">
              <w:rPr>
                <w:rFonts w:ascii="Times New Roman" w:hAnsi="Times New Roman" w:cs="Times New Roman"/>
                <w:u w:val="single"/>
              </w:rPr>
              <w:t>Вариант 1.</w:t>
            </w:r>
          </w:p>
          <w:p w:rsidR="00521CCB" w:rsidRPr="00521CCB" w:rsidRDefault="00521CCB" w:rsidP="00521CCB">
            <w:pPr>
              <w:rPr>
                <w:rFonts w:ascii="Times New Roman" w:hAnsi="Times New Roman" w:cs="Times New Roman"/>
              </w:rPr>
            </w:pPr>
            <w:r w:rsidRPr="00521CCB">
              <w:rPr>
                <w:rFonts w:ascii="Times New Roman" w:hAnsi="Times New Roman" w:cs="Times New Roman"/>
              </w:rPr>
              <w:t xml:space="preserve">В организации в наличии </w:t>
            </w:r>
            <w:r w:rsidRPr="00521CCB">
              <w:rPr>
                <w:rFonts w:ascii="Times New Roman" w:hAnsi="Times New Roman" w:cs="Times New Roman"/>
                <w:b/>
              </w:rPr>
              <w:t>три</w:t>
            </w:r>
            <w:r w:rsidRPr="00521CCB">
              <w:rPr>
                <w:rFonts w:ascii="Times New Roman" w:hAnsi="Times New Roman" w:cs="Times New Roman"/>
              </w:rPr>
              <w:t xml:space="preserve"> условия комфортной среды:</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 w:val="24"/>
                <w:szCs w:val="28"/>
                <w:lang w:eastAsia="ru-RU"/>
              </w:rPr>
            </w:pPr>
            <w:r w:rsidRPr="00521CCB">
              <w:rPr>
                <w:rFonts w:ascii="Times New Roman" w:eastAsia="Times New Roman" w:hAnsi="Times New Roman" w:cs="Times New Roman"/>
                <w:color w:val="000000"/>
                <w:sz w:val="24"/>
                <w:szCs w:val="28"/>
                <w:lang w:eastAsia="ru-RU"/>
              </w:rPr>
              <w:t>1) наличие комфортной зоны отдыха (ожидания) оборудованной соответствующей мебелью;</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 w:val="24"/>
                <w:szCs w:val="28"/>
                <w:lang w:eastAsia="ru-RU"/>
              </w:rPr>
            </w:pPr>
            <w:r w:rsidRPr="00521CCB">
              <w:rPr>
                <w:rFonts w:ascii="Times New Roman" w:eastAsia="Times New Roman" w:hAnsi="Times New Roman" w:cs="Times New Roman"/>
                <w:color w:val="000000"/>
                <w:sz w:val="24"/>
                <w:szCs w:val="28"/>
                <w:lang w:eastAsia="ru-RU"/>
              </w:rPr>
              <w:t xml:space="preserve">2) наличие и понятность навигации внутри организации социальной сферы; </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 w:val="24"/>
                <w:szCs w:val="28"/>
                <w:lang w:eastAsia="ru-RU"/>
              </w:rPr>
            </w:pPr>
            <w:r w:rsidRPr="00521CCB">
              <w:rPr>
                <w:rFonts w:ascii="Times New Roman" w:eastAsia="Times New Roman" w:hAnsi="Times New Roman" w:cs="Times New Roman"/>
                <w:color w:val="000000"/>
                <w:sz w:val="24"/>
                <w:szCs w:val="28"/>
                <w:lang w:eastAsia="ru-RU"/>
              </w:rPr>
              <w:t>3) наличие и доступность питьевой воды.</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 w:val="24"/>
                <w:szCs w:val="28"/>
                <w:lang w:eastAsia="ru-RU"/>
              </w:rPr>
            </w:pP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 w:val="24"/>
                <w:szCs w:val="28"/>
                <w:lang w:eastAsia="ru-RU"/>
              </w:rPr>
            </w:pPr>
          </w:p>
          <w:p w:rsidR="00521CCB" w:rsidRPr="00521CCB" w:rsidRDefault="00521CCB" w:rsidP="00521CCB">
            <w:pPr>
              <w:rPr>
                <w:rFonts w:ascii="Times New Roman" w:hAnsi="Times New Roman" w:cs="Times New Roman"/>
                <w:b/>
              </w:rPr>
            </w:pPr>
            <w:r w:rsidRPr="00521CCB">
              <w:rPr>
                <w:rFonts w:ascii="Times New Roman" w:hAnsi="Times New Roman" w:cs="Times New Roman"/>
                <w:b/>
                <w:u w:val="single"/>
              </w:rPr>
              <w:t>Расчет по варианту 1</w:t>
            </w:r>
            <w:r w:rsidRPr="00521CCB">
              <w:rPr>
                <w:rFonts w:ascii="Times New Roman" w:hAnsi="Times New Roman" w:cs="Times New Roman"/>
                <w:b/>
              </w:rPr>
              <w:t xml:space="preserve">  </w:t>
            </w:r>
          </w:p>
          <w:p w:rsidR="00521CCB" w:rsidRPr="00521CCB" w:rsidRDefault="00521CCB" w:rsidP="00521CCB">
            <w:pPr>
              <w:jc w:val="center"/>
              <w:rPr>
                <w:rFonts w:ascii="Times New Roman" w:hAnsi="Times New Roman" w:cs="Times New Roman"/>
                <w:b/>
              </w:rPr>
            </w:pPr>
            <w:proofErr w:type="spellStart"/>
            <w:r w:rsidRPr="00521CCB">
              <w:rPr>
                <w:rFonts w:ascii="Times New Roman" w:hAnsi="Times New Roman" w:cs="Times New Roman"/>
                <w:b/>
              </w:rPr>
              <w:lastRenderedPageBreak/>
              <w:t>П</w:t>
            </w:r>
            <w:r w:rsidRPr="00521CCB">
              <w:rPr>
                <w:rFonts w:ascii="Times New Roman" w:hAnsi="Times New Roman" w:cs="Times New Roman"/>
                <w:b/>
                <w:vertAlign w:val="subscript"/>
              </w:rPr>
              <w:t>комф</w:t>
            </w:r>
            <w:proofErr w:type="gramStart"/>
            <w:r w:rsidRPr="00521CCB">
              <w:rPr>
                <w:rFonts w:ascii="Times New Roman" w:hAnsi="Times New Roman" w:cs="Times New Roman"/>
                <w:b/>
                <w:vertAlign w:val="subscript"/>
              </w:rPr>
              <w:t>.у</w:t>
            </w:r>
            <w:proofErr w:type="gramEnd"/>
            <w:r w:rsidRPr="00521CCB">
              <w:rPr>
                <w:rFonts w:ascii="Times New Roman" w:hAnsi="Times New Roman" w:cs="Times New Roman"/>
                <w:b/>
                <w:vertAlign w:val="subscript"/>
              </w:rPr>
              <w:t>сл</w:t>
            </w:r>
            <w:proofErr w:type="spellEnd"/>
            <w:r w:rsidRPr="00521CCB">
              <w:rPr>
                <w:rFonts w:ascii="Times New Roman" w:hAnsi="Times New Roman" w:cs="Times New Roman"/>
                <w:b/>
              </w:rPr>
              <w:t xml:space="preserve">  = 20 баллов × 3 условия = 60 баллов</w:t>
            </w:r>
          </w:p>
          <w:p w:rsidR="00521CCB" w:rsidRPr="00521CCB" w:rsidRDefault="00521CCB" w:rsidP="00521CCB">
            <w:pPr>
              <w:rPr>
                <w:rFonts w:ascii="Times New Roman" w:hAnsi="Times New Roman" w:cs="Times New Roman"/>
                <w:b/>
              </w:rPr>
            </w:pPr>
          </w:p>
          <w:p w:rsidR="00521CCB" w:rsidRPr="00521CCB" w:rsidRDefault="00521CCB" w:rsidP="00521CCB">
            <w:pPr>
              <w:rPr>
                <w:rFonts w:ascii="Times New Roman" w:hAnsi="Times New Roman" w:cs="Times New Roman"/>
                <w:u w:val="single"/>
              </w:rPr>
            </w:pPr>
            <w:r w:rsidRPr="00521CCB">
              <w:rPr>
                <w:rFonts w:ascii="Times New Roman" w:hAnsi="Times New Roman" w:cs="Times New Roman"/>
                <w:u w:val="single"/>
              </w:rPr>
              <w:t>Вариант 2.</w:t>
            </w:r>
          </w:p>
          <w:p w:rsidR="00521CCB" w:rsidRPr="00521CCB" w:rsidRDefault="00521CCB" w:rsidP="00521CCB">
            <w:pPr>
              <w:rPr>
                <w:rFonts w:ascii="Times New Roman" w:hAnsi="Times New Roman" w:cs="Times New Roman"/>
              </w:rPr>
            </w:pPr>
            <w:r w:rsidRPr="00521CCB">
              <w:rPr>
                <w:rFonts w:ascii="Times New Roman" w:hAnsi="Times New Roman" w:cs="Times New Roman"/>
              </w:rPr>
              <w:t xml:space="preserve">В организации в наличии </w:t>
            </w:r>
            <w:r w:rsidRPr="00521CCB">
              <w:rPr>
                <w:rFonts w:ascii="Times New Roman" w:hAnsi="Times New Roman" w:cs="Times New Roman"/>
                <w:b/>
              </w:rPr>
              <w:t>пять</w:t>
            </w:r>
            <w:r w:rsidRPr="00521CCB">
              <w:rPr>
                <w:rFonts w:ascii="Times New Roman" w:hAnsi="Times New Roman" w:cs="Times New Roman"/>
              </w:rPr>
              <w:t xml:space="preserve"> условий комфортной среды:</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 w:val="24"/>
                <w:szCs w:val="28"/>
                <w:lang w:eastAsia="ru-RU"/>
              </w:rPr>
            </w:pPr>
            <w:r w:rsidRPr="00521CCB">
              <w:rPr>
                <w:rFonts w:ascii="Times New Roman" w:eastAsia="Times New Roman" w:hAnsi="Times New Roman" w:cs="Times New Roman"/>
                <w:color w:val="000000"/>
                <w:sz w:val="24"/>
                <w:szCs w:val="28"/>
                <w:lang w:eastAsia="ru-RU"/>
              </w:rPr>
              <w:t>1) наличие комфортной зоны отдыха (ожидания) оборудованной соответствующей мебелью;</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 w:val="24"/>
                <w:szCs w:val="28"/>
                <w:lang w:eastAsia="ru-RU"/>
              </w:rPr>
            </w:pPr>
            <w:r w:rsidRPr="00521CCB">
              <w:rPr>
                <w:rFonts w:ascii="Times New Roman" w:eastAsia="Times New Roman" w:hAnsi="Times New Roman" w:cs="Times New Roman"/>
                <w:color w:val="000000"/>
                <w:sz w:val="24"/>
                <w:szCs w:val="28"/>
                <w:lang w:eastAsia="ru-RU"/>
              </w:rPr>
              <w:t xml:space="preserve">2) наличие и понятность навигации внутри организации социальной сферы; </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 w:val="24"/>
                <w:szCs w:val="28"/>
                <w:lang w:eastAsia="ru-RU"/>
              </w:rPr>
            </w:pPr>
            <w:r w:rsidRPr="00521CCB">
              <w:rPr>
                <w:rFonts w:ascii="Times New Roman" w:eastAsia="Times New Roman" w:hAnsi="Times New Roman" w:cs="Times New Roman"/>
                <w:color w:val="000000"/>
                <w:sz w:val="24"/>
                <w:szCs w:val="28"/>
                <w:lang w:eastAsia="ru-RU"/>
              </w:rPr>
              <w:t>3) наличие и доступность питьевой воды.</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 w:val="24"/>
                <w:szCs w:val="28"/>
                <w:lang w:eastAsia="ru-RU"/>
              </w:rPr>
            </w:pPr>
            <w:r w:rsidRPr="00521CCB">
              <w:rPr>
                <w:rFonts w:ascii="Times New Roman" w:eastAsia="Times New Roman" w:hAnsi="Times New Roman" w:cs="Times New Roman"/>
                <w:color w:val="000000"/>
                <w:sz w:val="24"/>
                <w:szCs w:val="28"/>
                <w:lang w:eastAsia="ru-RU"/>
              </w:rPr>
              <w:t>4) наличие и доступность санитарно-гигиенических помещений;</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 w:val="24"/>
                <w:szCs w:val="28"/>
                <w:lang w:eastAsia="ru-RU"/>
              </w:rPr>
            </w:pPr>
            <w:r w:rsidRPr="00521CCB">
              <w:rPr>
                <w:rFonts w:ascii="Times New Roman" w:eastAsia="Times New Roman" w:hAnsi="Times New Roman" w:cs="Times New Roman"/>
                <w:color w:val="000000"/>
                <w:sz w:val="24"/>
                <w:szCs w:val="28"/>
                <w:lang w:eastAsia="ru-RU"/>
              </w:rPr>
              <w:t>5) санитарное состояние помещений организации социальной сферы.</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 w:val="24"/>
                <w:szCs w:val="28"/>
                <w:lang w:eastAsia="ru-RU"/>
              </w:rPr>
            </w:pPr>
          </w:p>
          <w:p w:rsidR="00521CCB" w:rsidRPr="00521CCB" w:rsidRDefault="00521CCB" w:rsidP="00521CCB">
            <w:pPr>
              <w:rPr>
                <w:rFonts w:ascii="Times New Roman" w:hAnsi="Times New Roman" w:cs="Times New Roman"/>
                <w:b/>
              </w:rPr>
            </w:pPr>
            <w:r w:rsidRPr="00521CCB">
              <w:rPr>
                <w:rFonts w:ascii="Times New Roman" w:hAnsi="Times New Roman" w:cs="Times New Roman"/>
                <w:b/>
                <w:u w:val="single"/>
              </w:rPr>
              <w:t>Расчет по варианту 2</w:t>
            </w:r>
            <w:r w:rsidRPr="00521CCB">
              <w:rPr>
                <w:rFonts w:ascii="Times New Roman" w:hAnsi="Times New Roman" w:cs="Times New Roman"/>
                <w:b/>
              </w:rPr>
              <w:t xml:space="preserve">  </w:t>
            </w:r>
          </w:p>
          <w:p w:rsidR="00521CCB" w:rsidRPr="00521CCB" w:rsidRDefault="00521CCB" w:rsidP="00521CCB">
            <w:pPr>
              <w:rPr>
                <w:rFonts w:ascii="Times New Roman" w:hAnsi="Times New Roman" w:cs="Times New Roman"/>
              </w:rPr>
            </w:pPr>
          </w:p>
          <w:p w:rsidR="00521CCB" w:rsidRPr="00521CCB" w:rsidRDefault="00521CCB" w:rsidP="00521CCB">
            <w:pPr>
              <w:jc w:val="center"/>
              <w:rPr>
                <w:rFonts w:ascii="Times New Roman" w:hAnsi="Times New Roman" w:cs="Times New Roman"/>
                <w:b/>
              </w:rPr>
            </w:pPr>
            <w:proofErr w:type="spellStart"/>
            <w:r w:rsidRPr="00521CCB">
              <w:rPr>
                <w:rFonts w:ascii="Times New Roman" w:hAnsi="Times New Roman" w:cs="Times New Roman"/>
                <w:b/>
              </w:rPr>
              <w:t>П</w:t>
            </w:r>
            <w:r w:rsidRPr="00521CCB">
              <w:rPr>
                <w:rFonts w:ascii="Times New Roman" w:hAnsi="Times New Roman" w:cs="Times New Roman"/>
                <w:b/>
                <w:vertAlign w:val="subscript"/>
              </w:rPr>
              <w:t>комф</w:t>
            </w:r>
            <w:proofErr w:type="gramStart"/>
            <w:r w:rsidRPr="00521CCB">
              <w:rPr>
                <w:rFonts w:ascii="Times New Roman" w:hAnsi="Times New Roman" w:cs="Times New Roman"/>
                <w:b/>
                <w:vertAlign w:val="subscript"/>
              </w:rPr>
              <w:t>.у</w:t>
            </w:r>
            <w:proofErr w:type="gramEnd"/>
            <w:r w:rsidRPr="00521CCB">
              <w:rPr>
                <w:rFonts w:ascii="Times New Roman" w:hAnsi="Times New Roman" w:cs="Times New Roman"/>
                <w:b/>
                <w:vertAlign w:val="subscript"/>
              </w:rPr>
              <w:t>сл</w:t>
            </w:r>
            <w:proofErr w:type="spellEnd"/>
            <w:r w:rsidRPr="00521CCB">
              <w:rPr>
                <w:rFonts w:ascii="Times New Roman" w:hAnsi="Times New Roman" w:cs="Times New Roman"/>
                <w:b/>
              </w:rPr>
              <w:t xml:space="preserve"> = 20 баллов × 5 условий = 100 баллов</w:t>
            </w:r>
          </w:p>
          <w:p w:rsidR="00521CCB" w:rsidRPr="00521CCB" w:rsidRDefault="00521CCB" w:rsidP="00521CCB">
            <w:pPr>
              <w:rPr>
                <w:rFonts w:ascii="Times New Roman" w:hAnsi="Times New Roman" w:cs="Times New Roman"/>
                <w:b/>
              </w:rPr>
            </w:pPr>
          </w:p>
          <w:p w:rsidR="00521CCB" w:rsidRPr="00521CCB" w:rsidRDefault="00521CCB" w:rsidP="00521CCB">
            <w:pPr>
              <w:rPr>
                <w:rFonts w:ascii="Times New Roman" w:hAnsi="Times New Roman" w:cs="Times New Roman"/>
                <w:u w:val="single"/>
              </w:rPr>
            </w:pPr>
            <w:r w:rsidRPr="00521CCB">
              <w:rPr>
                <w:rFonts w:ascii="Times New Roman" w:hAnsi="Times New Roman" w:cs="Times New Roman"/>
                <w:u w:val="single"/>
              </w:rPr>
              <w:t>Вариант 3.</w:t>
            </w:r>
          </w:p>
          <w:p w:rsidR="00521CCB" w:rsidRPr="00521CCB" w:rsidRDefault="00521CCB" w:rsidP="00521CCB">
            <w:pPr>
              <w:rPr>
                <w:rFonts w:ascii="Times New Roman" w:hAnsi="Times New Roman" w:cs="Times New Roman"/>
              </w:rPr>
            </w:pPr>
            <w:r w:rsidRPr="00521CCB">
              <w:rPr>
                <w:rFonts w:ascii="Times New Roman" w:hAnsi="Times New Roman" w:cs="Times New Roman"/>
              </w:rPr>
              <w:t xml:space="preserve">В организации в наличии </w:t>
            </w:r>
            <w:r w:rsidRPr="00521CCB">
              <w:rPr>
                <w:rFonts w:ascii="Times New Roman" w:hAnsi="Times New Roman" w:cs="Times New Roman"/>
                <w:b/>
              </w:rPr>
              <w:t xml:space="preserve">шесть </w:t>
            </w:r>
            <w:r w:rsidRPr="00521CCB">
              <w:rPr>
                <w:rFonts w:ascii="Times New Roman" w:hAnsi="Times New Roman" w:cs="Times New Roman"/>
              </w:rPr>
              <w:t>условий комфортной среды:</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 w:val="24"/>
                <w:szCs w:val="28"/>
                <w:lang w:eastAsia="ru-RU"/>
              </w:rPr>
            </w:pPr>
            <w:r w:rsidRPr="00521CCB">
              <w:rPr>
                <w:rFonts w:ascii="Times New Roman" w:eastAsia="Times New Roman" w:hAnsi="Times New Roman" w:cs="Times New Roman"/>
                <w:color w:val="000000"/>
                <w:sz w:val="24"/>
                <w:szCs w:val="28"/>
                <w:lang w:eastAsia="ru-RU"/>
              </w:rPr>
              <w:t>1) наличие комфортной зоны отдыха (ожидания) оборудованной соответствующей мебелью;</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 w:val="24"/>
                <w:szCs w:val="28"/>
                <w:lang w:eastAsia="ru-RU"/>
              </w:rPr>
            </w:pPr>
            <w:r w:rsidRPr="00521CCB">
              <w:rPr>
                <w:rFonts w:ascii="Times New Roman" w:eastAsia="Times New Roman" w:hAnsi="Times New Roman" w:cs="Times New Roman"/>
                <w:color w:val="000000"/>
                <w:sz w:val="24"/>
                <w:szCs w:val="28"/>
                <w:lang w:eastAsia="ru-RU"/>
              </w:rPr>
              <w:t xml:space="preserve">2) наличие и понятность навигации внутри организации социальной сферы; </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 w:val="24"/>
                <w:szCs w:val="28"/>
                <w:lang w:eastAsia="ru-RU"/>
              </w:rPr>
            </w:pPr>
            <w:r w:rsidRPr="00521CCB">
              <w:rPr>
                <w:rFonts w:ascii="Times New Roman" w:eastAsia="Times New Roman" w:hAnsi="Times New Roman" w:cs="Times New Roman"/>
                <w:color w:val="000000"/>
                <w:sz w:val="24"/>
                <w:szCs w:val="28"/>
                <w:lang w:eastAsia="ru-RU"/>
              </w:rPr>
              <w:t>3) наличие и доступность питьевой воды.</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 w:val="24"/>
                <w:szCs w:val="28"/>
                <w:lang w:eastAsia="ru-RU"/>
              </w:rPr>
            </w:pPr>
            <w:r w:rsidRPr="00521CCB">
              <w:rPr>
                <w:rFonts w:ascii="Times New Roman" w:eastAsia="Times New Roman" w:hAnsi="Times New Roman" w:cs="Times New Roman"/>
                <w:color w:val="000000"/>
                <w:sz w:val="24"/>
                <w:szCs w:val="28"/>
                <w:lang w:eastAsia="ru-RU"/>
              </w:rPr>
              <w:t>4) наличие и доступность санитарно-гигиенических помещений;</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 w:val="24"/>
                <w:szCs w:val="28"/>
                <w:lang w:eastAsia="ru-RU"/>
              </w:rPr>
            </w:pPr>
            <w:r w:rsidRPr="00521CCB">
              <w:rPr>
                <w:rFonts w:ascii="Times New Roman" w:eastAsia="Times New Roman" w:hAnsi="Times New Roman" w:cs="Times New Roman"/>
                <w:color w:val="000000"/>
                <w:sz w:val="24"/>
                <w:szCs w:val="28"/>
                <w:lang w:eastAsia="ru-RU"/>
              </w:rPr>
              <w:t>5) санитарное состояние помещений организации социальной сферы</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 w:val="24"/>
                <w:szCs w:val="28"/>
                <w:lang w:eastAsia="ru-RU"/>
              </w:rPr>
            </w:pPr>
            <w:r w:rsidRPr="00521CCB">
              <w:rPr>
                <w:rFonts w:ascii="Times New Roman" w:eastAsia="Times New Roman" w:hAnsi="Times New Roman" w:cs="Times New Roman"/>
                <w:color w:val="000000"/>
                <w:sz w:val="24"/>
                <w:szCs w:val="28"/>
                <w:lang w:eastAsia="ru-RU"/>
              </w:rPr>
              <w:t>6) транспортная доступность (возможность доехать до организации социальной сферы на общественном транспорте, наличие парковки).</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 w:val="24"/>
                <w:szCs w:val="28"/>
                <w:lang w:eastAsia="ru-RU"/>
              </w:rPr>
            </w:pPr>
          </w:p>
          <w:p w:rsidR="00521CCB" w:rsidRPr="00521CCB" w:rsidRDefault="00521CCB" w:rsidP="00521CCB">
            <w:pPr>
              <w:rPr>
                <w:rFonts w:ascii="Times New Roman" w:hAnsi="Times New Roman" w:cs="Times New Roman"/>
                <w:b/>
              </w:rPr>
            </w:pPr>
            <w:r w:rsidRPr="00521CCB">
              <w:rPr>
                <w:rFonts w:ascii="Times New Roman" w:hAnsi="Times New Roman" w:cs="Times New Roman"/>
                <w:b/>
                <w:u w:val="single"/>
              </w:rPr>
              <w:t>Расчет по варианту 3</w:t>
            </w:r>
            <w:r w:rsidRPr="00521CCB">
              <w:rPr>
                <w:rFonts w:ascii="Times New Roman" w:hAnsi="Times New Roman" w:cs="Times New Roman"/>
                <w:b/>
              </w:rPr>
              <w:t xml:space="preserve">  </w:t>
            </w:r>
          </w:p>
          <w:p w:rsidR="00521CCB" w:rsidRPr="00521CCB" w:rsidRDefault="00521CCB" w:rsidP="00521CCB">
            <w:pPr>
              <w:rPr>
                <w:rFonts w:ascii="Times New Roman" w:hAnsi="Times New Roman" w:cs="Times New Roman"/>
              </w:rPr>
            </w:pPr>
          </w:p>
          <w:p w:rsidR="00521CCB" w:rsidRPr="00521CCB" w:rsidRDefault="00521CCB" w:rsidP="00521CCB">
            <w:pPr>
              <w:jc w:val="center"/>
              <w:rPr>
                <w:rFonts w:ascii="Times New Roman" w:hAnsi="Times New Roman" w:cs="Times New Roman"/>
              </w:rPr>
            </w:pPr>
            <w:proofErr w:type="spellStart"/>
            <w:r w:rsidRPr="00521CCB">
              <w:rPr>
                <w:rFonts w:ascii="Times New Roman" w:hAnsi="Times New Roman" w:cs="Times New Roman"/>
                <w:b/>
              </w:rPr>
              <w:lastRenderedPageBreak/>
              <w:t>П</w:t>
            </w:r>
            <w:r w:rsidRPr="00521CCB">
              <w:rPr>
                <w:rFonts w:ascii="Times New Roman" w:hAnsi="Times New Roman" w:cs="Times New Roman"/>
                <w:b/>
                <w:vertAlign w:val="subscript"/>
              </w:rPr>
              <w:t>комф</w:t>
            </w:r>
            <w:proofErr w:type="gramStart"/>
            <w:r w:rsidRPr="00521CCB">
              <w:rPr>
                <w:rFonts w:ascii="Times New Roman" w:hAnsi="Times New Roman" w:cs="Times New Roman"/>
                <w:b/>
                <w:vertAlign w:val="subscript"/>
              </w:rPr>
              <w:t>.у</w:t>
            </w:r>
            <w:proofErr w:type="gramEnd"/>
            <w:r w:rsidRPr="00521CCB">
              <w:rPr>
                <w:rFonts w:ascii="Times New Roman" w:hAnsi="Times New Roman" w:cs="Times New Roman"/>
                <w:b/>
                <w:vertAlign w:val="subscript"/>
              </w:rPr>
              <w:t>сл</w:t>
            </w:r>
            <w:proofErr w:type="spellEnd"/>
            <w:r w:rsidRPr="00521CCB">
              <w:rPr>
                <w:rFonts w:ascii="Times New Roman" w:hAnsi="Times New Roman" w:cs="Times New Roman"/>
                <w:b/>
              </w:rPr>
              <w:t xml:space="preserve"> = 100 баллов </w:t>
            </w:r>
            <w:r w:rsidRPr="00521CCB">
              <w:rPr>
                <w:rFonts w:ascii="Times New Roman" w:hAnsi="Times New Roman" w:cs="Times New Roman"/>
              </w:rPr>
              <w:t>(так как в наличии более пяти условий комфортной среды)</w:t>
            </w:r>
          </w:p>
          <w:p w:rsidR="00521CCB" w:rsidRPr="00521CCB" w:rsidRDefault="00521CCB" w:rsidP="00521CCB">
            <w:pPr>
              <w:rPr>
                <w:rFonts w:ascii="Times New Roman" w:hAnsi="Times New Roman" w:cs="Times New Roman"/>
              </w:rPr>
            </w:pP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p>
        </w:tc>
      </w:tr>
      <w:tr w:rsidR="00521CCB" w:rsidRPr="00521CCB" w:rsidTr="006B7CCC">
        <w:trPr>
          <w:gridAfter w:val="1"/>
          <w:wAfter w:w="49" w:type="dxa"/>
          <w:trHeight w:val="20"/>
        </w:trPr>
        <w:tc>
          <w:tcPr>
            <w:tcW w:w="534" w:type="dxa"/>
            <w:vMerge w:val="restart"/>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lastRenderedPageBreak/>
              <w:t>2.2.</w:t>
            </w:r>
          </w:p>
        </w:tc>
        <w:tc>
          <w:tcPr>
            <w:tcW w:w="2409" w:type="dxa"/>
            <w:vMerge w:val="restart"/>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Время ожидания предоставления услуги.</w:t>
            </w:r>
            <w:r w:rsidRPr="00521CCB">
              <w:rPr>
                <w:rFonts w:ascii="Times New Roman" w:eastAsia="Times New Roman" w:hAnsi="Times New Roman" w:cs="Times New Roman"/>
                <w:b/>
                <w:sz w:val="24"/>
                <w:szCs w:val="28"/>
                <w:lang w:eastAsia="ru-RU"/>
              </w:rPr>
              <w:t xml:space="preserve"> (</w:t>
            </w:r>
            <w:proofErr w:type="spellStart"/>
            <w:r w:rsidRPr="00521CCB">
              <w:rPr>
                <w:rFonts w:ascii="Times New Roman" w:eastAsia="Times New Roman" w:hAnsi="Times New Roman" w:cs="Times New Roman"/>
                <w:b/>
                <w:sz w:val="24"/>
                <w:szCs w:val="28"/>
                <w:lang w:eastAsia="ru-RU"/>
              </w:rPr>
              <w:t>П</w:t>
            </w:r>
            <w:r w:rsidRPr="00521CCB">
              <w:rPr>
                <w:rFonts w:ascii="Times New Roman" w:eastAsia="Times New Roman" w:hAnsi="Times New Roman" w:cs="Times New Roman"/>
                <w:b/>
                <w:sz w:val="24"/>
                <w:szCs w:val="28"/>
                <w:vertAlign w:val="subscript"/>
                <w:lang w:eastAsia="ru-RU"/>
              </w:rPr>
              <w:t>ожид</w:t>
            </w:r>
            <w:proofErr w:type="spellEnd"/>
            <w:r w:rsidRPr="00521CCB">
              <w:rPr>
                <w:rFonts w:ascii="Times New Roman" w:eastAsia="Times New Roman" w:hAnsi="Times New Roman" w:cs="Times New Roman"/>
                <w:b/>
                <w:sz w:val="24"/>
                <w:szCs w:val="28"/>
                <w:lang w:eastAsia="ru-RU"/>
              </w:rPr>
              <w:t>)</w:t>
            </w:r>
          </w:p>
          <w:p w:rsidR="00521CCB" w:rsidRPr="00521CCB" w:rsidRDefault="00521CCB" w:rsidP="00521CCB">
            <w:pPr>
              <w:rPr>
                <w:rFonts w:ascii="Times New Roman" w:hAnsi="Times New Roman" w:cs="Times New Roman"/>
              </w:rPr>
            </w:pPr>
          </w:p>
        </w:tc>
        <w:tc>
          <w:tcPr>
            <w:tcW w:w="851" w:type="dxa"/>
            <w:vMerge w:val="restart"/>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0,4</w:t>
            </w:r>
          </w:p>
        </w:tc>
        <w:tc>
          <w:tcPr>
            <w:tcW w:w="2268" w:type="dxa"/>
            <w:gridSpan w:val="3"/>
            <w:vMerge w:val="restart"/>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xml:space="preserve">2.2.1. Среднее время ожидания предоставления услуги </w:t>
            </w:r>
            <w:r w:rsidRPr="00521CCB">
              <w:rPr>
                <w:rFonts w:ascii="Times New Roman" w:eastAsia="Times New Roman" w:hAnsi="Times New Roman" w:cs="Times New Roman"/>
                <w:b/>
                <w:sz w:val="24"/>
                <w:szCs w:val="28"/>
                <w:lang w:eastAsia="ru-RU"/>
              </w:rPr>
              <w:t xml:space="preserve"> </w:t>
            </w:r>
            <w:r w:rsidRPr="00521CCB">
              <w:rPr>
                <w:rFonts w:ascii="Times New Roman" w:eastAsia="Times New Roman" w:hAnsi="Times New Roman" w:cs="Times New Roman"/>
                <w:b/>
                <w:szCs w:val="28"/>
                <w:lang w:eastAsia="ru-RU"/>
              </w:rPr>
              <w:t>(</w:t>
            </w:r>
            <w:proofErr w:type="spellStart"/>
            <w:r w:rsidRPr="00521CCB">
              <w:rPr>
                <w:rFonts w:ascii="Times New Roman" w:eastAsia="Times New Roman" w:hAnsi="Times New Roman" w:cs="Times New Roman"/>
                <w:b/>
                <w:szCs w:val="28"/>
                <w:lang w:eastAsia="ru-RU"/>
              </w:rPr>
              <w:t>С</w:t>
            </w:r>
            <w:r w:rsidRPr="00521CCB">
              <w:rPr>
                <w:rFonts w:ascii="Times New Roman" w:eastAsia="Times New Roman" w:hAnsi="Times New Roman" w:cs="Times New Roman"/>
                <w:b/>
                <w:szCs w:val="28"/>
                <w:vertAlign w:val="subscript"/>
                <w:lang w:eastAsia="ru-RU"/>
              </w:rPr>
              <w:t>ожид</w:t>
            </w:r>
            <w:proofErr w:type="spellEnd"/>
            <w:r w:rsidRPr="00521CCB">
              <w:rPr>
                <w:rFonts w:ascii="Times New Roman" w:eastAsia="Times New Roman" w:hAnsi="Times New Roman" w:cs="Times New Roman"/>
                <w:b/>
                <w:szCs w:val="28"/>
                <w:lang w:eastAsia="ru-RU"/>
              </w:rPr>
              <w:t>)</w:t>
            </w:r>
          </w:p>
        </w:tc>
        <w:tc>
          <w:tcPr>
            <w:tcW w:w="6237" w:type="dxa"/>
            <w:gridSpan w:val="3"/>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xml:space="preserve">- превышает установленный срок ожидания </w:t>
            </w:r>
          </w:p>
        </w:tc>
        <w:tc>
          <w:tcPr>
            <w:tcW w:w="1134"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0 баллов</w:t>
            </w:r>
          </w:p>
        </w:tc>
        <w:tc>
          <w:tcPr>
            <w:tcW w:w="1417" w:type="dxa"/>
            <w:gridSpan w:val="2"/>
            <w:vMerge w:val="restart"/>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100 баллов</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color w:val="000000"/>
                <w:szCs w:val="24"/>
                <w:lang w:eastAsia="ru-RU"/>
              </w:rPr>
              <w:t>Для расчета  формула (2.2)</w:t>
            </w:r>
          </w:p>
        </w:tc>
      </w:tr>
      <w:tr w:rsidR="00521CCB" w:rsidRPr="00521CCB" w:rsidTr="006B7CCC">
        <w:trPr>
          <w:gridAfter w:val="1"/>
          <w:wAfter w:w="49" w:type="dxa"/>
          <w:trHeight w:val="20"/>
        </w:trPr>
        <w:tc>
          <w:tcPr>
            <w:tcW w:w="534" w:type="dxa"/>
            <w:vMerge/>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szCs w:val="24"/>
                <w:lang w:eastAsia="ru-RU"/>
              </w:rPr>
            </w:pPr>
          </w:p>
        </w:tc>
        <w:tc>
          <w:tcPr>
            <w:tcW w:w="2409" w:type="dxa"/>
            <w:vMerge/>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851"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c>
          <w:tcPr>
            <w:tcW w:w="2268" w:type="dxa"/>
            <w:gridSpan w:val="3"/>
            <w:vMerge/>
            <w:tcBorders>
              <w:top w:val="single" w:sz="4" w:space="0" w:color="auto"/>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6237" w:type="dxa"/>
            <w:gridSpan w:val="3"/>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B050"/>
                <w:szCs w:val="24"/>
                <w:lang w:eastAsia="ru-RU"/>
              </w:rPr>
            </w:pPr>
            <w:r w:rsidRPr="00521CCB">
              <w:rPr>
                <w:rFonts w:ascii="Times New Roman" w:eastAsia="Times New Roman" w:hAnsi="Times New Roman" w:cs="Times New Roman"/>
                <w:szCs w:val="24"/>
                <w:lang w:eastAsia="ru-RU"/>
              </w:rPr>
              <w:t xml:space="preserve">- </w:t>
            </w:r>
            <w:proofErr w:type="gramStart"/>
            <w:r w:rsidRPr="00521CCB">
              <w:rPr>
                <w:rFonts w:ascii="Times New Roman" w:eastAsia="Times New Roman" w:hAnsi="Times New Roman" w:cs="Times New Roman"/>
                <w:szCs w:val="24"/>
                <w:lang w:eastAsia="ru-RU"/>
              </w:rPr>
              <w:t>равен</w:t>
            </w:r>
            <w:proofErr w:type="gramEnd"/>
            <w:r w:rsidRPr="00521CCB">
              <w:rPr>
                <w:rFonts w:ascii="Times New Roman" w:eastAsia="Times New Roman" w:hAnsi="Times New Roman" w:cs="Times New Roman"/>
                <w:szCs w:val="24"/>
                <w:lang w:eastAsia="ru-RU"/>
              </w:rPr>
              <w:t xml:space="preserve"> установленному сроку ожидания</w:t>
            </w:r>
          </w:p>
        </w:tc>
        <w:tc>
          <w:tcPr>
            <w:tcW w:w="1134"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10 баллов</w:t>
            </w:r>
          </w:p>
        </w:tc>
        <w:tc>
          <w:tcPr>
            <w:tcW w:w="1417" w:type="dxa"/>
            <w:gridSpan w:val="2"/>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r>
      <w:tr w:rsidR="00521CCB" w:rsidRPr="00521CCB" w:rsidTr="006B7CCC">
        <w:trPr>
          <w:gridAfter w:val="1"/>
          <w:wAfter w:w="49" w:type="dxa"/>
          <w:trHeight w:val="20"/>
        </w:trPr>
        <w:tc>
          <w:tcPr>
            <w:tcW w:w="534" w:type="dxa"/>
            <w:vMerge/>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szCs w:val="24"/>
                <w:lang w:eastAsia="ru-RU"/>
              </w:rPr>
            </w:pPr>
          </w:p>
        </w:tc>
        <w:tc>
          <w:tcPr>
            <w:tcW w:w="2409" w:type="dxa"/>
            <w:vMerge/>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851"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c>
          <w:tcPr>
            <w:tcW w:w="2268" w:type="dxa"/>
            <w:gridSpan w:val="3"/>
            <w:vMerge/>
            <w:tcBorders>
              <w:top w:val="single" w:sz="4" w:space="0" w:color="auto"/>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6237" w:type="dxa"/>
            <w:gridSpan w:val="3"/>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меньше установленного срока ожидания  на 1 день (на 1 час)</w:t>
            </w:r>
          </w:p>
        </w:tc>
        <w:tc>
          <w:tcPr>
            <w:tcW w:w="1134"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20 баллов</w:t>
            </w:r>
          </w:p>
        </w:tc>
        <w:tc>
          <w:tcPr>
            <w:tcW w:w="1417" w:type="dxa"/>
            <w:gridSpan w:val="2"/>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r>
      <w:tr w:rsidR="00521CCB" w:rsidRPr="00521CCB" w:rsidTr="006B7CCC">
        <w:trPr>
          <w:gridAfter w:val="1"/>
          <w:wAfter w:w="49" w:type="dxa"/>
          <w:trHeight w:val="20"/>
        </w:trPr>
        <w:tc>
          <w:tcPr>
            <w:tcW w:w="534" w:type="dxa"/>
            <w:vMerge/>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szCs w:val="24"/>
                <w:lang w:eastAsia="ru-RU"/>
              </w:rPr>
            </w:pPr>
          </w:p>
        </w:tc>
        <w:tc>
          <w:tcPr>
            <w:tcW w:w="2409" w:type="dxa"/>
            <w:vMerge/>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851"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c>
          <w:tcPr>
            <w:tcW w:w="2268" w:type="dxa"/>
            <w:gridSpan w:val="3"/>
            <w:vMerge/>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6237" w:type="dxa"/>
            <w:gridSpan w:val="3"/>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меньше установленного срока ожидания  на 2 дня (на  2 часа)</w:t>
            </w:r>
          </w:p>
        </w:tc>
        <w:tc>
          <w:tcPr>
            <w:tcW w:w="1134"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40 баллов</w:t>
            </w:r>
          </w:p>
        </w:tc>
        <w:tc>
          <w:tcPr>
            <w:tcW w:w="1417" w:type="dxa"/>
            <w:gridSpan w:val="2"/>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r>
      <w:tr w:rsidR="00521CCB" w:rsidRPr="00521CCB" w:rsidTr="006B7CCC">
        <w:trPr>
          <w:gridAfter w:val="1"/>
          <w:wAfter w:w="49" w:type="dxa"/>
          <w:trHeight w:val="20"/>
        </w:trPr>
        <w:tc>
          <w:tcPr>
            <w:tcW w:w="534" w:type="dxa"/>
            <w:vMerge/>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szCs w:val="24"/>
                <w:lang w:eastAsia="ru-RU"/>
              </w:rPr>
            </w:pPr>
          </w:p>
        </w:tc>
        <w:tc>
          <w:tcPr>
            <w:tcW w:w="2409" w:type="dxa"/>
            <w:vMerge/>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851"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c>
          <w:tcPr>
            <w:tcW w:w="2268" w:type="dxa"/>
            <w:gridSpan w:val="3"/>
            <w:vMerge/>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6237" w:type="dxa"/>
            <w:gridSpan w:val="3"/>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меньше установленного срока ожидания  на 3 дня (на 3 часа)</w:t>
            </w:r>
          </w:p>
        </w:tc>
        <w:tc>
          <w:tcPr>
            <w:tcW w:w="1134"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60 баллов</w:t>
            </w:r>
          </w:p>
        </w:tc>
        <w:tc>
          <w:tcPr>
            <w:tcW w:w="1417" w:type="dxa"/>
            <w:gridSpan w:val="2"/>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r>
      <w:tr w:rsidR="00521CCB" w:rsidRPr="00521CCB" w:rsidTr="006B7CCC">
        <w:trPr>
          <w:gridAfter w:val="1"/>
          <w:wAfter w:w="49" w:type="dxa"/>
          <w:trHeight w:val="20"/>
        </w:trPr>
        <w:tc>
          <w:tcPr>
            <w:tcW w:w="534" w:type="dxa"/>
            <w:vMerge/>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szCs w:val="24"/>
                <w:lang w:eastAsia="ru-RU"/>
              </w:rPr>
            </w:pPr>
          </w:p>
        </w:tc>
        <w:tc>
          <w:tcPr>
            <w:tcW w:w="2409" w:type="dxa"/>
            <w:vMerge/>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851"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c>
          <w:tcPr>
            <w:tcW w:w="2268" w:type="dxa"/>
            <w:gridSpan w:val="3"/>
            <w:vMerge/>
            <w:tcBorders>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6237" w:type="dxa"/>
            <w:gridSpan w:val="3"/>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меньше установленного срока ожидания  не менее</w:t>
            </w:r>
            <w:proofErr w:type="gramStart"/>
            <w:r w:rsidRPr="00521CCB">
              <w:rPr>
                <w:rFonts w:ascii="Times New Roman" w:eastAsia="Times New Roman" w:hAnsi="Times New Roman" w:cs="Times New Roman"/>
                <w:szCs w:val="24"/>
                <w:lang w:eastAsia="ru-RU"/>
              </w:rPr>
              <w:t>,</w:t>
            </w:r>
            <w:proofErr w:type="gramEnd"/>
            <w:r w:rsidRPr="00521CCB">
              <w:rPr>
                <w:rFonts w:ascii="Times New Roman" w:eastAsia="Times New Roman" w:hAnsi="Times New Roman" w:cs="Times New Roman"/>
                <w:szCs w:val="24"/>
                <w:lang w:eastAsia="ru-RU"/>
              </w:rPr>
              <w:t xml:space="preserve"> чем на ½ срока </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1134"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100 баллов</w:t>
            </w:r>
          </w:p>
        </w:tc>
        <w:tc>
          <w:tcPr>
            <w:tcW w:w="1417" w:type="dxa"/>
            <w:gridSpan w:val="2"/>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r>
      <w:tr w:rsidR="00521CCB" w:rsidRPr="00521CCB" w:rsidTr="006B7CCC">
        <w:trPr>
          <w:gridAfter w:val="1"/>
          <w:wAfter w:w="49" w:type="dxa"/>
          <w:trHeight w:val="20"/>
        </w:trPr>
        <w:tc>
          <w:tcPr>
            <w:tcW w:w="534" w:type="dxa"/>
            <w:vMerge/>
            <w:tcBorders>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szCs w:val="24"/>
                <w:lang w:eastAsia="ru-RU"/>
              </w:rPr>
            </w:pPr>
          </w:p>
        </w:tc>
        <w:tc>
          <w:tcPr>
            <w:tcW w:w="2409" w:type="dxa"/>
            <w:vMerge/>
            <w:tcBorders>
              <w:left w:val="single" w:sz="4" w:space="0" w:color="auto"/>
              <w:bottom w:val="single" w:sz="4" w:space="0" w:color="auto"/>
              <w:right w:val="single" w:sz="4" w:space="0" w:color="auto"/>
            </w:tcBorders>
            <w:vAlign w:val="center"/>
          </w:tcPr>
          <w:p w:rsidR="00521CCB" w:rsidRPr="00521CCB" w:rsidRDefault="00521CCB" w:rsidP="00521CCB">
            <w:pPr>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right="41"/>
              <w:rPr>
                <w:rFonts w:ascii="Times New Roman" w:eastAsia="Times New Roman" w:hAnsi="Times New Roman" w:cs="Times New Roman"/>
                <w:szCs w:val="24"/>
                <w:vertAlign w:val="superscript"/>
                <w:lang w:eastAsia="ru-RU"/>
              </w:rPr>
            </w:pPr>
            <w:r w:rsidRPr="00521CCB">
              <w:rPr>
                <w:rFonts w:ascii="Times New Roman" w:eastAsia="Times New Roman" w:hAnsi="Times New Roman" w:cs="Times New Roman"/>
                <w:szCs w:val="24"/>
                <w:lang w:eastAsia="ru-RU"/>
              </w:rPr>
              <w:t xml:space="preserve">2.2.2. Своевременность предоставления услуги (в соответствии с записью на прием к специалисту организации социальной сферы (консультацию), датой госпитализации (диагностического исследования), графиком прихода социального работника на дом и пр.) </w:t>
            </w:r>
            <w:r w:rsidRPr="00521CCB">
              <w:rPr>
                <w:rFonts w:ascii="Times New Roman" w:eastAsia="Times New Roman" w:hAnsi="Times New Roman" w:cs="Times New Roman"/>
                <w:b/>
                <w:szCs w:val="28"/>
                <w:lang w:eastAsia="ru-RU"/>
              </w:rPr>
              <w:t>(</w:t>
            </w:r>
            <w:proofErr w:type="spellStart"/>
            <w:r w:rsidRPr="00521CCB">
              <w:rPr>
                <w:rFonts w:ascii="Times New Roman" w:eastAsia="Times New Roman" w:hAnsi="Times New Roman" w:cs="Times New Roman"/>
                <w:b/>
                <w:szCs w:val="28"/>
                <w:lang w:eastAsia="ru-RU"/>
              </w:rPr>
              <w:t>С</w:t>
            </w:r>
            <w:r w:rsidRPr="00521CCB">
              <w:rPr>
                <w:rFonts w:ascii="Times New Roman" w:eastAsia="Times New Roman" w:hAnsi="Times New Roman" w:cs="Times New Roman"/>
                <w:b/>
                <w:szCs w:val="28"/>
                <w:vertAlign w:val="subscript"/>
                <w:lang w:eastAsia="ru-RU"/>
              </w:rPr>
              <w:t>своевр</w:t>
            </w:r>
            <w:proofErr w:type="spellEnd"/>
            <w:r w:rsidRPr="00521CCB">
              <w:rPr>
                <w:rFonts w:ascii="Times New Roman" w:eastAsia="Times New Roman" w:hAnsi="Times New Roman" w:cs="Times New Roman"/>
                <w:b/>
                <w:szCs w:val="28"/>
                <w:lang w:eastAsia="ru-RU"/>
              </w:rPr>
              <w:t>)</w:t>
            </w:r>
          </w:p>
        </w:tc>
        <w:tc>
          <w:tcPr>
            <w:tcW w:w="6237" w:type="dxa"/>
            <w:gridSpan w:val="3"/>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left="-20" w:right="-196"/>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xml:space="preserve">число получателей услуг, которым услуга была предоставлена своевременно </w:t>
            </w:r>
            <w:r w:rsidRPr="00521CCB">
              <w:rPr>
                <w:rFonts w:ascii="Times New Roman" w:eastAsia="Times New Roman" w:hAnsi="Times New Roman" w:cs="Times New Roman"/>
                <w:b/>
                <w:szCs w:val="28"/>
                <w:lang w:eastAsia="ru-RU"/>
              </w:rPr>
              <w:t>(</w:t>
            </w:r>
            <w:proofErr w:type="spellStart"/>
            <w:r w:rsidRPr="00521CCB">
              <w:rPr>
                <w:rFonts w:ascii="Times New Roman" w:eastAsia="Times New Roman" w:hAnsi="Times New Roman" w:cs="Times New Roman"/>
                <w:b/>
                <w:szCs w:val="28"/>
                <w:lang w:eastAsia="ru-RU"/>
              </w:rPr>
              <w:t>У</w:t>
            </w:r>
            <w:r w:rsidRPr="00521CCB">
              <w:rPr>
                <w:rFonts w:ascii="Times New Roman" w:eastAsia="Times New Roman" w:hAnsi="Times New Roman" w:cs="Times New Roman"/>
                <w:b/>
                <w:szCs w:val="28"/>
                <w:vertAlign w:val="superscript"/>
                <w:lang w:eastAsia="ru-RU"/>
              </w:rPr>
              <w:t>своевр</w:t>
            </w:r>
            <w:proofErr w:type="spellEnd"/>
            <w:r w:rsidRPr="00521CCB">
              <w:rPr>
                <w:rFonts w:ascii="Times New Roman" w:eastAsia="Times New Roman" w:hAnsi="Times New Roman" w:cs="Times New Roman"/>
                <w:b/>
                <w:szCs w:val="28"/>
                <w:lang w:eastAsia="ru-RU"/>
              </w:rPr>
              <w:t>),</w:t>
            </w:r>
            <w:r w:rsidRPr="00521CCB">
              <w:rPr>
                <w:rFonts w:ascii="Times New Roman" w:eastAsia="Times New Roman" w:hAnsi="Times New Roman" w:cs="Times New Roman"/>
                <w:sz w:val="20"/>
                <w:szCs w:val="24"/>
                <w:lang w:eastAsia="ru-RU"/>
              </w:rPr>
              <w:t xml:space="preserve"> </w:t>
            </w:r>
            <w:r w:rsidRPr="00521CCB">
              <w:rPr>
                <w:rFonts w:ascii="Times New Roman" w:eastAsia="Times New Roman" w:hAnsi="Times New Roman" w:cs="Times New Roman"/>
                <w:szCs w:val="24"/>
                <w:lang w:eastAsia="ru-RU"/>
              </w:rPr>
              <w:t xml:space="preserve">по отношению к числу опрошенных  получателей услуг, ответивших на соответствующий вопрос анкеты </w:t>
            </w:r>
            <w:r w:rsidRPr="00521CCB">
              <w:rPr>
                <w:rFonts w:ascii="Times New Roman" w:eastAsia="Times New Roman" w:hAnsi="Times New Roman" w:cs="Times New Roman"/>
                <w:b/>
                <w:szCs w:val="24"/>
                <w:lang w:eastAsia="ru-RU"/>
              </w:rPr>
              <w:t>(</w:t>
            </w:r>
            <w:proofErr w:type="spellStart"/>
            <w:r w:rsidRPr="00521CCB">
              <w:rPr>
                <w:rFonts w:ascii="Times New Roman" w:eastAsia="Times New Roman" w:hAnsi="Times New Roman" w:cs="Times New Roman"/>
                <w:b/>
                <w:szCs w:val="24"/>
                <w:lang w:eastAsia="ru-RU"/>
              </w:rPr>
              <w:t>Ч</w:t>
            </w:r>
            <w:r w:rsidRPr="00521CCB">
              <w:rPr>
                <w:rFonts w:ascii="Times New Roman" w:eastAsia="Times New Roman" w:hAnsi="Times New Roman" w:cs="Times New Roman"/>
                <w:b/>
                <w:szCs w:val="24"/>
                <w:vertAlign w:val="subscript"/>
                <w:lang w:eastAsia="ru-RU"/>
              </w:rPr>
              <w:t>общ</w:t>
            </w:r>
            <w:proofErr w:type="spellEnd"/>
            <w:r w:rsidRPr="00521CCB">
              <w:rPr>
                <w:rFonts w:ascii="Times New Roman" w:eastAsia="Times New Roman" w:hAnsi="Times New Roman" w:cs="Times New Roman"/>
                <w:b/>
                <w:szCs w:val="24"/>
                <w:lang w:eastAsia="ru-RU"/>
              </w:rPr>
              <w:t>)</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1134" w:type="dxa"/>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0-100 баллов</w:t>
            </w:r>
          </w:p>
        </w:tc>
        <w:tc>
          <w:tcPr>
            <w:tcW w:w="1417" w:type="dxa"/>
            <w:gridSpan w:val="2"/>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r>
      <w:tr w:rsidR="00521CCB" w:rsidRPr="00521CCB" w:rsidTr="006B7CCC">
        <w:trPr>
          <w:gridAfter w:val="1"/>
          <w:wAfter w:w="49" w:type="dxa"/>
          <w:trHeight w:val="20"/>
        </w:trPr>
        <w:tc>
          <w:tcPr>
            <w:tcW w:w="14850" w:type="dxa"/>
            <w:gridSpan w:val="12"/>
            <w:tcBorders>
              <w:left w:val="single" w:sz="4" w:space="0" w:color="auto"/>
              <w:bottom w:val="single" w:sz="4" w:space="0" w:color="auto"/>
              <w:right w:val="single" w:sz="4" w:space="0" w:color="auto"/>
            </w:tcBorders>
            <w:vAlign w:val="center"/>
          </w:tcPr>
          <w:p w:rsidR="00521CCB" w:rsidRPr="00521CCB" w:rsidRDefault="00521CCB" w:rsidP="00521CCB">
            <w:pPr>
              <w:ind w:left="3119"/>
              <w:jc w:val="center"/>
              <w:rPr>
                <w:rFonts w:ascii="Times New Roman" w:hAnsi="Times New Roman" w:cs="Times New Roman"/>
                <w:b/>
              </w:rPr>
            </w:pPr>
          </w:p>
          <w:p w:rsidR="00521CCB" w:rsidRPr="00521CCB" w:rsidRDefault="00521CCB" w:rsidP="00521CCB">
            <w:pPr>
              <w:widowControl w:val="0"/>
              <w:autoSpaceDE w:val="0"/>
              <w:autoSpaceDN w:val="0"/>
              <w:adjustRightInd w:val="0"/>
              <w:spacing w:after="0" w:line="240" w:lineRule="auto"/>
              <w:ind w:left="709"/>
              <w:rPr>
                <w:rFonts w:ascii="Times New Roman" w:eastAsia="Times New Roman" w:hAnsi="Times New Roman" w:cs="Times New Roman"/>
                <w:szCs w:val="24"/>
                <w:lang w:eastAsia="ru-RU"/>
              </w:rPr>
            </w:pPr>
          </w:p>
          <w:p w:rsidR="00521CCB" w:rsidRPr="00521CCB" w:rsidRDefault="00521CCB" w:rsidP="00521CCB">
            <w:pPr>
              <w:ind w:left="709"/>
              <w:rPr>
                <w:rFonts w:ascii="Times New Roman" w:hAnsi="Times New Roman" w:cs="Times New Roman"/>
                <w:b/>
                <w:u w:val="single"/>
              </w:rPr>
            </w:pPr>
            <w:r w:rsidRPr="00521CCB">
              <w:rPr>
                <w:rFonts w:ascii="Times New Roman" w:hAnsi="Times New Roman" w:cs="Times New Roman"/>
                <w:b/>
                <w:u w:val="single"/>
              </w:rPr>
              <w:t>В сфере социального обслуживания</w:t>
            </w:r>
          </w:p>
          <w:p w:rsidR="00521CCB" w:rsidRPr="00521CCB" w:rsidRDefault="00521CCB" w:rsidP="00521CCB">
            <w:pPr>
              <w:ind w:left="709"/>
              <w:rPr>
                <w:rFonts w:ascii="Times New Roman" w:hAnsi="Times New Roman" w:cs="Times New Roman"/>
                <w:b/>
                <w:u w:val="single"/>
              </w:rPr>
            </w:pPr>
          </w:p>
          <w:p w:rsidR="00521CCB" w:rsidRPr="00521CCB" w:rsidRDefault="00521CCB" w:rsidP="00521CCB">
            <w:pPr>
              <w:rPr>
                <w:rFonts w:ascii="Times New Roman" w:hAnsi="Times New Roman" w:cs="Times New Roman"/>
              </w:rPr>
            </w:pPr>
            <w:r w:rsidRPr="00521CCB">
              <w:rPr>
                <w:rFonts w:ascii="Times New Roman" w:hAnsi="Times New Roman" w:cs="Times New Roman"/>
              </w:rPr>
              <w:t xml:space="preserve">Показатель  «Время ожидания предоставления услуги» рассчитывается на основе значения параметра 2.2.2 Своевременность предоставления услуги (в соответствии с записью на прием к специалисту организации социальной сферы (консультацию), датой госпитализации (диагностического исследования), графиком прихода социального работника на дом и пр.) </w:t>
            </w:r>
            <w:r w:rsidRPr="00521CCB">
              <w:rPr>
                <w:rFonts w:ascii="Times New Roman" w:hAnsi="Times New Roman" w:cs="Times New Roman"/>
                <w:b/>
              </w:rPr>
              <w:t>(</w:t>
            </w:r>
            <w:proofErr w:type="spellStart"/>
            <w:r w:rsidRPr="00521CCB">
              <w:rPr>
                <w:rFonts w:ascii="Times New Roman" w:hAnsi="Times New Roman" w:cs="Times New Roman"/>
                <w:b/>
              </w:rPr>
              <w:t>С</w:t>
            </w:r>
            <w:r w:rsidRPr="00521CCB">
              <w:rPr>
                <w:rFonts w:ascii="Times New Roman" w:hAnsi="Times New Roman" w:cs="Times New Roman"/>
                <w:b/>
                <w:vertAlign w:val="subscript"/>
              </w:rPr>
              <w:t>своевр</w:t>
            </w:r>
            <w:proofErr w:type="spellEnd"/>
            <w:r w:rsidRPr="00521CCB">
              <w:rPr>
                <w:rFonts w:ascii="Times New Roman" w:hAnsi="Times New Roman" w:cs="Times New Roman"/>
                <w:b/>
              </w:rPr>
              <w:t xml:space="preserve">) </w:t>
            </w:r>
            <w:r w:rsidRPr="00521CCB">
              <w:rPr>
                <w:rFonts w:ascii="Times New Roman" w:hAnsi="Times New Roman" w:cs="Times New Roman"/>
              </w:rPr>
              <w:t>и рассчитывается по формуле (2.2</w:t>
            </w:r>
            <w:proofErr w:type="gramStart"/>
            <w:r w:rsidRPr="00521CCB">
              <w:rPr>
                <w:rFonts w:ascii="Times New Roman" w:hAnsi="Times New Roman" w:cs="Times New Roman"/>
              </w:rPr>
              <w:t>со</w:t>
            </w:r>
            <w:proofErr w:type="gramEnd"/>
            <w:r w:rsidRPr="00521CCB">
              <w:rPr>
                <w:rFonts w:ascii="Times New Roman" w:hAnsi="Times New Roman" w:cs="Times New Roman"/>
              </w:rPr>
              <w:t xml:space="preserve">) </w:t>
            </w:r>
          </w:p>
          <w:p w:rsidR="00521CCB" w:rsidRPr="00521CCB" w:rsidRDefault="00521CCB" w:rsidP="00521CCB">
            <w:pPr>
              <w:rPr>
                <w:rFonts w:ascii="Times New Roman" w:hAnsi="Times New Roman" w:cs="Times New Roman"/>
              </w:rPr>
            </w:pPr>
          </w:p>
          <w:tbl>
            <w:tblPr>
              <w:tblW w:w="8168" w:type="dxa"/>
              <w:jc w:val="center"/>
              <w:tblInd w:w="2558" w:type="dxa"/>
              <w:tblLayout w:type="fixed"/>
              <w:tblLook w:val="04A0" w:firstRow="1" w:lastRow="0" w:firstColumn="1" w:lastColumn="0" w:noHBand="0" w:noVBand="1"/>
            </w:tblPr>
            <w:tblGrid>
              <w:gridCol w:w="3551"/>
              <w:gridCol w:w="992"/>
              <w:gridCol w:w="1302"/>
              <w:gridCol w:w="2323"/>
            </w:tblGrid>
            <w:tr w:rsidR="00521CCB" w:rsidRPr="00521CCB" w:rsidTr="006B7CCC">
              <w:trPr>
                <w:jc w:val="center"/>
              </w:trPr>
              <w:tc>
                <w:tcPr>
                  <w:tcW w:w="3551" w:type="dxa"/>
                  <w:vMerge w:val="restart"/>
                  <w:vAlign w:val="center"/>
                </w:tcPr>
                <w:p w:rsidR="00521CCB" w:rsidRPr="00521CCB" w:rsidRDefault="00521CCB" w:rsidP="00521CCB">
                  <w:pPr>
                    <w:framePr w:hSpace="180" w:wrap="around" w:vAnchor="text" w:hAnchor="text" w:xAlign="center" w:y="1"/>
                    <w:ind w:right="-46"/>
                    <w:suppressOverlap/>
                    <w:jc w:val="right"/>
                    <w:rPr>
                      <w:rFonts w:ascii="Times New Roman" w:hAnsi="Times New Roman" w:cs="Times New Roman"/>
                      <w:b/>
                    </w:rPr>
                  </w:pPr>
                  <w:proofErr w:type="spellStart"/>
                  <w:r w:rsidRPr="00521CCB">
                    <w:rPr>
                      <w:rFonts w:ascii="Times New Roman" w:hAnsi="Times New Roman" w:cs="Times New Roman"/>
                      <w:b/>
                    </w:rPr>
                    <w:t>П</w:t>
                  </w:r>
                  <w:r w:rsidRPr="00521CCB">
                    <w:rPr>
                      <w:rFonts w:ascii="Times New Roman" w:hAnsi="Times New Roman" w:cs="Times New Roman"/>
                      <w:b/>
                      <w:vertAlign w:val="superscript"/>
                    </w:rPr>
                    <w:t>со</w:t>
                  </w:r>
                  <w:r w:rsidRPr="00521CCB">
                    <w:rPr>
                      <w:rFonts w:ascii="Times New Roman" w:hAnsi="Times New Roman" w:cs="Times New Roman"/>
                      <w:b/>
                      <w:vertAlign w:val="subscript"/>
                    </w:rPr>
                    <w:t>ожид</w:t>
                  </w:r>
                  <w:proofErr w:type="spellEnd"/>
                  <w:r w:rsidRPr="00521CCB">
                    <w:rPr>
                      <w:rFonts w:ascii="Times New Roman" w:hAnsi="Times New Roman" w:cs="Times New Roman"/>
                      <w:b/>
                    </w:rPr>
                    <w:t xml:space="preserve"> =  </w:t>
                  </w:r>
                  <w:proofErr w:type="spellStart"/>
                  <w:r w:rsidRPr="00521CCB">
                    <w:rPr>
                      <w:rFonts w:ascii="Times New Roman" w:hAnsi="Times New Roman" w:cs="Times New Roman"/>
                      <w:b/>
                    </w:rPr>
                    <w:t>С</w:t>
                  </w:r>
                  <w:r w:rsidRPr="00521CCB">
                    <w:rPr>
                      <w:rFonts w:ascii="Times New Roman" w:hAnsi="Times New Roman" w:cs="Times New Roman"/>
                      <w:b/>
                      <w:vertAlign w:val="subscript"/>
                    </w:rPr>
                    <w:t>своевр</w:t>
                  </w:r>
                  <w:proofErr w:type="spellEnd"/>
                  <w:r w:rsidRPr="00521CCB">
                    <w:rPr>
                      <w:rFonts w:ascii="Times New Roman" w:hAnsi="Times New Roman" w:cs="Times New Roman"/>
                      <w:b/>
                    </w:rPr>
                    <w:t xml:space="preserve"> =   </w:t>
                  </w:r>
                </w:p>
              </w:tc>
              <w:tc>
                <w:tcPr>
                  <w:tcW w:w="992" w:type="dxa"/>
                  <w:tcBorders>
                    <w:bottom w:val="single" w:sz="4" w:space="0" w:color="auto"/>
                  </w:tcBorders>
                </w:tcPr>
                <w:p w:rsidR="00521CCB" w:rsidRPr="00521CCB" w:rsidRDefault="00521CCB" w:rsidP="00521CCB">
                  <w:pPr>
                    <w:framePr w:hSpace="180" w:wrap="around" w:vAnchor="text" w:hAnchor="text" w:xAlign="center" w:y="1"/>
                    <w:ind w:left="-108" w:right="-108"/>
                    <w:suppressOverlap/>
                    <w:jc w:val="center"/>
                    <w:rPr>
                      <w:rFonts w:ascii="Times New Roman" w:hAnsi="Times New Roman" w:cs="Times New Roman"/>
                      <w:b/>
                    </w:rPr>
                  </w:pPr>
                  <w:proofErr w:type="spellStart"/>
                  <w:r w:rsidRPr="00521CCB">
                    <w:rPr>
                      <w:rFonts w:ascii="Times New Roman" w:hAnsi="Times New Roman" w:cs="Times New Roman"/>
                      <w:b/>
                    </w:rPr>
                    <w:t>У</w:t>
                  </w:r>
                  <w:r w:rsidRPr="00521CCB">
                    <w:rPr>
                      <w:rFonts w:ascii="Times New Roman" w:hAnsi="Times New Roman" w:cs="Times New Roman"/>
                      <w:b/>
                      <w:vertAlign w:val="superscript"/>
                    </w:rPr>
                    <w:t>своевр</w:t>
                  </w:r>
                  <w:proofErr w:type="spellEnd"/>
                  <w:r w:rsidRPr="00521CCB">
                    <w:rPr>
                      <w:rFonts w:ascii="Times New Roman" w:hAnsi="Times New Roman" w:cs="Times New Roman"/>
                      <w:b/>
                      <w:vertAlign w:val="subscript"/>
                    </w:rPr>
                    <w:t xml:space="preserve"> </w:t>
                  </w:r>
                </w:p>
              </w:tc>
              <w:tc>
                <w:tcPr>
                  <w:tcW w:w="1302" w:type="dxa"/>
                  <w:vMerge w:val="restart"/>
                  <w:vAlign w:val="center"/>
                </w:tcPr>
                <w:p w:rsidR="00521CCB" w:rsidRPr="00521CCB" w:rsidRDefault="00521CCB" w:rsidP="00521CCB">
                  <w:pPr>
                    <w:framePr w:hSpace="180" w:wrap="around" w:vAnchor="text" w:hAnchor="text" w:xAlign="center" w:y="1"/>
                    <w:ind w:left="-108"/>
                    <w:suppressOverlap/>
                    <w:rPr>
                      <w:rFonts w:ascii="Times New Roman" w:hAnsi="Times New Roman" w:cs="Times New Roman"/>
                      <w:b/>
                    </w:rPr>
                  </w:pPr>
                  <w:r w:rsidRPr="00521CCB">
                    <w:rPr>
                      <w:rFonts w:ascii="Times New Roman" w:hAnsi="Times New Roman" w:cs="Times New Roman"/>
                      <w:b/>
                    </w:rPr>
                    <w:t xml:space="preserve"> ×100</w:t>
                  </w:r>
                </w:p>
              </w:tc>
              <w:tc>
                <w:tcPr>
                  <w:tcW w:w="2323" w:type="dxa"/>
                  <w:vMerge w:val="restart"/>
                </w:tcPr>
                <w:p w:rsidR="00521CCB" w:rsidRPr="00521CCB" w:rsidRDefault="00521CCB" w:rsidP="00521CCB">
                  <w:pPr>
                    <w:framePr w:hSpace="180" w:wrap="around" w:vAnchor="text" w:hAnchor="text" w:xAlign="center" w:y="1"/>
                    <w:ind w:left="-108"/>
                    <w:suppressOverlap/>
                    <w:jc w:val="right"/>
                    <w:rPr>
                      <w:rFonts w:ascii="Times New Roman" w:hAnsi="Times New Roman" w:cs="Times New Roman"/>
                      <w:b/>
                    </w:rPr>
                  </w:pPr>
                  <w:r w:rsidRPr="00521CCB">
                    <w:rPr>
                      <w:rFonts w:ascii="Times New Roman" w:hAnsi="Times New Roman" w:cs="Times New Roman"/>
                      <w:b/>
                    </w:rPr>
                    <w:t>(2.2со)</w:t>
                  </w:r>
                </w:p>
              </w:tc>
            </w:tr>
            <w:tr w:rsidR="00521CCB" w:rsidRPr="00521CCB" w:rsidTr="006B7CCC">
              <w:trPr>
                <w:jc w:val="center"/>
              </w:trPr>
              <w:tc>
                <w:tcPr>
                  <w:tcW w:w="3551" w:type="dxa"/>
                  <w:vMerge/>
                  <w:vAlign w:val="center"/>
                </w:tcPr>
                <w:p w:rsidR="00521CCB" w:rsidRPr="00521CCB" w:rsidRDefault="00521CCB" w:rsidP="00521CCB">
                  <w:pPr>
                    <w:framePr w:hSpace="180" w:wrap="around" w:vAnchor="text" w:hAnchor="text" w:xAlign="center" w:y="1"/>
                    <w:ind w:right="-46"/>
                    <w:suppressOverlap/>
                    <w:jc w:val="right"/>
                    <w:rPr>
                      <w:rFonts w:ascii="Times New Roman" w:hAnsi="Times New Roman" w:cs="Times New Roman"/>
                      <w:b/>
                    </w:rPr>
                  </w:pPr>
                </w:p>
              </w:tc>
              <w:tc>
                <w:tcPr>
                  <w:tcW w:w="992" w:type="dxa"/>
                  <w:tcBorders>
                    <w:top w:val="single" w:sz="4" w:space="0" w:color="auto"/>
                  </w:tcBorders>
                </w:tcPr>
                <w:p w:rsidR="00521CCB" w:rsidRPr="00521CCB" w:rsidRDefault="00521CCB" w:rsidP="00521CCB">
                  <w:pPr>
                    <w:framePr w:hSpace="180" w:wrap="around" w:vAnchor="text" w:hAnchor="text" w:xAlign="center" w:y="1"/>
                    <w:ind w:left="-108" w:right="-108"/>
                    <w:suppressOverlap/>
                    <w:jc w:val="center"/>
                    <w:rPr>
                      <w:rFonts w:ascii="Times New Roman" w:hAnsi="Times New Roman" w:cs="Times New Roman"/>
                      <w:b/>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общ</w:t>
                  </w:r>
                  <w:proofErr w:type="spellEnd"/>
                </w:p>
              </w:tc>
              <w:tc>
                <w:tcPr>
                  <w:tcW w:w="1302" w:type="dxa"/>
                  <w:vMerge/>
                  <w:vAlign w:val="center"/>
                </w:tcPr>
                <w:p w:rsidR="00521CCB" w:rsidRPr="00521CCB" w:rsidRDefault="00521CCB" w:rsidP="00521CCB">
                  <w:pPr>
                    <w:framePr w:hSpace="180" w:wrap="around" w:vAnchor="text" w:hAnchor="text" w:xAlign="center" w:y="1"/>
                    <w:ind w:left="-108"/>
                    <w:suppressOverlap/>
                    <w:rPr>
                      <w:rFonts w:ascii="Times New Roman" w:hAnsi="Times New Roman" w:cs="Times New Roman"/>
                      <w:b/>
                    </w:rPr>
                  </w:pPr>
                </w:p>
              </w:tc>
              <w:tc>
                <w:tcPr>
                  <w:tcW w:w="2323" w:type="dxa"/>
                  <w:vMerge/>
                </w:tcPr>
                <w:p w:rsidR="00521CCB" w:rsidRPr="00521CCB" w:rsidRDefault="00521CCB" w:rsidP="00521CCB">
                  <w:pPr>
                    <w:framePr w:hSpace="180" w:wrap="around" w:vAnchor="text" w:hAnchor="text" w:xAlign="center" w:y="1"/>
                    <w:ind w:left="-108"/>
                    <w:suppressOverlap/>
                    <w:rPr>
                      <w:rFonts w:ascii="Times New Roman" w:hAnsi="Times New Roman" w:cs="Times New Roman"/>
                      <w:b/>
                    </w:rPr>
                  </w:pPr>
                </w:p>
              </w:tc>
            </w:tr>
          </w:tbl>
          <w:p w:rsidR="00521CCB" w:rsidRPr="00521CCB" w:rsidRDefault="00521CCB" w:rsidP="00521CCB">
            <w:pPr>
              <w:rPr>
                <w:rFonts w:ascii="Times New Roman" w:hAnsi="Times New Roman" w:cs="Times New Roman"/>
              </w:rPr>
            </w:pPr>
            <w:r w:rsidRPr="00521CCB">
              <w:rPr>
                <w:rFonts w:ascii="Times New Roman" w:hAnsi="Times New Roman" w:cs="Times New Roman"/>
              </w:rPr>
              <w:t>где</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У</w:t>
            </w:r>
            <w:r w:rsidRPr="00521CCB">
              <w:rPr>
                <w:rFonts w:ascii="Times New Roman" w:hAnsi="Times New Roman" w:cs="Times New Roman"/>
                <w:b/>
                <w:vertAlign w:val="superscript"/>
              </w:rPr>
              <w:t>своевр</w:t>
            </w:r>
            <w:proofErr w:type="spellEnd"/>
            <w:r w:rsidRPr="00521CCB">
              <w:rPr>
                <w:rFonts w:ascii="Times New Roman" w:hAnsi="Times New Roman" w:cs="Times New Roman"/>
              </w:rPr>
              <w:t xml:space="preserve"> - число получателей услуг, которым услуга предоставлена своевременно;</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общ</w:t>
            </w:r>
            <w:proofErr w:type="spellEnd"/>
            <w:r w:rsidRPr="00521CCB">
              <w:rPr>
                <w:rFonts w:ascii="Times New Roman" w:hAnsi="Times New Roman" w:cs="Times New Roman"/>
              </w:rPr>
              <w:t xml:space="preserve"> -  общее число опрошенных получателей услуг</w:t>
            </w:r>
          </w:p>
          <w:p w:rsidR="00521CCB" w:rsidRPr="00521CCB" w:rsidRDefault="00521CCB" w:rsidP="00521CCB">
            <w:pPr>
              <w:rPr>
                <w:rFonts w:ascii="Times New Roman" w:hAnsi="Times New Roman" w:cs="Times New Roman"/>
              </w:rPr>
            </w:pPr>
          </w:p>
          <w:p w:rsidR="00521CCB" w:rsidRPr="00521CCB" w:rsidRDefault="00521CCB" w:rsidP="00521CCB">
            <w:pPr>
              <w:widowControl w:val="0"/>
              <w:autoSpaceDE w:val="0"/>
              <w:autoSpaceDN w:val="0"/>
              <w:adjustRightInd w:val="0"/>
              <w:spacing w:after="0" w:line="240" w:lineRule="auto"/>
              <w:ind w:left="709"/>
              <w:rPr>
                <w:rFonts w:ascii="Times New Roman" w:eastAsia="Times New Roman" w:hAnsi="Times New Roman" w:cs="Times New Roman"/>
                <w:szCs w:val="24"/>
                <w:lang w:eastAsia="ru-RU"/>
              </w:rPr>
            </w:pPr>
          </w:p>
          <w:p w:rsidR="00521CCB" w:rsidRPr="00521CCB" w:rsidRDefault="00521CCB" w:rsidP="00521CCB">
            <w:pPr>
              <w:rPr>
                <w:rFonts w:ascii="Times New Roman" w:hAnsi="Times New Roman" w:cs="Times New Roman"/>
                <w:b/>
              </w:rPr>
            </w:pPr>
            <w:r w:rsidRPr="00521CCB">
              <w:rPr>
                <w:rFonts w:ascii="Times New Roman" w:hAnsi="Times New Roman" w:cs="Times New Roman"/>
                <w:b/>
              </w:rPr>
              <w:t>Пример расчета значения показателя 2.2.</w:t>
            </w:r>
          </w:p>
          <w:p w:rsidR="00521CCB" w:rsidRPr="00521CCB" w:rsidRDefault="00521CCB" w:rsidP="00521CCB">
            <w:pPr>
              <w:rPr>
                <w:rFonts w:ascii="Times New Roman" w:hAnsi="Times New Roman" w:cs="Times New Roman"/>
                <w:u w:val="single"/>
              </w:rPr>
            </w:pPr>
            <w:r w:rsidRPr="00521CCB">
              <w:rPr>
                <w:rFonts w:ascii="Times New Roman" w:hAnsi="Times New Roman" w:cs="Times New Roman"/>
                <w:u w:val="single"/>
              </w:rPr>
              <w:t>Вариант 4. В сфере социального обслуживания</w:t>
            </w:r>
          </w:p>
          <w:p w:rsidR="00521CCB" w:rsidRPr="00521CCB" w:rsidRDefault="00521CCB" w:rsidP="00521CCB">
            <w:pPr>
              <w:rPr>
                <w:rFonts w:ascii="Times New Roman" w:hAnsi="Times New Roman" w:cs="Times New Roman"/>
              </w:rPr>
            </w:pPr>
            <w:r w:rsidRPr="00521CCB">
              <w:rPr>
                <w:rFonts w:ascii="Times New Roman" w:hAnsi="Times New Roman" w:cs="Times New Roman"/>
              </w:rPr>
              <w:t>Число получателей услуг, которым услуга предоставлена своевременно – 217 чел.;</w:t>
            </w:r>
          </w:p>
          <w:p w:rsidR="00521CCB" w:rsidRPr="00521CCB" w:rsidRDefault="00521CCB" w:rsidP="00521CCB">
            <w:pPr>
              <w:rPr>
                <w:rFonts w:ascii="Times New Roman" w:hAnsi="Times New Roman" w:cs="Times New Roman"/>
              </w:rPr>
            </w:pPr>
            <w:r w:rsidRPr="00521CCB">
              <w:rPr>
                <w:rFonts w:ascii="Times New Roman" w:hAnsi="Times New Roman" w:cs="Times New Roman"/>
              </w:rPr>
              <w:t>Общее число опрошенных получателей услуг, ответивших на вопрос 5 Рекомендуемого образца Анкеты – 230 чел.</w:t>
            </w:r>
          </w:p>
          <w:p w:rsidR="00521CCB" w:rsidRPr="00521CCB" w:rsidRDefault="00521CCB" w:rsidP="00521CCB">
            <w:pPr>
              <w:rPr>
                <w:rFonts w:ascii="Times New Roman" w:hAnsi="Times New Roman" w:cs="Times New Roman"/>
                <w:u w:val="single"/>
              </w:rPr>
            </w:pPr>
          </w:p>
          <w:p w:rsidR="00521CCB" w:rsidRPr="00521CCB" w:rsidRDefault="00521CCB" w:rsidP="00521CCB">
            <w:pPr>
              <w:rPr>
                <w:rFonts w:ascii="Times New Roman" w:hAnsi="Times New Roman" w:cs="Times New Roman"/>
                <w:b/>
              </w:rPr>
            </w:pPr>
            <w:r w:rsidRPr="00521CCB">
              <w:rPr>
                <w:rFonts w:ascii="Times New Roman" w:hAnsi="Times New Roman" w:cs="Times New Roman"/>
                <w:b/>
                <w:u w:val="single"/>
              </w:rPr>
              <w:t>Расчет по варианту 4</w:t>
            </w:r>
          </w:p>
          <w:p w:rsidR="00521CCB" w:rsidRPr="00521CCB" w:rsidRDefault="00521CCB" w:rsidP="00521CCB">
            <w:pPr>
              <w:rPr>
                <w:rFonts w:ascii="Times New Roman" w:hAnsi="Times New Roman" w:cs="Times New Roman"/>
                <w:i/>
              </w:rPr>
            </w:pPr>
          </w:p>
          <w:p w:rsidR="00521CCB" w:rsidRPr="00521CCB" w:rsidRDefault="00521CCB" w:rsidP="00521CCB">
            <w:pPr>
              <w:jc w:val="center"/>
              <w:rPr>
                <w:rFonts w:ascii="Times New Roman" w:hAnsi="Times New Roman" w:cs="Times New Roman"/>
              </w:rPr>
            </w:pPr>
            <w:proofErr w:type="spellStart"/>
            <w:r w:rsidRPr="00521CCB">
              <w:rPr>
                <w:rFonts w:ascii="Times New Roman" w:hAnsi="Times New Roman" w:cs="Times New Roman"/>
                <w:b/>
              </w:rPr>
              <w:lastRenderedPageBreak/>
              <w:t>П</w:t>
            </w:r>
            <w:r w:rsidRPr="00521CCB">
              <w:rPr>
                <w:rFonts w:ascii="Times New Roman" w:hAnsi="Times New Roman" w:cs="Times New Roman"/>
                <w:b/>
                <w:vertAlign w:val="superscript"/>
              </w:rPr>
              <w:t>со</w:t>
            </w:r>
            <w:r w:rsidRPr="00521CCB">
              <w:rPr>
                <w:rFonts w:ascii="Times New Roman" w:hAnsi="Times New Roman" w:cs="Times New Roman"/>
                <w:b/>
                <w:vertAlign w:val="subscript"/>
              </w:rPr>
              <w:t>ожид</w:t>
            </w:r>
            <w:proofErr w:type="spellEnd"/>
            <w:r w:rsidRPr="00521CCB">
              <w:rPr>
                <w:rFonts w:ascii="Times New Roman" w:hAnsi="Times New Roman" w:cs="Times New Roman"/>
                <w:b/>
                <w:vertAlign w:val="subscript"/>
              </w:rPr>
              <w:t xml:space="preserve"> </w:t>
            </w:r>
            <w:r w:rsidRPr="00521CCB">
              <w:rPr>
                <w:rFonts w:ascii="Times New Roman" w:hAnsi="Times New Roman" w:cs="Times New Roman"/>
                <w:b/>
              </w:rPr>
              <w:t>=  217</w:t>
            </w:r>
            <w:proofErr w:type="gramStart"/>
            <w:r w:rsidRPr="00521CCB">
              <w:rPr>
                <w:rFonts w:ascii="Times New Roman" w:hAnsi="Times New Roman" w:cs="Times New Roman"/>
                <w:b/>
              </w:rPr>
              <w:t xml:space="preserve"> :</w:t>
            </w:r>
            <w:proofErr w:type="gramEnd"/>
            <w:r w:rsidRPr="00521CCB">
              <w:rPr>
                <w:rFonts w:ascii="Times New Roman" w:hAnsi="Times New Roman" w:cs="Times New Roman"/>
                <w:b/>
              </w:rPr>
              <w:t xml:space="preserve"> 230 × 100 = 0,9434 × 100 = 94,34 = 94 балла</w:t>
            </w:r>
          </w:p>
          <w:p w:rsidR="00521CCB" w:rsidRPr="00521CCB" w:rsidRDefault="00521CCB" w:rsidP="00521CCB">
            <w:pPr>
              <w:widowControl w:val="0"/>
              <w:autoSpaceDE w:val="0"/>
              <w:autoSpaceDN w:val="0"/>
              <w:adjustRightInd w:val="0"/>
              <w:spacing w:after="0" w:line="240" w:lineRule="auto"/>
              <w:ind w:left="709"/>
              <w:rPr>
                <w:rFonts w:ascii="Times New Roman" w:eastAsia="Times New Roman" w:hAnsi="Times New Roman" w:cs="Times New Roman"/>
                <w:szCs w:val="24"/>
                <w:lang w:eastAsia="ru-RU"/>
              </w:rPr>
            </w:pP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r>
    </w:tbl>
    <w:p w:rsidR="00521CCB" w:rsidRPr="00521CCB" w:rsidRDefault="00521CCB" w:rsidP="00521CCB">
      <w:pPr>
        <w:rPr>
          <w:rFonts w:ascii="Times New Roman" w:hAnsi="Times New Roman" w:cs="Times New Roman"/>
        </w:rPr>
      </w:pPr>
    </w:p>
    <w:tbl>
      <w:tblPr>
        <w:tblpPr w:leftFromText="180" w:rightFromText="180" w:vertAnchor="text" w:tblpXSpec="center" w:tblpY="1"/>
        <w:tblOverlap w:val="never"/>
        <w:tblW w:w="14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1"/>
        <w:gridCol w:w="3260"/>
        <w:gridCol w:w="1134"/>
        <w:gridCol w:w="3064"/>
        <w:gridCol w:w="4024"/>
        <w:gridCol w:w="992"/>
        <w:gridCol w:w="284"/>
        <w:gridCol w:w="992"/>
      </w:tblGrid>
      <w:tr w:rsidR="00521CCB" w:rsidRPr="00521CCB" w:rsidTr="006B7CCC">
        <w:trPr>
          <w:trHeight w:val="20"/>
        </w:trPr>
        <w:tc>
          <w:tcPr>
            <w:tcW w:w="1061" w:type="dxa"/>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right="-108"/>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w:t>
            </w:r>
          </w:p>
        </w:tc>
        <w:tc>
          <w:tcPr>
            <w:tcW w:w="3260" w:type="dxa"/>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Показатели оценки качества</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p>
        </w:tc>
        <w:tc>
          <w:tcPr>
            <w:tcW w:w="1134"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left="-108" w:right="-108"/>
              <w:jc w:val="center"/>
              <w:rPr>
                <w:rFonts w:ascii="Times New Roman" w:eastAsia="Times New Roman" w:hAnsi="Times New Roman" w:cs="Times New Roman"/>
                <w:b/>
                <w:szCs w:val="24"/>
                <w:lang w:eastAsia="ru-RU"/>
              </w:rPr>
            </w:pPr>
            <w:proofErr w:type="spellStart"/>
            <w:proofErr w:type="gramStart"/>
            <w:r w:rsidRPr="00521CCB">
              <w:rPr>
                <w:rFonts w:ascii="Times New Roman" w:eastAsia="Times New Roman" w:hAnsi="Times New Roman" w:cs="Times New Roman"/>
                <w:b/>
                <w:szCs w:val="24"/>
                <w:lang w:eastAsia="ru-RU"/>
              </w:rPr>
              <w:t>Значи-мость</w:t>
            </w:r>
            <w:proofErr w:type="spellEnd"/>
            <w:proofErr w:type="gramEnd"/>
            <w:r w:rsidRPr="00521CCB">
              <w:rPr>
                <w:rFonts w:ascii="Times New Roman" w:eastAsia="Times New Roman" w:hAnsi="Times New Roman" w:cs="Times New Roman"/>
                <w:b/>
                <w:szCs w:val="24"/>
                <w:lang w:eastAsia="ru-RU"/>
              </w:rPr>
              <w:t xml:space="preserve"> пока-</w:t>
            </w:r>
            <w:proofErr w:type="spellStart"/>
            <w:r w:rsidRPr="00521CCB">
              <w:rPr>
                <w:rFonts w:ascii="Times New Roman" w:eastAsia="Times New Roman" w:hAnsi="Times New Roman" w:cs="Times New Roman"/>
                <w:b/>
                <w:szCs w:val="24"/>
                <w:lang w:eastAsia="ru-RU"/>
              </w:rPr>
              <w:t>зателей</w:t>
            </w:r>
            <w:proofErr w:type="spellEnd"/>
          </w:p>
        </w:tc>
        <w:tc>
          <w:tcPr>
            <w:tcW w:w="3064" w:type="dxa"/>
            <w:tcBorders>
              <w:top w:val="single" w:sz="4" w:space="0" w:color="auto"/>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Параметры показателя оценки качества, подлежащие оценке</w:t>
            </w:r>
          </w:p>
        </w:tc>
        <w:tc>
          <w:tcPr>
            <w:tcW w:w="4024" w:type="dxa"/>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Индикаторы параметров показателей оценки качества</w:t>
            </w:r>
          </w:p>
        </w:tc>
        <w:tc>
          <w:tcPr>
            <w:tcW w:w="1276" w:type="dxa"/>
            <w:gridSpan w:val="2"/>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Значение параметров в баллах</w:t>
            </w:r>
          </w:p>
        </w:tc>
        <w:tc>
          <w:tcPr>
            <w:tcW w:w="992"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left="-107" w:right="-113"/>
              <w:jc w:val="center"/>
              <w:rPr>
                <w:rFonts w:ascii="Times New Roman" w:eastAsia="Times New Roman" w:hAnsi="Times New Roman" w:cs="Times New Roman"/>
                <w:b/>
                <w:szCs w:val="24"/>
                <w:lang w:eastAsia="ru-RU"/>
              </w:rPr>
            </w:pPr>
            <w:proofErr w:type="gramStart"/>
            <w:r w:rsidRPr="00521CCB">
              <w:rPr>
                <w:rFonts w:ascii="Times New Roman" w:eastAsia="Times New Roman" w:hAnsi="Times New Roman" w:cs="Times New Roman"/>
                <w:b/>
                <w:szCs w:val="24"/>
                <w:lang w:eastAsia="ru-RU"/>
              </w:rPr>
              <w:t>Макси-</w:t>
            </w:r>
            <w:proofErr w:type="spellStart"/>
            <w:r w:rsidRPr="00521CCB">
              <w:rPr>
                <w:rFonts w:ascii="Times New Roman" w:eastAsia="Times New Roman" w:hAnsi="Times New Roman" w:cs="Times New Roman"/>
                <w:b/>
                <w:szCs w:val="24"/>
                <w:lang w:eastAsia="ru-RU"/>
              </w:rPr>
              <w:t>мальное</w:t>
            </w:r>
            <w:proofErr w:type="spellEnd"/>
            <w:proofErr w:type="gramEnd"/>
            <w:r w:rsidRPr="00521CCB">
              <w:rPr>
                <w:rFonts w:ascii="Times New Roman" w:eastAsia="Times New Roman" w:hAnsi="Times New Roman" w:cs="Times New Roman"/>
                <w:b/>
                <w:szCs w:val="24"/>
                <w:lang w:eastAsia="ru-RU"/>
              </w:rPr>
              <w:t xml:space="preserve"> значение показателей </w:t>
            </w:r>
          </w:p>
          <w:p w:rsidR="00521CCB" w:rsidRPr="00521CCB" w:rsidRDefault="00521CCB" w:rsidP="00521CCB">
            <w:pPr>
              <w:widowControl w:val="0"/>
              <w:autoSpaceDE w:val="0"/>
              <w:autoSpaceDN w:val="0"/>
              <w:adjustRightInd w:val="0"/>
              <w:spacing w:after="0" w:line="240" w:lineRule="auto"/>
              <w:ind w:left="-107" w:right="-113"/>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в баллах</w:t>
            </w:r>
          </w:p>
        </w:tc>
      </w:tr>
      <w:tr w:rsidR="00521CCB" w:rsidRPr="00521CCB" w:rsidTr="006B7CCC">
        <w:trPr>
          <w:trHeight w:val="20"/>
        </w:trPr>
        <w:tc>
          <w:tcPr>
            <w:tcW w:w="1061"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2.3.</w:t>
            </w:r>
          </w:p>
        </w:tc>
        <w:tc>
          <w:tcPr>
            <w:tcW w:w="3260" w:type="dxa"/>
            <w:tcBorders>
              <w:left w:val="single" w:sz="4" w:space="0" w:color="auto"/>
              <w:right w:val="single" w:sz="4" w:space="0" w:color="auto"/>
            </w:tcBorders>
            <w:vAlign w:val="center"/>
          </w:tcPr>
          <w:p w:rsidR="00521CCB" w:rsidRPr="00521CCB" w:rsidRDefault="00521CCB" w:rsidP="00521CCB">
            <w:pPr>
              <w:rPr>
                <w:rFonts w:ascii="Times New Roman" w:hAnsi="Times New Roman" w:cs="Times New Roman"/>
              </w:rPr>
            </w:pPr>
            <w:r w:rsidRPr="00521CCB">
              <w:rPr>
                <w:rFonts w:ascii="Times New Roman" w:hAnsi="Times New Roman" w:cs="Times New Roman"/>
              </w:rPr>
              <w:t>Доля получателей услуг, удовлетворенных комфортностью предоставления услуг организацией социальной сферы (</w:t>
            </w:r>
            <w:proofErr w:type="gramStart"/>
            <w:r w:rsidRPr="00521CCB">
              <w:rPr>
                <w:rFonts w:ascii="Times New Roman" w:hAnsi="Times New Roman" w:cs="Times New Roman"/>
              </w:rPr>
              <w:t>в</w:t>
            </w:r>
            <w:proofErr w:type="gramEnd"/>
            <w:r w:rsidRPr="00521CCB">
              <w:rPr>
                <w:rFonts w:ascii="Times New Roman" w:hAnsi="Times New Roman" w:cs="Times New Roman"/>
              </w:rPr>
              <w:t xml:space="preserve"> % </w:t>
            </w:r>
            <w:proofErr w:type="gramStart"/>
            <w:r w:rsidRPr="00521CCB">
              <w:rPr>
                <w:rFonts w:ascii="Times New Roman" w:hAnsi="Times New Roman" w:cs="Times New Roman"/>
              </w:rPr>
              <w:t>от</w:t>
            </w:r>
            <w:proofErr w:type="gramEnd"/>
            <w:r w:rsidRPr="00521CCB">
              <w:rPr>
                <w:rFonts w:ascii="Times New Roman" w:hAnsi="Times New Roman" w:cs="Times New Roman"/>
              </w:rPr>
              <w:t xml:space="preserve"> общего числа опрошенных получателей услуг)</w:t>
            </w:r>
            <w:r w:rsidRPr="00521CCB">
              <w:rPr>
                <w:rFonts w:ascii="Times New Roman" w:hAnsi="Times New Roman" w:cs="Times New Roman"/>
                <w:b/>
              </w:rPr>
              <w:t xml:space="preserve"> (</w:t>
            </w:r>
            <w:proofErr w:type="spellStart"/>
            <w:r w:rsidRPr="00521CCB">
              <w:rPr>
                <w:rFonts w:ascii="Times New Roman" w:hAnsi="Times New Roman" w:cs="Times New Roman"/>
                <w:b/>
              </w:rPr>
              <w:t>П</w:t>
            </w:r>
            <w:r w:rsidRPr="00521CCB">
              <w:rPr>
                <w:rFonts w:ascii="Times New Roman" w:hAnsi="Times New Roman" w:cs="Times New Roman"/>
                <w:b/>
                <w:vertAlign w:val="superscript"/>
              </w:rPr>
              <w:t>комф</w:t>
            </w:r>
            <w:r w:rsidRPr="00521CCB">
              <w:rPr>
                <w:rFonts w:ascii="Times New Roman" w:hAnsi="Times New Roman" w:cs="Times New Roman"/>
                <w:b/>
                <w:vertAlign w:val="subscript"/>
              </w:rPr>
              <w:t>уд</w:t>
            </w:r>
            <w:proofErr w:type="spellEnd"/>
            <w:r w:rsidRPr="00521CCB">
              <w:rPr>
                <w:rFonts w:ascii="Times New Roman" w:hAnsi="Times New Roman" w:cs="Times New Roman"/>
                <w:b/>
              </w:rPr>
              <w:t>)</w:t>
            </w:r>
          </w:p>
        </w:tc>
        <w:tc>
          <w:tcPr>
            <w:tcW w:w="1134"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0,3</w:t>
            </w:r>
          </w:p>
        </w:tc>
        <w:tc>
          <w:tcPr>
            <w:tcW w:w="3064" w:type="dxa"/>
            <w:tcBorders>
              <w:top w:val="single" w:sz="4" w:space="0" w:color="auto"/>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xml:space="preserve">2.3.1. Удовлетворенность </w:t>
            </w:r>
            <w:r w:rsidRPr="00521CCB">
              <w:rPr>
                <w:rFonts w:ascii="Times New Roman" w:eastAsia="Times New Roman" w:hAnsi="Times New Roman" w:cs="Times New Roman"/>
                <w:szCs w:val="24"/>
              </w:rPr>
              <w:t>комфортностью предоставления услуг организацией социальной сферы</w:t>
            </w:r>
          </w:p>
        </w:tc>
        <w:tc>
          <w:tcPr>
            <w:tcW w:w="4024"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xml:space="preserve">число получателей услуг, удовлетворенных </w:t>
            </w:r>
            <w:r w:rsidRPr="00521CCB">
              <w:rPr>
                <w:rFonts w:ascii="Times New Roman" w:eastAsia="Times New Roman" w:hAnsi="Times New Roman" w:cs="Times New Roman"/>
                <w:szCs w:val="24"/>
              </w:rPr>
              <w:t xml:space="preserve">комфортностью предоставления услуг организацией социальной сферы </w:t>
            </w:r>
            <w:r w:rsidRPr="00521CCB">
              <w:rPr>
                <w:rFonts w:ascii="Times New Roman" w:eastAsia="Times New Roman" w:hAnsi="Times New Roman" w:cs="Times New Roman"/>
                <w:b/>
                <w:szCs w:val="28"/>
                <w:lang w:eastAsia="ru-RU"/>
              </w:rPr>
              <w:t>(</w:t>
            </w:r>
            <w:proofErr w:type="spellStart"/>
            <w:r w:rsidRPr="00521CCB">
              <w:rPr>
                <w:rFonts w:ascii="Times New Roman" w:eastAsia="Times New Roman" w:hAnsi="Times New Roman" w:cs="Times New Roman"/>
                <w:b/>
                <w:szCs w:val="28"/>
                <w:lang w:eastAsia="ru-RU"/>
              </w:rPr>
              <w:t>У</w:t>
            </w:r>
            <w:r w:rsidRPr="00521CCB">
              <w:rPr>
                <w:rFonts w:ascii="Times New Roman" w:eastAsia="Times New Roman" w:hAnsi="Times New Roman" w:cs="Times New Roman"/>
                <w:b/>
                <w:szCs w:val="28"/>
                <w:vertAlign w:val="superscript"/>
                <w:lang w:eastAsia="ru-RU"/>
              </w:rPr>
              <w:t>комф</w:t>
            </w:r>
            <w:proofErr w:type="spellEnd"/>
            <w:r w:rsidRPr="00521CCB">
              <w:rPr>
                <w:rFonts w:ascii="Times New Roman" w:eastAsia="Times New Roman" w:hAnsi="Times New Roman" w:cs="Times New Roman"/>
                <w:b/>
                <w:szCs w:val="28"/>
                <w:lang w:eastAsia="ru-RU"/>
              </w:rPr>
              <w:t>)</w:t>
            </w:r>
            <w:r w:rsidRPr="00521CCB">
              <w:rPr>
                <w:rFonts w:ascii="Times New Roman" w:eastAsia="Times New Roman" w:hAnsi="Times New Roman" w:cs="Times New Roman"/>
                <w:szCs w:val="28"/>
                <w:lang w:eastAsia="ru-RU"/>
              </w:rPr>
              <w:t xml:space="preserve">, </w:t>
            </w:r>
            <w:r w:rsidRPr="00521CCB">
              <w:rPr>
                <w:rFonts w:ascii="Times New Roman" w:eastAsia="Times New Roman" w:hAnsi="Times New Roman" w:cs="Times New Roman"/>
                <w:szCs w:val="24"/>
              </w:rPr>
              <w:t xml:space="preserve">по отношению к  числу опрошенных </w:t>
            </w:r>
            <w:r w:rsidRPr="00521CCB">
              <w:rPr>
                <w:rFonts w:ascii="Times New Roman" w:eastAsia="Times New Roman" w:hAnsi="Times New Roman" w:cs="Times New Roman"/>
                <w:szCs w:val="24"/>
                <w:lang w:eastAsia="ru-RU"/>
              </w:rPr>
              <w:t xml:space="preserve"> получателей услуг</w:t>
            </w:r>
            <w:r w:rsidRPr="00521CCB">
              <w:rPr>
                <w:rFonts w:ascii="Times New Roman" w:eastAsia="Times New Roman" w:hAnsi="Times New Roman" w:cs="Times New Roman"/>
                <w:szCs w:val="24"/>
              </w:rPr>
              <w:t xml:space="preserve">, ответивших на данный вопрос </w:t>
            </w:r>
            <w:r w:rsidRPr="00521CCB">
              <w:rPr>
                <w:rFonts w:ascii="Times New Roman" w:eastAsia="Times New Roman" w:hAnsi="Times New Roman" w:cs="Times New Roman"/>
                <w:b/>
                <w:szCs w:val="28"/>
                <w:lang w:eastAsia="ru-RU"/>
              </w:rPr>
              <w:t xml:space="preserve"> (</w:t>
            </w:r>
            <w:proofErr w:type="spellStart"/>
            <w:r w:rsidRPr="00521CCB">
              <w:rPr>
                <w:rFonts w:ascii="Times New Roman" w:eastAsia="Times New Roman" w:hAnsi="Times New Roman" w:cs="Times New Roman"/>
                <w:b/>
                <w:szCs w:val="28"/>
                <w:lang w:eastAsia="ru-RU"/>
              </w:rPr>
              <w:t>Ч</w:t>
            </w:r>
            <w:r w:rsidRPr="00521CCB">
              <w:rPr>
                <w:rFonts w:ascii="Times New Roman" w:eastAsia="Times New Roman" w:hAnsi="Times New Roman" w:cs="Times New Roman"/>
                <w:b/>
                <w:szCs w:val="28"/>
                <w:vertAlign w:val="subscript"/>
                <w:lang w:eastAsia="ru-RU"/>
              </w:rPr>
              <w:t>общ</w:t>
            </w:r>
            <w:proofErr w:type="spellEnd"/>
            <w:r w:rsidRPr="00521CCB">
              <w:rPr>
                <w:rFonts w:ascii="Times New Roman" w:eastAsia="Times New Roman" w:hAnsi="Times New Roman" w:cs="Times New Roman"/>
                <w:b/>
                <w:szCs w:val="28"/>
                <w:lang w:eastAsia="ru-RU"/>
              </w:rPr>
              <w:t>)</w:t>
            </w:r>
          </w:p>
        </w:tc>
        <w:tc>
          <w:tcPr>
            <w:tcW w:w="1276" w:type="dxa"/>
            <w:gridSpan w:val="2"/>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0-100 баллов</w:t>
            </w:r>
          </w:p>
        </w:tc>
        <w:tc>
          <w:tcPr>
            <w:tcW w:w="992"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100 баллов</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Для расчета  формула (2.3)</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r>
      <w:tr w:rsidR="00521CCB" w:rsidRPr="00521CCB" w:rsidTr="006B7CCC">
        <w:trPr>
          <w:trHeight w:val="20"/>
        </w:trPr>
        <w:tc>
          <w:tcPr>
            <w:tcW w:w="14811" w:type="dxa"/>
            <w:gridSpan w:val="8"/>
            <w:tcBorders>
              <w:left w:val="single" w:sz="4" w:space="0" w:color="auto"/>
              <w:right w:val="single" w:sz="4" w:space="0" w:color="auto"/>
            </w:tcBorders>
          </w:tcPr>
          <w:tbl>
            <w:tblPr>
              <w:tblW w:w="9530" w:type="dxa"/>
              <w:jc w:val="center"/>
              <w:tblInd w:w="250" w:type="dxa"/>
              <w:tblLayout w:type="fixed"/>
              <w:tblLook w:val="04A0" w:firstRow="1" w:lastRow="0" w:firstColumn="1" w:lastColumn="0" w:noHBand="0" w:noVBand="1"/>
            </w:tblPr>
            <w:tblGrid>
              <w:gridCol w:w="3892"/>
              <w:gridCol w:w="992"/>
              <w:gridCol w:w="2323"/>
              <w:gridCol w:w="2323"/>
            </w:tblGrid>
            <w:tr w:rsidR="00521CCB" w:rsidRPr="00521CCB" w:rsidTr="006B7CCC">
              <w:trPr>
                <w:jc w:val="center"/>
              </w:trPr>
              <w:tc>
                <w:tcPr>
                  <w:tcW w:w="3892" w:type="dxa"/>
                  <w:vMerge w:val="restart"/>
                  <w:vAlign w:val="center"/>
                </w:tcPr>
                <w:p w:rsidR="00521CCB" w:rsidRPr="00521CCB" w:rsidRDefault="00521CCB" w:rsidP="00521CCB">
                  <w:pPr>
                    <w:framePr w:hSpace="180" w:wrap="around" w:vAnchor="text" w:hAnchor="text" w:xAlign="center" w:y="1"/>
                    <w:ind w:right="-46"/>
                    <w:suppressOverlap/>
                    <w:jc w:val="right"/>
                    <w:rPr>
                      <w:rFonts w:ascii="Times New Roman" w:hAnsi="Times New Roman" w:cs="Times New Roman"/>
                      <w:b/>
                    </w:rPr>
                  </w:pPr>
                  <w:proofErr w:type="spellStart"/>
                  <w:r w:rsidRPr="00521CCB">
                    <w:rPr>
                      <w:rFonts w:ascii="Times New Roman" w:hAnsi="Times New Roman" w:cs="Times New Roman"/>
                      <w:b/>
                    </w:rPr>
                    <w:t>П</w:t>
                  </w:r>
                  <w:r w:rsidRPr="00521CCB">
                    <w:rPr>
                      <w:rFonts w:ascii="Times New Roman" w:hAnsi="Times New Roman" w:cs="Times New Roman"/>
                      <w:b/>
                      <w:vertAlign w:val="superscript"/>
                    </w:rPr>
                    <w:t>комф</w:t>
                  </w:r>
                  <w:r w:rsidRPr="00521CCB">
                    <w:rPr>
                      <w:rFonts w:ascii="Times New Roman" w:hAnsi="Times New Roman" w:cs="Times New Roman"/>
                      <w:b/>
                      <w:vertAlign w:val="subscript"/>
                    </w:rPr>
                    <w:t>уд</w:t>
                  </w:r>
                  <w:proofErr w:type="spellEnd"/>
                  <w:r w:rsidRPr="00521CCB">
                    <w:rPr>
                      <w:rFonts w:ascii="Times New Roman" w:hAnsi="Times New Roman" w:cs="Times New Roman"/>
                      <w:b/>
                    </w:rPr>
                    <w:t xml:space="preserve"> =   </w:t>
                  </w:r>
                </w:p>
              </w:tc>
              <w:tc>
                <w:tcPr>
                  <w:tcW w:w="992" w:type="dxa"/>
                  <w:tcBorders>
                    <w:bottom w:val="single" w:sz="4" w:space="0" w:color="auto"/>
                  </w:tcBorders>
                </w:tcPr>
                <w:p w:rsidR="00521CCB" w:rsidRPr="00521CCB" w:rsidRDefault="00521CCB" w:rsidP="00521CCB">
                  <w:pPr>
                    <w:framePr w:hSpace="180" w:wrap="around" w:vAnchor="text" w:hAnchor="text" w:xAlign="center" w:y="1"/>
                    <w:ind w:left="-108" w:right="-108"/>
                    <w:suppressOverlap/>
                    <w:jc w:val="center"/>
                    <w:rPr>
                      <w:rFonts w:ascii="Times New Roman" w:hAnsi="Times New Roman" w:cs="Times New Roman"/>
                      <w:b/>
                    </w:rPr>
                  </w:pPr>
                  <w:proofErr w:type="spellStart"/>
                  <w:r w:rsidRPr="00521CCB">
                    <w:rPr>
                      <w:rFonts w:ascii="Times New Roman" w:hAnsi="Times New Roman" w:cs="Times New Roman"/>
                      <w:b/>
                    </w:rPr>
                    <w:t>У</w:t>
                  </w:r>
                  <w:r w:rsidRPr="00521CCB">
                    <w:rPr>
                      <w:rFonts w:ascii="Times New Roman" w:hAnsi="Times New Roman" w:cs="Times New Roman"/>
                      <w:b/>
                      <w:vertAlign w:val="superscript"/>
                    </w:rPr>
                    <w:t>комф</w:t>
                  </w:r>
                  <w:proofErr w:type="spellEnd"/>
                  <w:r w:rsidRPr="00521CCB">
                    <w:rPr>
                      <w:rFonts w:ascii="Times New Roman" w:hAnsi="Times New Roman" w:cs="Times New Roman"/>
                      <w:b/>
                      <w:vertAlign w:val="subscript"/>
                    </w:rPr>
                    <w:t xml:space="preserve"> </w:t>
                  </w:r>
                </w:p>
              </w:tc>
              <w:tc>
                <w:tcPr>
                  <w:tcW w:w="2323" w:type="dxa"/>
                  <w:vMerge w:val="restart"/>
                  <w:vAlign w:val="center"/>
                </w:tcPr>
                <w:p w:rsidR="00521CCB" w:rsidRPr="00521CCB" w:rsidRDefault="00521CCB" w:rsidP="00521CCB">
                  <w:pPr>
                    <w:framePr w:hSpace="180" w:wrap="around" w:vAnchor="text" w:hAnchor="text" w:xAlign="center" w:y="1"/>
                    <w:ind w:left="-108"/>
                    <w:suppressOverlap/>
                    <w:rPr>
                      <w:rFonts w:ascii="Times New Roman" w:hAnsi="Times New Roman" w:cs="Times New Roman"/>
                      <w:b/>
                    </w:rPr>
                  </w:pPr>
                  <w:r w:rsidRPr="00521CCB">
                    <w:rPr>
                      <w:rFonts w:ascii="Times New Roman" w:hAnsi="Times New Roman" w:cs="Times New Roman"/>
                      <w:b/>
                    </w:rPr>
                    <w:t xml:space="preserve"> ×100,</w:t>
                  </w:r>
                </w:p>
              </w:tc>
              <w:tc>
                <w:tcPr>
                  <w:tcW w:w="2323" w:type="dxa"/>
                  <w:vMerge w:val="restart"/>
                  <w:vAlign w:val="center"/>
                </w:tcPr>
                <w:p w:rsidR="00521CCB" w:rsidRPr="00521CCB" w:rsidRDefault="00521CCB" w:rsidP="00521CCB">
                  <w:pPr>
                    <w:framePr w:hSpace="180" w:wrap="around" w:vAnchor="text" w:hAnchor="text" w:xAlign="center" w:y="1"/>
                    <w:ind w:left="-108"/>
                    <w:suppressOverlap/>
                    <w:jc w:val="center"/>
                    <w:rPr>
                      <w:rFonts w:ascii="Times New Roman" w:hAnsi="Times New Roman" w:cs="Times New Roman"/>
                      <w:b/>
                    </w:rPr>
                  </w:pPr>
                  <w:r w:rsidRPr="00521CCB">
                    <w:rPr>
                      <w:rFonts w:ascii="Times New Roman" w:hAnsi="Times New Roman" w:cs="Times New Roman"/>
                      <w:b/>
                    </w:rPr>
                    <w:t>(2.3)</w:t>
                  </w:r>
                </w:p>
              </w:tc>
            </w:tr>
            <w:tr w:rsidR="00521CCB" w:rsidRPr="00521CCB" w:rsidTr="006B7CCC">
              <w:trPr>
                <w:jc w:val="center"/>
              </w:trPr>
              <w:tc>
                <w:tcPr>
                  <w:tcW w:w="3892" w:type="dxa"/>
                  <w:vMerge/>
                  <w:vAlign w:val="center"/>
                </w:tcPr>
                <w:p w:rsidR="00521CCB" w:rsidRPr="00521CCB" w:rsidRDefault="00521CCB" w:rsidP="00521CCB">
                  <w:pPr>
                    <w:framePr w:hSpace="180" w:wrap="around" w:vAnchor="text" w:hAnchor="text" w:xAlign="center" w:y="1"/>
                    <w:ind w:right="-46"/>
                    <w:suppressOverlap/>
                    <w:jc w:val="right"/>
                    <w:rPr>
                      <w:rFonts w:ascii="Times New Roman" w:hAnsi="Times New Roman" w:cs="Times New Roman"/>
                      <w:b/>
                    </w:rPr>
                  </w:pPr>
                </w:p>
              </w:tc>
              <w:tc>
                <w:tcPr>
                  <w:tcW w:w="992" w:type="dxa"/>
                  <w:tcBorders>
                    <w:top w:val="single" w:sz="4" w:space="0" w:color="auto"/>
                  </w:tcBorders>
                </w:tcPr>
                <w:p w:rsidR="00521CCB" w:rsidRPr="00521CCB" w:rsidRDefault="00521CCB" w:rsidP="00521CCB">
                  <w:pPr>
                    <w:framePr w:hSpace="180" w:wrap="around" w:vAnchor="text" w:hAnchor="text" w:xAlign="center" w:y="1"/>
                    <w:ind w:left="-108" w:right="-108"/>
                    <w:suppressOverlap/>
                    <w:jc w:val="center"/>
                    <w:rPr>
                      <w:rFonts w:ascii="Times New Roman" w:hAnsi="Times New Roman" w:cs="Times New Roman"/>
                      <w:b/>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общ</w:t>
                  </w:r>
                  <w:proofErr w:type="spellEnd"/>
                </w:p>
              </w:tc>
              <w:tc>
                <w:tcPr>
                  <w:tcW w:w="2323" w:type="dxa"/>
                  <w:vMerge/>
                  <w:vAlign w:val="center"/>
                </w:tcPr>
                <w:p w:rsidR="00521CCB" w:rsidRPr="00521CCB" w:rsidRDefault="00521CCB" w:rsidP="00521CCB">
                  <w:pPr>
                    <w:framePr w:hSpace="180" w:wrap="around" w:vAnchor="text" w:hAnchor="text" w:xAlign="center" w:y="1"/>
                    <w:ind w:left="-108"/>
                    <w:suppressOverlap/>
                    <w:rPr>
                      <w:rFonts w:ascii="Times New Roman" w:hAnsi="Times New Roman" w:cs="Times New Roman"/>
                      <w:b/>
                    </w:rPr>
                  </w:pPr>
                </w:p>
              </w:tc>
              <w:tc>
                <w:tcPr>
                  <w:tcW w:w="2323" w:type="dxa"/>
                  <w:vMerge/>
                </w:tcPr>
                <w:p w:rsidR="00521CCB" w:rsidRPr="00521CCB" w:rsidRDefault="00521CCB" w:rsidP="00521CCB">
                  <w:pPr>
                    <w:framePr w:hSpace="180" w:wrap="around" w:vAnchor="text" w:hAnchor="text" w:xAlign="center" w:y="1"/>
                    <w:ind w:left="-108"/>
                    <w:suppressOverlap/>
                    <w:rPr>
                      <w:rFonts w:ascii="Times New Roman" w:hAnsi="Times New Roman" w:cs="Times New Roman"/>
                      <w:b/>
                    </w:rPr>
                  </w:pPr>
                </w:p>
              </w:tc>
            </w:tr>
          </w:tbl>
          <w:p w:rsidR="00521CCB" w:rsidRPr="00521CCB" w:rsidRDefault="00521CCB" w:rsidP="00521CCB">
            <w:pPr>
              <w:rPr>
                <w:rFonts w:ascii="Times New Roman" w:hAnsi="Times New Roman" w:cs="Times New Roman"/>
              </w:rPr>
            </w:pPr>
            <w:r w:rsidRPr="00521CCB">
              <w:rPr>
                <w:rFonts w:ascii="Times New Roman" w:hAnsi="Times New Roman" w:cs="Times New Roman"/>
              </w:rPr>
              <w:t>где</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У</w:t>
            </w:r>
            <w:r w:rsidRPr="00521CCB">
              <w:rPr>
                <w:rFonts w:ascii="Times New Roman" w:hAnsi="Times New Roman" w:cs="Times New Roman"/>
                <w:b/>
                <w:vertAlign w:val="superscript"/>
              </w:rPr>
              <w:t>комф</w:t>
            </w:r>
            <w:proofErr w:type="spellEnd"/>
            <w:r w:rsidRPr="00521CCB">
              <w:rPr>
                <w:rFonts w:ascii="Times New Roman" w:hAnsi="Times New Roman" w:cs="Times New Roman"/>
              </w:rPr>
              <w:t xml:space="preserve"> - число получателей услуг, удовлетворенных комфортностью предоставления услуг организацией социальной сферы;</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общ</w:t>
            </w:r>
            <w:proofErr w:type="spellEnd"/>
            <w:r w:rsidRPr="00521CCB">
              <w:rPr>
                <w:rFonts w:ascii="Times New Roman" w:hAnsi="Times New Roman" w:cs="Times New Roman"/>
                <w:b/>
              </w:rPr>
              <w:t xml:space="preserve"> </w:t>
            </w:r>
            <w:r w:rsidRPr="00521CCB">
              <w:rPr>
                <w:rFonts w:ascii="Times New Roman" w:hAnsi="Times New Roman" w:cs="Times New Roman"/>
              </w:rPr>
              <w:t>- общее число опрошенных получателей услуг.</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b/>
              </w:rPr>
            </w:pPr>
            <w:r w:rsidRPr="00521CCB">
              <w:rPr>
                <w:rFonts w:ascii="Times New Roman" w:hAnsi="Times New Roman" w:cs="Times New Roman"/>
                <w:b/>
              </w:rPr>
              <w:t>Пример расчета значения показателя 2.3.</w:t>
            </w:r>
          </w:p>
          <w:p w:rsidR="00521CCB" w:rsidRPr="00521CCB" w:rsidRDefault="00521CCB" w:rsidP="00521CCB">
            <w:pPr>
              <w:rPr>
                <w:rFonts w:ascii="Times New Roman" w:hAnsi="Times New Roman" w:cs="Times New Roman"/>
                <w:b/>
              </w:rPr>
            </w:pPr>
          </w:p>
          <w:p w:rsidR="00521CCB" w:rsidRPr="00521CCB" w:rsidRDefault="00521CCB" w:rsidP="00521CCB">
            <w:pPr>
              <w:rPr>
                <w:rFonts w:ascii="Times New Roman" w:hAnsi="Times New Roman" w:cs="Times New Roman"/>
              </w:rPr>
            </w:pPr>
            <w:r w:rsidRPr="00521CCB">
              <w:rPr>
                <w:rFonts w:ascii="Times New Roman" w:hAnsi="Times New Roman" w:cs="Times New Roman"/>
              </w:rPr>
              <w:lastRenderedPageBreak/>
              <w:t>Число получателей услуг, удовлетворенных комфортностью предоставления услуг организацией социальной сферы – 400 чел;</w:t>
            </w:r>
          </w:p>
          <w:p w:rsidR="00521CCB" w:rsidRPr="00521CCB" w:rsidRDefault="00521CCB" w:rsidP="00521CCB">
            <w:pPr>
              <w:rPr>
                <w:rFonts w:ascii="Times New Roman" w:hAnsi="Times New Roman" w:cs="Times New Roman"/>
              </w:rPr>
            </w:pPr>
            <w:r w:rsidRPr="00521CCB">
              <w:rPr>
                <w:rFonts w:ascii="Times New Roman" w:hAnsi="Times New Roman" w:cs="Times New Roman"/>
              </w:rPr>
              <w:t>Общее число опрошенных получателей услуг, ответивших на вопрос 6 Анкеты (см. Рекомендуемый образец Анкеты в приказе Минтруда России от 30 октября 2018 г. № 675н) – 450 чел.</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b/>
                <w:u w:val="single"/>
              </w:rPr>
            </w:pPr>
            <w:r w:rsidRPr="00521CCB">
              <w:rPr>
                <w:rFonts w:ascii="Times New Roman" w:hAnsi="Times New Roman" w:cs="Times New Roman"/>
                <w:b/>
                <w:u w:val="single"/>
              </w:rPr>
              <w:t>Расчет показателя 2.3.</w:t>
            </w:r>
          </w:p>
          <w:p w:rsidR="00521CCB" w:rsidRPr="00521CCB" w:rsidRDefault="00521CCB" w:rsidP="00521CCB">
            <w:pPr>
              <w:jc w:val="center"/>
              <w:rPr>
                <w:rFonts w:ascii="Times New Roman" w:hAnsi="Times New Roman" w:cs="Times New Roman"/>
              </w:rPr>
            </w:pPr>
            <w:proofErr w:type="spellStart"/>
            <w:r w:rsidRPr="00521CCB">
              <w:rPr>
                <w:rFonts w:ascii="Times New Roman" w:hAnsi="Times New Roman" w:cs="Times New Roman"/>
                <w:b/>
              </w:rPr>
              <w:t>П</w:t>
            </w:r>
            <w:r w:rsidRPr="00521CCB">
              <w:rPr>
                <w:rFonts w:ascii="Times New Roman" w:hAnsi="Times New Roman" w:cs="Times New Roman"/>
                <w:b/>
                <w:vertAlign w:val="superscript"/>
              </w:rPr>
              <w:t>комф</w:t>
            </w:r>
            <w:r w:rsidRPr="00521CCB">
              <w:rPr>
                <w:rFonts w:ascii="Times New Roman" w:hAnsi="Times New Roman" w:cs="Times New Roman"/>
                <w:b/>
                <w:vertAlign w:val="subscript"/>
              </w:rPr>
              <w:t>уд</w:t>
            </w:r>
            <w:proofErr w:type="spellEnd"/>
            <w:r w:rsidRPr="00521CCB">
              <w:rPr>
                <w:rFonts w:ascii="Times New Roman" w:hAnsi="Times New Roman" w:cs="Times New Roman"/>
                <w:b/>
              </w:rPr>
              <w:t xml:space="preserve"> = 400: 450 × 100 = 0,8889 × 100 = 88,89 = 89 баллов</w:t>
            </w:r>
          </w:p>
          <w:p w:rsidR="00521CCB" w:rsidRPr="00521CCB" w:rsidRDefault="00521CCB" w:rsidP="00521CCB">
            <w:pPr>
              <w:rPr>
                <w:rFonts w:ascii="Times New Roman" w:hAnsi="Times New Roman" w:cs="Times New Roman"/>
              </w:rPr>
            </w:pPr>
          </w:p>
        </w:tc>
      </w:tr>
      <w:tr w:rsidR="00521CCB" w:rsidRPr="00521CCB" w:rsidTr="006B7CCC">
        <w:trPr>
          <w:trHeight w:val="20"/>
        </w:trPr>
        <w:tc>
          <w:tcPr>
            <w:tcW w:w="4321" w:type="dxa"/>
            <w:gridSpan w:val="2"/>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color w:val="000000"/>
                <w:szCs w:val="24"/>
              </w:rPr>
            </w:pPr>
            <w:r w:rsidRPr="00521CCB">
              <w:rPr>
                <w:rFonts w:ascii="Times New Roman" w:eastAsia="Times New Roman" w:hAnsi="Times New Roman" w:cs="Times New Roman"/>
                <w:b/>
                <w:color w:val="000000"/>
                <w:szCs w:val="24"/>
                <w:lang w:eastAsia="ru-RU"/>
              </w:rPr>
              <w:lastRenderedPageBreak/>
              <w:t>Итого по критерию 2 «</w:t>
            </w:r>
            <w:r w:rsidRPr="00521CCB">
              <w:rPr>
                <w:rFonts w:ascii="Times New Roman" w:eastAsia="Times New Roman" w:hAnsi="Times New Roman" w:cs="Times New Roman"/>
                <w:b/>
                <w:color w:val="000000"/>
                <w:szCs w:val="24"/>
              </w:rPr>
              <w:t xml:space="preserve">Комфортность условий предоставления услуг, </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color w:val="000000"/>
                <w:szCs w:val="24"/>
              </w:rPr>
              <w:t>в том числе время ожидания предоставления услуг» (К</w:t>
            </w:r>
            <w:proofErr w:type="gramStart"/>
            <w:r w:rsidRPr="00521CCB">
              <w:rPr>
                <w:rFonts w:ascii="Times New Roman" w:eastAsia="Times New Roman" w:hAnsi="Times New Roman" w:cs="Times New Roman"/>
                <w:b/>
                <w:color w:val="000000"/>
                <w:szCs w:val="24"/>
                <w:vertAlign w:val="superscript"/>
              </w:rPr>
              <w:t>2</w:t>
            </w:r>
            <w:proofErr w:type="gramEnd"/>
            <w:r w:rsidRPr="00521CCB">
              <w:rPr>
                <w:rFonts w:ascii="Times New Roman" w:eastAsia="Times New Roman" w:hAnsi="Times New Roman" w:cs="Times New Roman"/>
                <w:b/>
                <w:color w:val="000000"/>
                <w:szCs w:val="24"/>
              </w:rPr>
              <w:t>)</w:t>
            </w:r>
          </w:p>
        </w:tc>
        <w:tc>
          <w:tcPr>
            <w:tcW w:w="1134"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p>
        </w:tc>
        <w:tc>
          <w:tcPr>
            <w:tcW w:w="8080" w:type="dxa"/>
            <w:gridSpan w:val="3"/>
            <w:tcBorders>
              <w:top w:val="single" w:sz="4" w:space="0" w:color="auto"/>
              <w:left w:val="single" w:sz="4" w:space="0" w:color="auto"/>
              <w:bottom w:val="single" w:sz="4" w:space="0" w:color="auto"/>
              <w:right w:val="single" w:sz="4" w:space="0" w:color="auto"/>
            </w:tcBorders>
            <w:vAlign w:val="center"/>
          </w:tcPr>
          <w:p w:rsidR="00521CCB" w:rsidRPr="00521CCB" w:rsidRDefault="00521CCB" w:rsidP="00521CCB">
            <w:pPr>
              <w:rPr>
                <w:rFonts w:ascii="Times New Roman" w:hAnsi="Times New Roman" w:cs="Times New Roman"/>
                <w:b/>
              </w:rPr>
            </w:pPr>
          </w:p>
          <w:p w:rsidR="00521CCB" w:rsidRPr="00521CCB" w:rsidRDefault="00521CCB" w:rsidP="00521CCB">
            <w:pPr>
              <w:rPr>
                <w:rFonts w:ascii="Times New Roman" w:hAnsi="Times New Roman" w:cs="Times New Roman"/>
                <w:b/>
              </w:rPr>
            </w:pPr>
            <w:r w:rsidRPr="00521CCB">
              <w:rPr>
                <w:rFonts w:ascii="Times New Roman" w:hAnsi="Times New Roman" w:cs="Times New Roman"/>
                <w:b/>
              </w:rPr>
              <w:t>К</w:t>
            </w:r>
            <w:r w:rsidRPr="00521CCB">
              <w:rPr>
                <w:rFonts w:ascii="Times New Roman" w:hAnsi="Times New Roman" w:cs="Times New Roman"/>
                <w:b/>
                <w:vertAlign w:val="superscript"/>
              </w:rPr>
              <w:t>2</w:t>
            </w:r>
            <w:r w:rsidRPr="00521CCB">
              <w:rPr>
                <w:rFonts w:ascii="Times New Roman" w:hAnsi="Times New Roman" w:cs="Times New Roman"/>
                <w:b/>
              </w:rPr>
              <w:t>=(0,3×П</w:t>
            </w:r>
            <w:r w:rsidRPr="00521CCB">
              <w:rPr>
                <w:rFonts w:ascii="Times New Roman" w:hAnsi="Times New Roman" w:cs="Times New Roman"/>
                <w:b/>
                <w:vertAlign w:val="subscript"/>
              </w:rPr>
              <w:t>комф</w:t>
            </w:r>
            <w:proofErr w:type="gramStart"/>
            <w:r w:rsidRPr="00521CCB">
              <w:rPr>
                <w:rFonts w:ascii="Times New Roman" w:hAnsi="Times New Roman" w:cs="Times New Roman"/>
                <w:b/>
                <w:vertAlign w:val="subscript"/>
              </w:rPr>
              <w:t>.у</w:t>
            </w:r>
            <w:proofErr w:type="gramEnd"/>
            <w:r w:rsidRPr="00521CCB">
              <w:rPr>
                <w:rFonts w:ascii="Times New Roman" w:hAnsi="Times New Roman" w:cs="Times New Roman"/>
                <w:b/>
                <w:vertAlign w:val="subscript"/>
              </w:rPr>
              <w:t>сл</w:t>
            </w:r>
            <w:r w:rsidRPr="00521CCB">
              <w:rPr>
                <w:rFonts w:ascii="Times New Roman" w:hAnsi="Times New Roman" w:cs="Times New Roman"/>
                <w:b/>
              </w:rPr>
              <w:t xml:space="preserve"> + 0,4×П</w:t>
            </w:r>
            <w:r w:rsidRPr="00521CCB">
              <w:rPr>
                <w:rFonts w:ascii="Times New Roman" w:hAnsi="Times New Roman" w:cs="Times New Roman"/>
                <w:b/>
                <w:vertAlign w:val="subscript"/>
              </w:rPr>
              <w:t>ожид</w:t>
            </w:r>
            <w:r w:rsidRPr="00521CCB">
              <w:rPr>
                <w:rFonts w:ascii="Times New Roman" w:hAnsi="Times New Roman" w:cs="Times New Roman"/>
                <w:b/>
              </w:rPr>
              <w:t xml:space="preserve"> + 0,3×П</w:t>
            </w:r>
            <w:r w:rsidRPr="00521CCB">
              <w:rPr>
                <w:rFonts w:ascii="Times New Roman" w:hAnsi="Times New Roman" w:cs="Times New Roman"/>
                <w:b/>
                <w:vertAlign w:val="superscript"/>
              </w:rPr>
              <w:t>комф</w:t>
            </w:r>
            <w:r w:rsidRPr="00521CCB">
              <w:rPr>
                <w:rFonts w:ascii="Times New Roman" w:hAnsi="Times New Roman" w:cs="Times New Roman"/>
                <w:b/>
                <w:vertAlign w:val="subscript"/>
              </w:rPr>
              <w:t>уд</w:t>
            </w:r>
            <w:r w:rsidRPr="00521CCB">
              <w:rPr>
                <w:rFonts w:ascii="Times New Roman" w:hAnsi="Times New Roman" w:cs="Times New Roman"/>
                <w:b/>
              </w:rPr>
              <w:t>)</w:t>
            </w:r>
          </w:p>
          <w:p w:rsidR="00521CCB" w:rsidRPr="00521CCB" w:rsidRDefault="00521CCB" w:rsidP="00521CCB">
            <w:pPr>
              <w:rPr>
                <w:rFonts w:ascii="Times New Roman" w:hAnsi="Times New Roman" w:cs="Times New Roman"/>
                <w:b/>
                <w:vertAlign w:val="subscript"/>
              </w:rPr>
            </w:pP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b/>
                <w:i/>
                <w:szCs w:val="24"/>
                <w:lang w:eastAsia="ru-RU"/>
              </w:rPr>
            </w:pPr>
            <w:r w:rsidRPr="00521CCB">
              <w:rPr>
                <w:rFonts w:ascii="Times New Roman" w:eastAsia="Times New Roman" w:hAnsi="Times New Roman" w:cs="Times New Roman"/>
                <w:i/>
                <w:szCs w:val="24"/>
                <w:lang w:eastAsia="ru-RU"/>
              </w:rPr>
              <w:t>В сфере культуры для организаций, осуществляющих создание, исполнение, показ и интерпретацию произведений литературы и искусства</w:t>
            </w:r>
            <w:r w:rsidRPr="00521CCB">
              <w:rPr>
                <w:rFonts w:ascii="Times New Roman" w:eastAsia="Times New Roman" w:hAnsi="Times New Roman" w:cs="Times New Roman"/>
                <w:b/>
                <w:i/>
                <w:szCs w:val="24"/>
                <w:lang w:eastAsia="ru-RU"/>
              </w:rPr>
              <w:t xml:space="preserve">, критерий не установлен. </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При расчете итогового значения показателя оценки по организации данного вида   критерий (2)  рассчитывается  как среднее арифметическое количество баллов по измеряемым критериям (1 и 3).</w:t>
            </w:r>
          </w:p>
          <w:p w:rsidR="00521CCB" w:rsidRPr="00521CCB" w:rsidRDefault="00521CCB" w:rsidP="00521CCB">
            <w:pPr>
              <w:widowControl w:val="0"/>
              <w:tabs>
                <w:tab w:val="left" w:pos="534"/>
              </w:tabs>
              <w:autoSpaceDE w:val="0"/>
              <w:autoSpaceDN w:val="0"/>
              <w:adjustRightInd w:val="0"/>
              <w:spacing w:after="0" w:line="240" w:lineRule="auto"/>
              <w:jc w:val="center"/>
              <w:rPr>
                <w:rFonts w:ascii="Times New Roman" w:eastAsia="Times New Roman" w:hAnsi="Times New Roman" w:cs="Times New Roman"/>
                <w:b/>
                <w:sz w:val="24"/>
                <w:szCs w:val="28"/>
                <w:vertAlign w:val="subscript"/>
                <w:lang w:eastAsia="ru-RU"/>
              </w:rPr>
            </w:pPr>
            <w:r w:rsidRPr="00521CCB">
              <w:rPr>
                <w:rFonts w:ascii="Times New Roman" w:eastAsia="Times New Roman" w:hAnsi="Times New Roman" w:cs="Times New Roman"/>
                <w:b/>
                <w:sz w:val="24"/>
                <w:szCs w:val="28"/>
                <w:lang w:eastAsia="ru-RU"/>
              </w:rPr>
              <w:t>К</w:t>
            </w:r>
            <w:r w:rsidRPr="00521CCB">
              <w:rPr>
                <w:rFonts w:ascii="Times New Roman" w:eastAsia="Times New Roman" w:hAnsi="Times New Roman" w:cs="Times New Roman"/>
                <w:b/>
                <w:sz w:val="24"/>
                <w:szCs w:val="28"/>
                <w:vertAlign w:val="superscript"/>
                <w:lang w:eastAsia="ru-RU"/>
              </w:rPr>
              <w:t>2</w:t>
            </w:r>
            <w:r w:rsidRPr="00521CCB">
              <w:rPr>
                <w:rFonts w:ascii="Times New Roman" w:eastAsia="Times New Roman" w:hAnsi="Times New Roman" w:cs="Times New Roman"/>
                <w:b/>
                <w:sz w:val="24"/>
                <w:szCs w:val="28"/>
                <w:lang w:eastAsia="ru-RU"/>
              </w:rPr>
              <w:t>=</w:t>
            </w:r>
            <w:proofErr w:type="gramStart"/>
            <w:r w:rsidRPr="00521CCB">
              <w:rPr>
                <w:rFonts w:ascii="Times New Roman" w:eastAsia="Times New Roman" w:hAnsi="Times New Roman" w:cs="Times New Roman"/>
                <w:b/>
                <w:sz w:val="24"/>
                <w:szCs w:val="28"/>
                <w:lang w:eastAsia="ru-RU"/>
              </w:rPr>
              <w:t xml:space="preserve">( </w:t>
            </w:r>
            <w:proofErr w:type="gramEnd"/>
            <w:r w:rsidRPr="00521CCB">
              <w:rPr>
                <w:rFonts w:ascii="Times New Roman" w:eastAsia="Times New Roman" w:hAnsi="Times New Roman" w:cs="Times New Roman"/>
                <w:b/>
                <w:sz w:val="24"/>
                <w:szCs w:val="28"/>
                <w:lang w:eastAsia="ru-RU"/>
              </w:rPr>
              <w:t>К</w:t>
            </w:r>
            <w:r w:rsidRPr="00521CCB">
              <w:rPr>
                <w:rFonts w:ascii="Times New Roman" w:eastAsia="Times New Roman" w:hAnsi="Times New Roman" w:cs="Times New Roman"/>
                <w:b/>
                <w:sz w:val="24"/>
                <w:szCs w:val="28"/>
                <w:vertAlign w:val="superscript"/>
                <w:lang w:eastAsia="ru-RU"/>
              </w:rPr>
              <w:t>1</w:t>
            </w:r>
            <w:r w:rsidRPr="00521CCB">
              <w:rPr>
                <w:rFonts w:ascii="Times New Roman" w:eastAsia="Times New Roman" w:hAnsi="Times New Roman" w:cs="Times New Roman"/>
                <w:b/>
                <w:sz w:val="24"/>
                <w:szCs w:val="28"/>
                <w:lang w:eastAsia="ru-RU"/>
              </w:rPr>
              <w:t>+ К</w:t>
            </w:r>
            <w:r w:rsidRPr="00521CCB">
              <w:rPr>
                <w:rFonts w:ascii="Times New Roman" w:eastAsia="Times New Roman" w:hAnsi="Times New Roman" w:cs="Times New Roman"/>
                <w:b/>
                <w:sz w:val="24"/>
                <w:szCs w:val="28"/>
                <w:vertAlign w:val="superscript"/>
                <w:lang w:eastAsia="ru-RU"/>
              </w:rPr>
              <w:t>3</w:t>
            </w:r>
            <w:r w:rsidRPr="00521CCB">
              <w:rPr>
                <w:rFonts w:ascii="Times New Roman" w:eastAsia="Times New Roman" w:hAnsi="Times New Roman" w:cs="Times New Roman"/>
                <w:b/>
                <w:sz w:val="24"/>
                <w:szCs w:val="28"/>
                <w:lang w:eastAsia="ru-RU"/>
              </w:rPr>
              <w:t>)/2</w:t>
            </w:r>
          </w:p>
        </w:tc>
        <w:tc>
          <w:tcPr>
            <w:tcW w:w="1276" w:type="dxa"/>
            <w:gridSpan w:val="2"/>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100 баллов</w:t>
            </w:r>
          </w:p>
        </w:tc>
      </w:tr>
      <w:tr w:rsidR="00521CCB" w:rsidRPr="00521CCB" w:rsidTr="006B7CCC">
        <w:trPr>
          <w:trHeight w:val="20"/>
        </w:trPr>
        <w:tc>
          <w:tcPr>
            <w:tcW w:w="14811" w:type="dxa"/>
            <w:gridSpan w:val="8"/>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both"/>
              <w:rPr>
                <w:rFonts w:ascii="Times New Roman" w:eastAsia="Times New Roman" w:hAnsi="Times New Roman" w:cs="Times New Roman"/>
                <w:b/>
                <w:sz w:val="24"/>
                <w:szCs w:val="28"/>
                <w:u w:val="single"/>
                <w:lang w:eastAsia="ru-RU"/>
              </w:rPr>
            </w:pPr>
          </w:p>
          <w:p w:rsidR="00521CCB" w:rsidRPr="00521CCB" w:rsidRDefault="00521CCB" w:rsidP="00521CCB">
            <w:pPr>
              <w:widowControl w:val="0"/>
              <w:autoSpaceDE w:val="0"/>
              <w:autoSpaceDN w:val="0"/>
              <w:adjustRightInd w:val="0"/>
              <w:spacing w:after="0" w:line="240" w:lineRule="auto"/>
              <w:jc w:val="both"/>
              <w:rPr>
                <w:rFonts w:ascii="Times New Roman" w:eastAsia="Times New Roman" w:hAnsi="Times New Roman" w:cs="Times New Roman"/>
                <w:b/>
                <w:sz w:val="24"/>
                <w:szCs w:val="28"/>
                <w:u w:val="single"/>
                <w:lang w:eastAsia="ru-RU"/>
              </w:rPr>
            </w:pPr>
            <w:r w:rsidRPr="00521CCB">
              <w:rPr>
                <w:rFonts w:ascii="Times New Roman" w:eastAsia="Times New Roman" w:hAnsi="Times New Roman" w:cs="Times New Roman"/>
                <w:b/>
                <w:sz w:val="24"/>
                <w:szCs w:val="28"/>
                <w:u w:val="single"/>
                <w:lang w:eastAsia="ru-RU"/>
              </w:rPr>
              <w:t xml:space="preserve">Пример расчета значения критерия 2 </w:t>
            </w:r>
            <w:r w:rsidRPr="00521CCB">
              <w:rPr>
                <w:rFonts w:ascii="Times New Roman" w:eastAsia="Times New Roman" w:hAnsi="Times New Roman" w:cs="Times New Roman"/>
                <w:sz w:val="24"/>
                <w:szCs w:val="28"/>
              </w:rPr>
              <w:t>(по значениям показателей в варианте 1)</w:t>
            </w:r>
          </w:p>
          <w:p w:rsidR="00521CCB" w:rsidRPr="00521CCB" w:rsidRDefault="00521CCB" w:rsidP="00521CCB">
            <w:pPr>
              <w:widowControl w:val="0"/>
              <w:autoSpaceDE w:val="0"/>
              <w:autoSpaceDN w:val="0"/>
              <w:adjustRightInd w:val="0"/>
              <w:spacing w:after="0" w:line="240" w:lineRule="auto"/>
              <w:jc w:val="both"/>
              <w:rPr>
                <w:rFonts w:ascii="Times New Roman" w:eastAsia="Times New Roman" w:hAnsi="Times New Roman" w:cs="Times New Roman"/>
                <w:b/>
                <w:sz w:val="14"/>
                <w:szCs w:val="16"/>
                <w:lang w:eastAsia="ru-RU"/>
              </w:rPr>
            </w:pPr>
          </w:p>
          <w:p w:rsidR="00521CCB" w:rsidRPr="00521CCB" w:rsidRDefault="00521CCB" w:rsidP="00521CCB">
            <w:pPr>
              <w:rPr>
                <w:rFonts w:ascii="Times New Roman" w:hAnsi="Times New Roman" w:cs="Times New Roman"/>
                <w:u w:val="single"/>
              </w:rPr>
            </w:pPr>
            <w:r w:rsidRPr="00521CCB">
              <w:rPr>
                <w:rFonts w:ascii="Times New Roman" w:hAnsi="Times New Roman" w:cs="Times New Roman"/>
                <w:u w:val="single"/>
              </w:rPr>
              <w:t>Вариант 1. Для организаций в сфере</w:t>
            </w:r>
            <w:r w:rsidRPr="00521CCB">
              <w:rPr>
                <w:rFonts w:ascii="Times New Roman" w:hAnsi="Times New Roman" w:cs="Times New Roman"/>
                <w:i/>
              </w:rPr>
              <w:t xml:space="preserve"> </w:t>
            </w:r>
            <w:r w:rsidRPr="00521CCB">
              <w:rPr>
                <w:rFonts w:ascii="Times New Roman" w:hAnsi="Times New Roman" w:cs="Times New Roman"/>
                <w:u w:val="single"/>
              </w:rPr>
              <w:t xml:space="preserve">охраны здоровья, образования, </w:t>
            </w:r>
            <w:proofErr w:type="gramStart"/>
            <w:r w:rsidRPr="00521CCB">
              <w:rPr>
                <w:rFonts w:ascii="Times New Roman" w:hAnsi="Times New Roman" w:cs="Times New Roman"/>
                <w:u w:val="single"/>
              </w:rPr>
              <w:t>медико-социальной</w:t>
            </w:r>
            <w:proofErr w:type="gramEnd"/>
            <w:r w:rsidRPr="00521CCB">
              <w:rPr>
                <w:rFonts w:ascii="Times New Roman" w:hAnsi="Times New Roman" w:cs="Times New Roman"/>
                <w:u w:val="single"/>
              </w:rPr>
              <w:t xml:space="preserve"> экспертизы, социального обслуживания и культуры, кроме организаций культуры, осуществляющих создание, исполнение, показ и интерпретацию произведений литературы и искусства</w:t>
            </w:r>
          </w:p>
          <w:p w:rsidR="00521CCB" w:rsidRPr="00521CCB" w:rsidRDefault="00521CCB" w:rsidP="00521CCB">
            <w:pPr>
              <w:rPr>
                <w:rFonts w:ascii="Times New Roman" w:hAnsi="Times New Roman" w:cs="Times New Roman"/>
                <w:u w:val="single"/>
              </w:rPr>
            </w:pP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П</w:t>
            </w:r>
            <w:r w:rsidRPr="00521CCB">
              <w:rPr>
                <w:rFonts w:ascii="Times New Roman" w:hAnsi="Times New Roman" w:cs="Times New Roman"/>
                <w:b/>
                <w:vertAlign w:val="subscript"/>
              </w:rPr>
              <w:t>комф</w:t>
            </w:r>
            <w:proofErr w:type="gramStart"/>
            <w:r w:rsidRPr="00521CCB">
              <w:rPr>
                <w:rFonts w:ascii="Times New Roman" w:hAnsi="Times New Roman" w:cs="Times New Roman"/>
                <w:b/>
                <w:vertAlign w:val="subscript"/>
              </w:rPr>
              <w:t>.у</w:t>
            </w:r>
            <w:proofErr w:type="gramEnd"/>
            <w:r w:rsidRPr="00521CCB">
              <w:rPr>
                <w:rFonts w:ascii="Times New Roman" w:hAnsi="Times New Roman" w:cs="Times New Roman"/>
                <w:b/>
                <w:vertAlign w:val="subscript"/>
              </w:rPr>
              <w:t>сл</w:t>
            </w:r>
            <w:proofErr w:type="spellEnd"/>
            <w:r w:rsidRPr="00521CCB">
              <w:rPr>
                <w:rFonts w:ascii="Times New Roman" w:hAnsi="Times New Roman" w:cs="Times New Roman"/>
                <w:b/>
                <w:vertAlign w:val="subscript"/>
              </w:rPr>
              <w:t xml:space="preserve"> </w:t>
            </w:r>
            <w:r w:rsidRPr="00521CCB">
              <w:rPr>
                <w:rFonts w:ascii="Times New Roman" w:hAnsi="Times New Roman" w:cs="Times New Roman"/>
                <w:color w:val="000000"/>
              </w:rPr>
              <w:t>- обеспечение в организации социальной сферы комфортных условий для предоставления услуг – 60 баллов.</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П</w:t>
            </w:r>
            <w:r w:rsidRPr="00521CCB">
              <w:rPr>
                <w:rFonts w:ascii="Times New Roman" w:hAnsi="Times New Roman" w:cs="Times New Roman"/>
                <w:b/>
                <w:vertAlign w:val="subscript"/>
              </w:rPr>
              <w:t>ожид</w:t>
            </w:r>
            <w:proofErr w:type="spellEnd"/>
            <w:r w:rsidRPr="00521CCB">
              <w:rPr>
                <w:rFonts w:ascii="Times New Roman" w:hAnsi="Times New Roman" w:cs="Times New Roman"/>
                <w:b/>
                <w:vertAlign w:val="subscript"/>
              </w:rPr>
              <w:t xml:space="preserve"> </w:t>
            </w:r>
            <w:r w:rsidRPr="00521CCB">
              <w:rPr>
                <w:rFonts w:ascii="Times New Roman" w:hAnsi="Times New Roman" w:cs="Times New Roman"/>
              </w:rPr>
              <w:t>- время ожидания предоставления услуги – 74 баллов.</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lastRenderedPageBreak/>
              <w:t>П</w:t>
            </w:r>
            <w:r w:rsidRPr="00521CCB">
              <w:rPr>
                <w:rFonts w:ascii="Times New Roman" w:hAnsi="Times New Roman" w:cs="Times New Roman"/>
                <w:b/>
                <w:vertAlign w:val="superscript"/>
              </w:rPr>
              <w:t>комф</w:t>
            </w:r>
            <w:r w:rsidRPr="00521CCB">
              <w:rPr>
                <w:rFonts w:ascii="Times New Roman" w:hAnsi="Times New Roman" w:cs="Times New Roman"/>
                <w:b/>
                <w:vertAlign w:val="subscript"/>
              </w:rPr>
              <w:t>уд</w:t>
            </w:r>
            <w:proofErr w:type="spellEnd"/>
            <w:r w:rsidRPr="00521CCB">
              <w:rPr>
                <w:rFonts w:ascii="Times New Roman" w:hAnsi="Times New Roman" w:cs="Times New Roman"/>
                <w:b/>
                <w:vertAlign w:val="subscript"/>
              </w:rPr>
              <w:t xml:space="preserve"> </w:t>
            </w:r>
            <w:r w:rsidRPr="00521CCB">
              <w:rPr>
                <w:rFonts w:ascii="Times New Roman" w:hAnsi="Times New Roman" w:cs="Times New Roman"/>
              </w:rPr>
              <w:t>- доля получателей услуг, удовлетворенных комфортностью предоставления услуг организацией социальной сферы – 89 баллов.</w:t>
            </w:r>
          </w:p>
          <w:p w:rsidR="00521CCB" w:rsidRPr="00521CCB" w:rsidRDefault="00521CCB" w:rsidP="00521CCB">
            <w:pPr>
              <w:widowControl w:val="0"/>
              <w:autoSpaceDE w:val="0"/>
              <w:autoSpaceDN w:val="0"/>
              <w:adjustRightInd w:val="0"/>
              <w:spacing w:after="0" w:line="240" w:lineRule="auto"/>
              <w:jc w:val="both"/>
              <w:rPr>
                <w:rFonts w:ascii="Times New Roman" w:eastAsia="Times New Roman" w:hAnsi="Times New Roman" w:cs="Times New Roman"/>
                <w:b/>
                <w:sz w:val="24"/>
                <w:szCs w:val="28"/>
                <w:u w:val="single"/>
                <w:lang w:eastAsia="ru-RU"/>
              </w:rPr>
            </w:pPr>
          </w:p>
          <w:p w:rsidR="00521CCB" w:rsidRPr="00521CCB" w:rsidRDefault="00521CCB" w:rsidP="00521CCB">
            <w:pPr>
              <w:widowControl w:val="0"/>
              <w:autoSpaceDE w:val="0"/>
              <w:autoSpaceDN w:val="0"/>
              <w:adjustRightInd w:val="0"/>
              <w:spacing w:after="0" w:line="240" w:lineRule="auto"/>
              <w:jc w:val="both"/>
              <w:rPr>
                <w:rFonts w:ascii="Times New Roman" w:eastAsia="Times New Roman" w:hAnsi="Times New Roman" w:cs="Times New Roman"/>
                <w:b/>
                <w:sz w:val="24"/>
                <w:szCs w:val="28"/>
                <w:u w:val="single"/>
                <w:lang w:eastAsia="ru-RU"/>
              </w:rPr>
            </w:pPr>
            <w:r w:rsidRPr="00521CCB">
              <w:rPr>
                <w:rFonts w:ascii="Times New Roman" w:eastAsia="Times New Roman" w:hAnsi="Times New Roman" w:cs="Times New Roman"/>
                <w:b/>
                <w:sz w:val="24"/>
                <w:szCs w:val="28"/>
                <w:u w:val="single"/>
                <w:lang w:eastAsia="ru-RU"/>
              </w:rPr>
              <w:t>Расчет значения критерия 2:</w:t>
            </w:r>
          </w:p>
          <w:p w:rsidR="00521CCB" w:rsidRPr="00521CCB" w:rsidRDefault="00521CCB" w:rsidP="00521CCB">
            <w:pPr>
              <w:widowControl w:val="0"/>
              <w:autoSpaceDE w:val="0"/>
              <w:autoSpaceDN w:val="0"/>
              <w:adjustRightInd w:val="0"/>
              <w:spacing w:after="0" w:line="240" w:lineRule="auto"/>
              <w:jc w:val="both"/>
              <w:rPr>
                <w:rFonts w:ascii="Times New Roman" w:eastAsia="Times New Roman" w:hAnsi="Times New Roman" w:cs="Times New Roman"/>
                <w:b/>
                <w:sz w:val="14"/>
                <w:szCs w:val="16"/>
              </w:rPr>
            </w:pP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 w:val="24"/>
                <w:szCs w:val="28"/>
              </w:rPr>
            </w:pPr>
            <w:r w:rsidRPr="00521CCB">
              <w:rPr>
                <w:rFonts w:ascii="Times New Roman" w:eastAsia="Times New Roman" w:hAnsi="Times New Roman" w:cs="Times New Roman"/>
                <w:b/>
                <w:sz w:val="24"/>
                <w:szCs w:val="28"/>
              </w:rPr>
              <w:t>К</w:t>
            </w:r>
            <w:proofErr w:type="gramStart"/>
            <w:r w:rsidRPr="00521CCB">
              <w:rPr>
                <w:rFonts w:ascii="Times New Roman" w:eastAsia="Times New Roman" w:hAnsi="Times New Roman" w:cs="Times New Roman"/>
                <w:b/>
                <w:sz w:val="24"/>
                <w:szCs w:val="28"/>
                <w:vertAlign w:val="superscript"/>
              </w:rPr>
              <w:t>2</w:t>
            </w:r>
            <w:proofErr w:type="gramEnd"/>
            <w:r w:rsidRPr="00521CCB">
              <w:rPr>
                <w:rFonts w:ascii="Times New Roman" w:eastAsia="Times New Roman" w:hAnsi="Times New Roman" w:cs="Times New Roman"/>
                <w:b/>
                <w:sz w:val="24"/>
                <w:szCs w:val="28"/>
              </w:rPr>
              <w:t xml:space="preserve">= 0,3 × 60 + 0,4 ×74 + 0,3 × 89 =  18 + 29,6 + 26,7 = 74,3 = 74 балла </w:t>
            </w:r>
          </w:p>
          <w:p w:rsidR="00521CCB" w:rsidRPr="00521CCB" w:rsidRDefault="00521CCB" w:rsidP="00521CC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p>
        </w:tc>
      </w:tr>
    </w:tbl>
    <w:p w:rsidR="00521CCB" w:rsidRPr="00521CCB" w:rsidRDefault="00521CCB" w:rsidP="00521CCB">
      <w:pPr>
        <w:jc w:val="center"/>
        <w:rPr>
          <w:rFonts w:ascii="Times New Roman" w:hAnsi="Times New Roman" w:cs="Times New Roman"/>
          <w:b/>
        </w:rPr>
      </w:pPr>
      <w:r w:rsidRPr="00521CCB">
        <w:rPr>
          <w:rFonts w:ascii="Times New Roman" w:hAnsi="Times New Roman" w:cs="Times New Roman"/>
          <w:b/>
        </w:rPr>
        <w:lastRenderedPageBreak/>
        <w:t xml:space="preserve">Показатели, характеризующие </w:t>
      </w:r>
    </w:p>
    <w:p w:rsidR="00521CCB" w:rsidRPr="00521CCB" w:rsidRDefault="00521CCB" w:rsidP="00521CCB">
      <w:pPr>
        <w:jc w:val="center"/>
        <w:rPr>
          <w:rFonts w:ascii="Times New Roman" w:hAnsi="Times New Roman" w:cs="Times New Roman"/>
          <w:b/>
        </w:rPr>
      </w:pPr>
      <w:r w:rsidRPr="00521CCB">
        <w:rPr>
          <w:rFonts w:ascii="Times New Roman" w:hAnsi="Times New Roman" w:cs="Times New Roman"/>
          <w:b/>
        </w:rPr>
        <w:t>ДОСТУПНОСТЬ УСЛУГ ДЛЯ ИНВАЛИДОВ</w:t>
      </w:r>
    </w:p>
    <w:tbl>
      <w:tblPr>
        <w:tblpPr w:leftFromText="180" w:rightFromText="180" w:vertAnchor="text" w:tblpXSpec="center" w:tblpY="1"/>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109"/>
        <w:gridCol w:w="3293"/>
        <w:gridCol w:w="109"/>
        <w:gridCol w:w="708"/>
        <w:gridCol w:w="176"/>
        <w:gridCol w:w="3685"/>
        <w:gridCol w:w="378"/>
        <w:gridCol w:w="3132"/>
        <w:gridCol w:w="255"/>
        <w:gridCol w:w="1418"/>
        <w:gridCol w:w="351"/>
        <w:gridCol w:w="953"/>
      </w:tblGrid>
      <w:tr w:rsidR="00521CCB" w:rsidRPr="00521CCB" w:rsidTr="006B7CCC">
        <w:trPr>
          <w:trHeight w:val="20"/>
        </w:trPr>
        <w:tc>
          <w:tcPr>
            <w:tcW w:w="425" w:type="dxa"/>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right="-108"/>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w:t>
            </w:r>
          </w:p>
        </w:tc>
        <w:tc>
          <w:tcPr>
            <w:tcW w:w="3402" w:type="dxa"/>
            <w:gridSpan w:val="2"/>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Показатели оценки качества</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p>
        </w:tc>
        <w:tc>
          <w:tcPr>
            <w:tcW w:w="993" w:type="dxa"/>
            <w:gridSpan w:val="3"/>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left="-108" w:right="-54"/>
              <w:jc w:val="center"/>
              <w:rPr>
                <w:rFonts w:ascii="Times New Roman" w:eastAsia="Times New Roman" w:hAnsi="Times New Roman" w:cs="Times New Roman"/>
                <w:b/>
                <w:szCs w:val="24"/>
                <w:lang w:eastAsia="ru-RU"/>
              </w:rPr>
            </w:pPr>
            <w:proofErr w:type="spellStart"/>
            <w:proofErr w:type="gramStart"/>
            <w:r w:rsidRPr="00521CCB">
              <w:rPr>
                <w:rFonts w:ascii="Times New Roman" w:eastAsia="Times New Roman" w:hAnsi="Times New Roman" w:cs="Times New Roman"/>
                <w:b/>
                <w:szCs w:val="24"/>
                <w:lang w:eastAsia="ru-RU"/>
              </w:rPr>
              <w:t>Значи-мость</w:t>
            </w:r>
            <w:proofErr w:type="spellEnd"/>
            <w:proofErr w:type="gramEnd"/>
            <w:r w:rsidRPr="00521CCB">
              <w:rPr>
                <w:rFonts w:ascii="Times New Roman" w:eastAsia="Times New Roman" w:hAnsi="Times New Roman" w:cs="Times New Roman"/>
                <w:b/>
                <w:szCs w:val="24"/>
                <w:lang w:eastAsia="ru-RU"/>
              </w:rPr>
              <w:t xml:space="preserve"> пока-</w:t>
            </w:r>
            <w:proofErr w:type="spellStart"/>
            <w:r w:rsidRPr="00521CCB">
              <w:rPr>
                <w:rFonts w:ascii="Times New Roman" w:eastAsia="Times New Roman" w:hAnsi="Times New Roman" w:cs="Times New Roman"/>
                <w:b/>
                <w:szCs w:val="24"/>
                <w:lang w:eastAsia="ru-RU"/>
              </w:rPr>
              <w:t>зателей</w:t>
            </w:r>
            <w:proofErr w:type="spellEnd"/>
          </w:p>
        </w:tc>
        <w:tc>
          <w:tcPr>
            <w:tcW w:w="3685" w:type="dxa"/>
            <w:tcBorders>
              <w:top w:val="single" w:sz="4" w:space="0" w:color="auto"/>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Параметры показателя оценки качества, подлежащие оценке</w:t>
            </w:r>
          </w:p>
        </w:tc>
        <w:tc>
          <w:tcPr>
            <w:tcW w:w="3510" w:type="dxa"/>
            <w:gridSpan w:val="2"/>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Индикаторы параметров показателей оценки качества</w:t>
            </w:r>
          </w:p>
        </w:tc>
        <w:tc>
          <w:tcPr>
            <w:tcW w:w="2024" w:type="dxa"/>
            <w:gridSpan w:val="3"/>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Значение параметров в баллах</w:t>
            </w:r>
          </w:p>
        </w:tc>
        <w:tc>
          <w:tcPr>
            <w:tcW w:w="953"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left="-107" w:right="-113"/>
              <w:jc w:val="center"/>
              <w:rPr>
                <w:rFonts w:ascii="Times New Roman" w:eastAsia="Times New Roman" w:hAnsi="Times New Roman" w:cs="Times New Roman"/>
                <w:b/>
                <w:szCs w:val="24"/>
                <w:lang w:eastAsia="ru-RU"/>
              </w:rPr>
            </w:pPr>
            <w:proofErr w:type="gramStart"/>
            <w:r w:rsidRPr="00521CCB">
              <w:rPr>
                <w:rFonts w:ascii="Times New Roman" w:eastAsia="Times New Roman" w:hAnsi="Times New Roman" w:cs="Times New Roman"/>
                <w:b/>
                <w:szCs w:val="24"/>
                <w:lang w:eastAsia="ru-RU"/>
              </w:rPr>
              <w:t>Макси-</w:t>
            </w:r>
            <w:proofErr w:type="spellStart"/>
            <w:r w:rsidRPr="00521CCB">
              <w:rPr>
                <w:rFonts w:ascii="Times New Roman" w:eastAsia="Times New Roman" w:hAnsi="Times New Roman" w:cs="Times New Roman"/>
                <w:b/>
                <w:szCs w:val="24"/>
                <w:lang w:eastAsia="ru-RU"/>
              </w:rPr>
              <w:t>мальное</w:t>
            </w:r>
            <w:proofErr w:type="spellEnd"/>
            <w:proofErr w:type="gramEnd"/>
            <w:r w:rsidRPr="00521CCB">
              <w:rPr>
                <w:rFonts w:ascii="Times New Roman" w:eastAsia="Times New Roman" w:hAnsi="Times New Roman" w:cs="Times New Roman"/>
                <w:b/>
                <w:szCs w:val="24"/>
                <w:lang w:eastAsia="ru-RU"/>
              </w:rPr>
              <w:t xml:space="preserve"> значение показателей </w:t>
            </w:r>
          </w:p>
        </w:tc>
      </w:tr>
      <w:tr w:rsidR="00521CCB" w:rsidRPr="00521CCB" w:rsidTr="006B7CCC">
        <w:trPr>
          <w:trHeight w:val="20"/>
        </w:trPr>
        <w:tc>
          <w:tcPr>
            <w:tcW w:w="425" w:type="dxa"/>
            <w:vMerge w:val="restart"/>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3.1</w:t>
            </w:r>
          </w:p>
        </w:tc>
        <w:tc>
          <w:tcPr>
            <w:tcW w:w="3402" w:type="dxa"/>
            <w:gridSpan w:val="2"/>
            <w:vMerge w:val="restart"/>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Оборудование помещений организации социальной сферы и прилегающей к ней территории с учетом доступности для инвалидов:</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оборудованных входных групп пандусами (подъемными платформами);</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наличие выделенных стоянок для автотранспортных средств инвалидов;</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наличие адаптированных лифтов, поручней, расширенных дверных проемов;</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наличие сменных кресел-колясок;</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xml:space="preserve">- наличие специально оборудованных санитарно-гигиенических помещений в организации социальной сферы. </w:t>
            </w:r>
            <w:r w:rsidRPr="00521CCB">
              <w:rPr>
                <w:rFonts w:ascii="Times New Roman" w:eastAsia="Times New Roman" w:hAnsi="Times New Roman" w:cs="Times New Roman"/>
                <w:b/>
                <w:sz w:val="24"/>
                <w:szCs w:val="28"/>
                <w:lang w:eastAsia="ru-RU"/>
              </w:rPr>
              <w:t xml:space="preserve"> (</w:t>
            </w:r>
            <w:proofErr w:type="spellStart"/>
            <w:r w:rsidRPr="00521CCB">
              <w:rPr>
                <w:rFonts w:ascii="Times New Roman" w:eastAsia="Times New Roman" w:hAnsi="Times New Roman" w:cs="Times New Roman"/>
                <w:b/>
                <w:sz w:val="24"/>
                <w:szCs w:val="28"/>
                <w:lang w:eastAsia="ru-RU"/>
              </w:rPr>
              <w:t>П</w:t>
            </w:r>
            <w:r w:rsidRPr="00521CCB">
              <w:rPr>
                <w:rFonts w:ascii="Times New Roman" w:eastAsia="Times New Roman" w:hAnsi="Times New Roman" w:cs="Times New Roman"/>
                <w:b/>
                <w:sz w:val="24"/>
                <w:szCs w:val="28"/>
                <w:vertAlign w:val="superscript"/>
                <w:lang w:eastAsia="ru-RU"/>
              </w:rPr>
              <w:t>орг</w:t>
            </w:r>
            <w:r w:rsidRPr="00521CCB">
              <w:rPr>
                <w:rFonts w:ascii="Times New Roman" w:eastAsia="Times New Roman" w:hAnsi="Times New Roman" w:cs="Times New Roman"/>
                <w:b/>
                <w:sz w:val="24"/>
                <w:szCs w:val="28"/>
                <w:vertAlign w:val="subscript"/>
                <w:lang w:eastAsia="ru-RU"/>
              </w:rPr>
              <w:t>дост</w:t>
            </w:r>
            <w:proofErr w:type="spellEnd"/>
            <w:r w:rsidRPr="00521CCB">
              <w:rPr>
                <w:rFonts w:ascii="Times New Roman" w:eastAsia="Times New Roman" w:hAnsi="Times New Roman" w:cs="Times New Roman"/>
                <w:b/>
                <w:sz w:val="24"/>
                <w:szCs w:val="28"/>
                <w:lang w:eastAsia="ru-RU"/>
              </w:rPr>
              <w:t>)</w:t>
            </w:r>
          </w:p>
        </w:tc>
        <w:tc>
          <w:tcPr>
            <w:tcW w:w="993" w:type="dxa"/>
            <w:gridSpan w:val="3"/>
            <w:vMerge w:val="restart"/>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0,3</w:t>
            </w:r>
          </w:p>
        </w:tc>
        <w:tc>
          <w:tcPr>
            <w:tcW w:w="3685" w:type="dxa"/>
            <w:vMerge w:val="restart"/>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3.1.1. Наличие в помещениях организации социальной сферы и на прилегающей к ней территории:</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  оборудованных входных групп пандусами (подъемными платформами);</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2) выделенных стоянок для автотранспортных средств инвалидов;</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3) адаптированных лифтов, поручней, расширенных дверных проемов;</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4) сменных кресел-колясок;</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5) специально оборудованных санитарно-гигиенических помещений в организации социальной сферы.</w:t>
            </w:r>
          </w:p>
        </w:tc>
        <w:tc>
          <w:tcPr>
            <w:tcW w:w="3510" w:type="dxa"/>
            <w:gridSpan w:val="2"/>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отсутствуют условия доступности для инвалидов</w:t>
            </w:r>
          </w:p>
        </w:tc>
        <w:tc>
          <w:tcPr>
            <w:tcW w:w="2024" w:type="dxa"/>
            <w:gridSpan w:val="3"/>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0 баллов</w:t>
            </w:r>
          </w:p>
        </w:tc>
        <w:tc>
          <w:tcPr>
            <w:tcW w:w="953" w:type="dxa"/>
            <w:vMerge w:val="restart"/>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100 баллов</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Для расчета  формула (3.1)</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color w:val="000000"/>
                <w:szCs w:val="24"/>
                <w:lang w:eastAsia="ru-RU"/>
              </w:rPr>
              <w:t>Единого порядка</w:t>
            </w:r>
          </w:p>
        </w:tc>
      </w:tr>
      <w:tr w:rsidR="00521CCB" w:rsidRPr="00521CCB" w:rsidTr="006B7CCC">
        <w:trPr>
          <w:trHeight w:val="20"/>
        </w:trPr>
        <w:tc>
          <w:tcPr>
            <w:tcW w:w="425"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szCs w:val="24"/>
                <w:lang w:eastAsia="ru-RU"/>
              </w:rPr>
            </w:pPr>
          </w:p>
        </w:tc>
        <w:tc>
          <w:tcPr>
            <w:tcW w:w="3402" w:type="dxa"/>
            <w:gridSpan w:val="2"/>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993" w:type="dxa"/>
            <w:gridSpan w:val="3"/>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3685"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3510" w:type="dxa"/>
            <w:gridSpan w:val="2"/>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xml:space="preserve">- </w:t>
            </w:r>
            <w:r w:rsidRPr="00521CCB">
              <w:rPr>
                <w:rFonts w:ascii="Times New Roman" w:eastAsia="Times New Roman" w:hAnsi="Times New Roman" w:cs="Times New Roman"/>
                <w:b/>
                <w:szCs w:val="24"/>
                <w:lang w:eastAsia="ru-RU"/>
              </w:rPr>
              <w:t>количество условий доступности организации</w:t>
            </w:r>
            <w:r w:rsidRPr="00521CCB">
              <w:rPr>
                <w:rFonts w:ascii="Times New Roman" w:eastAsia="Times New Roman" w:hAnsi="Times New Roman" w:cs="Times New Roman"/>
                <w:szCs w:val="24"/>
                <w:lang w:eastAsia="ru-RU"/>
              </w:rPr>
              <w:t xml:space="preserve"> для инвалидов (от одного до четырех) </w:t>
            </w:r>
            <w:r w:rsidRPr="00521CCB">
              <w:rPr>
                <w:rFonts w:ascii="Times New Roman" w:eastAsia="Times New Roman" w:hAnsi="Times New Roman" w:cs="Times New Roman"/>
                <w:b/>
                <w:sz w:val="24"/>
                <w:szCs w:val="28"/>
                <w:lang w:eastAsia="ru-RU"/>
              </w:rPr>
              <w:t>(</w:t>
            </w:r>
            <w:proofErr w:type="spellStart"/>
            <w:r w:rsidRPr="00521CCB">
              <w:rPr>
                <w:rFonts w:ascii="Times New Roman" w:eastAsia="Times New Roman" w:hAnsi="Times New Roman" w:cs="Times New Roman"/>
                <w:b/>
                <w:sz w:val="24"/>
                <w:szCs w:val="28"/>
                <w:lang w:eastAsia="ru-RU"/>
              </w:rPr>
              <w:t>С</w:t>
            </w:r>
            <w:r w:rsidRPr="00521CCB">
              <w:rPr>
                <w:rFonts w:ascii="Times New Roman" w:eastAsia="Times New Roman" w:hAnsi="Times New Roman" w:cs="Times New Roman"/>
                <w:b/>
                <w:sz w:val="24"/>
                <w:szCs w:val="28"/>
                <w:vertAlign w:val="superscript"/>
                <w:lang w:eastAsia="ru-RU"/>
              </w:rPr>
              <w:t>орг</w:t>
            </w:r>
            <w:r w:rsidRPr="00521CCB">
              <w:rPr>
                <w:rFonts w:ascii="Times New Roman" w:eastAsia="Times New Roman" w:hAnsi="Times New Roman" w:cs="Times New Roman"/>
                <w:b/>
                <w:sz w:val="24"/>
                <w:szCs w:val="28"/>
                <w:vertAlign w:val="subscript"/>
                <w:lang w:eastAsia="ru-RU"/>
              </w:rPr>
              <w:t>дост</w:t>
            </w:r>
            <w:proofErr w:type="spellEnd"/>
            <w:r w:rsidRPr="00521CCB">
              <w:rPr>
                <w:rFonts w:ascii="Times New Roman" w:eastAsia="Times New Roman" w:hAnsi="Times New Roman" w:cs="Times New Roman"/>
                <w:b/>
                <w:sz w:val="24"/>
                <w:szCs w:val="28"/>
                <w:lang w:eastAsia="ru-RU"/>
              </w:rPr>
              <w:t>)</w:t>
            </w:r>
          </w:p>
        </w:tc>
        <w:tc>
          <w:tcPr>
            <w:tcW w:w="2024" w:type="dxa"/>
            <w:gridSpan w:val="3"/>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по 20 баллов за каждое условие</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b/>
                <w:sz w:val="24"/>
                <w:szCs w:val="28"/>
                <w:lang w:eastAsia="ru-RU"/>
              </w:rPr>
              <w:t>(</w:t>
            </w:r>
            <w:proofErr w:type="spellStart"/>
            <w:r w:rsidRPr="00521CCB">
              <w:rPr>
                <w:rFonts w:ascii="Times New Roman" w:eastAsia="Times New Roman" w:hAnsi="Times New Roman" w:cs="Times New Roman"/>
                <w:b/>
                <w:sz w:val="24"/>
                <w:szCs w:val="28"/>
                <w:lang w:eastAsia="ru-RU"/>
              </w:rPr>
              <w:t>Т</w:t>
            </w:r>
            <w:r w:rsidRPr="00521CCB">
              <w:rPr>
                <w:rFonts w:ascii="Times New Roman" w:eastAsia="Times New Roman" w:hAnsi="Times New Roman" w:cs="Times New Roman"/>
                <w:b/>
                <w:sz w:val="24"/>
                <w:szCs w:val="28"/>
                <w:vertAlign w:val="superscript"/>
                <w:lang w:eastAsia="ru-RU"/>
              </w:rPr>
              <w:t>орг</w:t>
            </w:r>
            <w:r w:rsidRPr="00521CCB">
              <w:rPr>
                <w:rFonts w:ascii="Times New Roman" w:eastAsia="Times New Roman" w:hAnsi="Times New Roman" w:cs="Times New Roman"/>
                <w:b/>
                <w:sz w:val="24"/>
                <w:szCs w:val="28"/>
                <w:vertAlign w:val="subscript"/>
                <w:lang w:eastAsia="ru-RU"/>
              </w:rPr>
              <w:t>дост</w:t>
            </w:r>
            <w:proofErr w:type="spellEnd"/>
            <w:r w:rsidRPr="00521CCB">
              <w:rPr>
                <w:rFonts w:ascii="Times New Roman" w:eastAsia="Times New Roman" w:hAnsi="Times New Roman" w:cs="Times New Roman"/>
                <w:b/>
                <w:sz w:val="24"/>
                <w:szCs w:val="28"/>
                <w:lang w:eastAsia="ru-RU"/>
              </w:rPr>
              <w:t>)</w:t>
            </w:r>
          </w:p>
        </w:tc>
        <w:tc>
          <w:tcPr>
            <w:tcW w:w="953"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r>
      <w:tr w:rsidR="00521CCB" w:rsidRPr="00521CCB" w:rsidTr="006B7CCC">
        <w:trPr>
          <w:trHeight w:val="20"/>
        </w:trPr>
        <w:tc>
          <w:tcPr>
            <w:tcW w:w="425"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szCs w:val="24"/>
                <w:lang w:eastAsia="ru-RU"/>
              </w:rPr>
            </w:pPr>
          </w:p>
        </w:tc>
        <w:tc>
          <w:tcPr>
            <w:tcW w:w="3402" w:type="dxa"/>
            <w:gridSpan w:val="2"/>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993" w:type="dxa"/>
            <w:gridSpan w:val="3"/>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3685"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3510" w:type="dxa"/>
            <w:gridSpan w:val="2"/>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наличие пяти и более условий доступности для инвалидов</w:t>
            </w:r>
          </w:p>
        </w:tc>
        <w:tc>
          <w:tcPr>
            <w:tcW w:w="2024" w:type="dxa"/>
            <w:gridSpan w:val="3"/>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100 баллов</w:t>
            </w:r>
          </w:p>
        </w:tc>
        <w:tc>
          <w:tcPr>
            <w:tcW w:w="953"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r>
      <w:tr w:rsidR="00521CCB" w:rsidRPr="00521CCB" w:rsidTr="006B7CCC">
        <w:trPr>
          <w:trHeight w:val="20"/>
        </w:trPr>
        <w:tc>
          <w:tcPr>
            <w:tcW w:w="14992" w:type="dxa"/>
            <w:gridSpan w:val="13"/>
            <w:tcBorders>
              <w:left w:val="single" w:sz="4" w:space="0" w:color="auto"/>
              <w:right w:val="single" w:sz="4" w:space="0" w:color="auto"/>
            </w:tcBorders>
          </w:tcPr>
          <w:p w:rsidR="00521CCB" w:rsidRPr="00521CCB" w:rsidRDefault="00521CCB" w:rsidP="00521CCB">
            <w:pPr>
              <w:jc w:val="center"/>
              <w:rPr>
                <w:rFonts w:ascii="Times New Roman" w:hAnsi="Times New Roman" w:cs="Times New Roman"/>
                <w:b/>
              </w:rPr>
            </w:pPr>
          </w:p>
          <w:p w:rsidR="00521CCB" w:rsidRPr="00521CCB" w:rsidRDefault="00521CCB" w:rsidP="00521CCB">
            <w:pPr>
              <w:jc w:val="center"/>
              <w:rPr>
                <w:rFonts w:ascii="Times New Roman" w:hAnsi="Times New Roman" w:cs="Times New Roman"/>
                <w:b/>
              </w:rPr>
            </w:pPr>
            <w:proofErr w:type="spellStart"/>
            <w:r w:rsidRPr="00521CCB">
              <w:rPr>
                <w:rFonts w:ascii="Times New Roman" w:hAnsi="Times New Roman" w:cs="Times New Roman"/>
                <w:b/>
              </w:rPr>
              <w:t>П</w:t>
            </w:r>
            <w:r w:rsidRPr="00521CCB">
              <w:rPr>
                <w:rFonts w:ascii="Times New Roman" w:hAnsi="Times New Roman" w:cs="Times New Roman"/>
                <w:b/>
                <w:vertAlign w:val="superscript"/>
              </w:rPr>
              <w:t>орг</w:t>
            </w:r>
            <w:r w:rsidRPr="00521CCB">
              <w:rPr>
                <w:rFonts w:ascii="Times New Roman" w:hAnsi="Times New Roman" w:cs="Times New Roman"/>
                <w:b/>
                <w:vertAlign w:val="subscript"/>
              </w:rPr>
              <w:t>дост</w:t>
            </w:r>
            <w:proofErr w:type="spellEnd"/>
            <w:r w:rsidRPr="00521CCB">
              <w:rPr>
                <w:rFonts w:ascii="Times New Roman" w:hAnsi="Times New Roman" w:cs="Times New Roman"/>
                <w:b/>
              </w:rPr>
              <w:t xml:space="preserve"> = </w:t>
            </w:r>
            <w:proofErr w:type="spellStart"/>
            <w:r w:rsidRPr="00521CCB">
              <w:rPr>
                <w:rFonts w:ascii="Times New Roman" w:hAnsi="Times New Roman" w:cs="Times New Roman"/>
                <w:b/>
              </w:rPr>
              <w:t>Т</w:t>
            </w:r>
            <w:r w:rsidRPr="00521CCB">
              <w:rPr>
                <w:rFonts w:ascii="Times New Roman" w:hAnsi="Times New Roman" w:cs="Times New Roman"/>
                <w:b/>
                <w:vertAlign w:val="superscript"/>
              </w:rPr>
              <w:t>орг</w:t>
            </w:r>
            <w:r w:rsidRPr="00521CCB">
              <w:rPr>
                <w:rFonts w:ascii="Times New Roman" w:hAnsi="Times New Roman" w:cs="Times New Roman"/>
                <w:b/>
                <w:vertAlign w:val="subscript"/>
              </w:rPr>
              <w:t>дост</w:t>
            </w:r>
            <w:proofErr w:type="spellEnd"/>
            <w:r w:rsidRPr="00521CCB">
              <w:rPr>
                <w:rFonts w:ascii="Times New Roman" w:hAnsi="Times New Roman" w:cs="Times New Roman"/>
                <w:b/>
              </w:rPr>
              <w:t xml:space="preserve"> × </w:t>
            </w:r>
            <w:proofErr w:type="spellStart"/>
            <w:r w:rsidRPr="00521CCB">
              <w:rPr>
                <w:rFonts w:ascii="Times New Roman" w:hAnsi="Times New Roman" w:cs="Times New Roman"/>
                <w:b/>
              </w:rPr>
              <w:t>С</w:t>
            </w:r>
            <w:r w:rsidRPr="00521CCB">
              <w:rPr>
                <w:rFonts w:ascii="Times New Roman" w:hAnsi="Times New Roman" w:cs="Times New Roman"/>
                <w:b/>
                <w:vertAlign w:val="superscript"/>
              </w:rPr>
              <w:t>орг</w:t>
            </w:r>
            <w:r w:rsidRPr="00521CCB">
              <w:rPr>
                <w:rFonts w:ascii="Times New Roman" w:hAnsi="Times New Roman" w:cs="Times New Roman"/>
                <w:b/>
                <w:vertAlign w:val="subscript"/>
              </w:rPr>
              <w:t>дост</w:t>
            </w:r>
            <w:proofErr w:type="spellEnd"/>
            <w:r w:rsidRPr="00521CCB">
              <w:rPr>
                <w:rFonts w:ascii="Times New Roman" w:hAnsi="Times New Roman" w:cs="Times New Roman"/>
                <w:b/>
                <w:vertAlign w:val="subscript"/>
              </w:rPr>
              <w:t xml:space="preserve"> </w:t>
            </w:r>
            <w:r w:rsidRPr="00521CCB">
              <w:rPr>
                <w:rFonts w:ascii="Times New Roman" w:hAnsi="Times New Roman" w:cs="Times New Roman"/>
                <w:b/>
              </w:rPr>
              <w:t>,</w:t>
            </w:r>
            <w:r w:rsidRPr="00521CCB">
              <w:rPr>
                <w:rFonts w:ascii="Times New Roman" w:hAnsi="Times New Roman" w:cs="Times New Roman"/>
                <w:b/>
              </w:rPr>
              <w:tab/>
            </w:r>
            <w:r w:rsidRPr="00521CCB">
              <w:rPr>
                <w:rFonts w:ascii="Times New Roman" w:hAnsi="Times New Roman" w:cs="Times New Roman"/>
                <w:b/>
              </w:rPr>
              <w:tab/>
            </w:r>
            <w:r w:rsidRPr="00521CCB">
              <w:rPr>
                <w:rFonts w:ascii="Times New Roman" w:hAnsi="Times New Roman" w:cs="Times New Roman"/>
                <w:b/>
              </w:rPr>
              <w:tab/>
              <w:t>(3.1)</w:t>
            </w:r>
          </w:p>
          <w:p w:rsidR="00521CCB" w:rsidRPr="00521CCB" w:rsidRDefault="00521CCB" w:rsidP="00521CCB">
            <w:pPr>
              <w:ind w:left="709"/>
              <w:rPr>
                <w:rFonts w:ascii="Times New Roman" w:hAnsi="Times New Roman" w:cs="Times New Roman"/>
              </w:rPr>
            </w:pPr>
            <w:r w:rsidRPr="00521CCB">
              <w:rPr>
                <w:rFonts w:ascii="Times New Roman" w:hAnsi="Times New Roman" w:cs="Times New Roman"/>
              </w:rPr>
              <w:t>где:</w:t>
            </w:r>
          </w:p>
          <w:p w:rsidR="00521CCB" w:rsidRPr="00521CCB" w:rsidRDefault="00521CCB" w:rsidP="00521CCB">
            <w:pPr>
              <w:ind w:left="709"/>
              <w:rPr>
                <w:rFonts w:ascii="Times New Roman" w:hAnsi="Times New Roman" w:cs="Times New Roman"/>
              </w:rPr>
            </w:pP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Т</w:t>
            </w:r>
            <w:r w:rsidRPr="00521CCB">
              <w:rPr>
                <w:rFonts w:ascii="Times New Roman" w:hAnsi="Times New Roman" w:cs="Times New Roman"/>
                <w:b/>
                <w:vertAlign w:val="superscript"/>
              </w:rPr>
              <w:t>орг</w:t>
            </w:r>
            <w:r w:rsidRPr="00521CCB">
              <w:rPr>
                <w:rFonts w:ascii="Times New Roman" w:hAnsi="Times New Roman" w:cs="Times New Roman"/>
                <w:b/>
                <w:vertAlign w:val="subscript"/>
              </w:rPr>
              <w:t>дост</w:t>
            </w:r>
            <w:proofErr w:type="spellEnd"/>
            <w:r w:rsidRPr="00521CCB">
              <w:rPr>
                <w:rFonts w:ascii="Times New Roman" w:hAnsi="Times New Roman" w:cs="Times New Roman"/>
                <w:b/>
              </w:rPr>
              <w:t xml:space="preserve"> </w:t>
            </w:r>
            <w:r w:rsidRPr="00521CCB">
              <w:rPr>
                <w:rFonts w:ascii="Times New Roman" w:hAnsi="Times New Roman" w:cs="Times New Roman"/>
              </w:rPr>
              <w:t>– количество баллов за каждое условие доступности организации для инвалидов (</w:t>
            </w:r>
            <w:r w:rsidRPr="00521CCB">
              <w:rPr>
                <w:rFonts w:ascii="Times New Roman" w:hAnsi="Times New Roman" w:cs="Times New Roman"/>
                <w:color w:val="000000"/>
              </w:rPr>
              <w:t>по 20 баллов за каждое условие)</w:t>
            </w:r>
            <w:r w:rsidRPr="00521CCB">
              <w:rPr>
                <w:rFonts w:ascii="Times New Roman" w:hAnsi="Times New Roman" w:cs="Times New Roman"/>
              </w:rPr>
              <w:t>;</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С</w:t>
            </w:r>
            <w:r w:rsidRPr="00521CCB">
              <w:rPr>
                <w:rFonts w:ascii="Times New Roman" w:hAnsi="Times New Roman" w:cs="Times New Roman"/>
                <w:b/>
                <w:vertAlign w:val="superscript"/>
              </w:rPr>
              <w:t>орг</w:t>
            </w:r>
            <w:r w:rsidRPr="00521CCB">
              <w:rPr>
                <w:rFonts w:ascii="Times New Roman" w:hAnsi="Times New Roman" w:cs="Times New Roman"/>
                <w:b/>
                <w:vertAlign w:val="subscript"/>
              </w:rPr>
              <w:t>дост</w:t>
            </w:r>
            <w:proofErr w:type="spellEnd"/>
            <w:r w:rsidRPr="00521CCB">
              <w:rPr>
                <w:rFonts w:ascii="Times New Roman" w:hAnsi="Times New Roman" w:cs="Times New Roman"/>
                <w:b/>
                <w:vertAlign w:val="subscript"/>
              </w:rPr>
              <w:t xml:space="preserve">  </w:t>
            </w:r>
            <w:r w:rsidRPr="00521CCB">
              <w:rPr>
                <w:rFonts w:ascii="Times New Roman" w:hAnsi="Times New Roman" w:cs="Times New Roman"/>
                <w:b/>
              </w:rPr>
              <w:t>–</w:t>
            </w:r>
            <w:r w:rsidRPr="00521CCB">
              <w:rPr>
                <w:rFonts w:ascii="Times New Roman" w:hAnsi="Times New Roman" w:cs="Times New Roman"/>
              </w:rPr>
              <w:t xml:space="preserve"> количество условий доступности организации для инвалидов. </w:t>
            </w:r>
          </w:p>
          <w:p w:rsidR="00521CCB" w:rsidRPr="00521CCB" w:rsidRDefault="00521CCB" w:rsidP="00521CCB">
            <w:pPr>
              <w:rPr>
                <w:rFonts w:ascii="Times New Roman" w:hAnsi="Times New Roman" w:cs="Times New Roman"/>
              </w:rPr>
            </w:pPr>
            <w:r w:rsidRPr="00521CCB">
              <w:rPr>
                <w:rFonts w:ascii="Times New Roman" w:hAnsi="Times New Roman" w:cs="Times New Roman"/>
              </w:rPr>
              <w:t xml:space="preserve">При наличии пяти и более условий доступности услуг для инвалидов показатель оценки качества </w:t>
            </w:r>
            <w:r w:rsidRPr="00521CCB">
              <w:rPr>
                <w:rFonts w:ascii="Times New Roman" w:hAnsi="Times New Roman" w:cs="Times New Roman"/>
                <w:b/>
              </w:rPr>
              <w:t>(</w:t>
            </w:r>
            <w:proofErr w:type="spellStart"/>
            <w:r w:rsidRPr="00521CCB">
              <w:rPr>
                <w:rFonts w:ascii="Times New Roman" w:hAnsi="Times New Roman" w:cs="Times New Roman"/>
                <w:b/>
              </w:rPr>
              <w:t>П</w:t>
            </w:r>
            <w:r w:rsidRPr="00521CCB">
              <w:rPr>
                <w:rFonts w:ascii="Times New Roman" w:hAnsi="Times New Roman" w:cs="Times New Roman"/>
                <w:b/>
                <w:vertAlign w:val="superscript"/>
              </w:rPr>
              <w:t>орг</w:t>
            </w:r>
            <w:r w:rsidRPr="00521CCB">
              <w:rPr>
                <w:rFonts w:ascii="Times New Roman" w:hAnsi="Times New Roman" w:cs="Times New Roman"/>
                <w:b/>
                <w:vertAlign w:val="subscript"/>
              </w:rPr>
              <w:t>дост</w:t>
            </w:r>
            <w:proofErr w:type="spellEnd"/>
            <w:r w:rsidRPr="00521CCB">
              <w:rPr>
                <w:rFonts w:ascii="Times New Roman" w:hAnsi="Times New Roman" w:cs="Times New Roman"/>
                <w:b/>
              </w:rPr>
              <w:t>)</w:t>
            </w:r>
            <w:r w:rsidRPr="00521CCB">
              <w:rPr>
                <w:rFonts w:ascii="Times New Roman" w:hAnsi="Times New Roman" w:cs="Times New Roman"/>
                <w:vertAlign w:val="subscript"/>
              </w:rPr>
              <w:t xml:space="preserve"> </w:t>
            </w:r>
            <w:r w:rsidRPr="00521CCB">
              <w:rPr>
                <w:rFonts w:ascii="Times New Roman" w:hAnsi="Times New Roman" w:cs="Times New Roman"/>
              </w:rPr>
              <w:t>принимает значение 100 баллов</w:t>
            </w:r>
          </w:p>
          <w:p w:rsidR="00521CCB" w:rsidRPr="00521CCB" w:rsidRDefault="00521CCB" w:rsidP="00521CCB">
            <w:pPr>
              <w:rPr>
                <w:rFonts w:ascii="Times New Roman" w:hAnsi="Times New Roman" w:cs="Times New Roman"/>
                <w:b/>
                <w:u w:val="single"/>
              </w:rPr>
            </w:pPr>
          </w:p>
          <w:p w:rsidR="00521CCB" w:rsidRPr="00521CCB" w:rsidRDefault="00521CCB" w:rsidP="00521CCB">
            <w:pPr>
              <w:rPr>
                <w:rFonts w:ascii="Times New Roman" w:hAnsi="Times New Roman" w:cs="Times New Roman"/>
                <w:b/>
                <w:u w:val="single"/>
              </w:rPr>
            </w:pPr>
            <w:r w:rsidRPr="00521CCB">
              <w:rPr>
                <w:rFonts w:ascii="Times New Roman" w:hAnsi="Times New Roman" w:cs="Times New Roman"/>
                <w:b/>
                <w:u w:val="single"/>
              </w:rPr>
              <w:t>Пример для расчета значения показателя 3.1.</w:t>
            </w:r>
          </w:p>
          <w:p w:rsidR="00521CCB" w:rsidRPr="00521CCB" w:rsidRDefault="00521CCB" w:rsidP="00521CCB">
            <w:pPr>
              <w:rPr>
                <w:rFonts w:ascii="Times New Roman" w:hAnsi="Times New Roman" w:cs="Times New Roman"/>
                <w:b/>
                <w:u w:val="single"/>
              </w:rPr>
            </w:pPr>
          </w:p>
          <w:p w:rsidR="00521CCB" w:rsidRPr="00521CCB" w:rsidRDefault="00521CCB" w:rsidP="00521CCB">
            <w:pPr>
              <w:rPr>
                <w:rFonts w:ascii="Times New Roman" w:hAnsi="Times New Roman" w:cs="Times New Roman"/>
                <w:u w:val="single"/>
              </w:rPr>
            </w:pPr>
            <w:r w:rsidRPr="00521CCB">
              <w:rPr>
                <w:rFonts w:ascii="Times New Roman" w:hAnsi="Times New Roman" w:cs="Times New Roman"/>
                <w:u w:val="single"/>
              </w:rPr>
              <w:t>Вариант 1</w:t>
            </w:r>
          </w:p>
          <w:p w:rsidR="00521CCB" w:rsidRPr="00521CCB" w:rsidRDefault="00521CCB" w:rsidP="00521CCB">
            <w:pPr>
              <w:rPr>
                <w:rFonts w:ascii="Times New Roman" w:hAnsi="Times New Roman" w:cs="Times New Roman"/>
              </w:rPr>
            </w:pPr>
            <w:r w:rsidRPr="00521CCB">
              <w:rPr>
                <w:rFonts w:ascii="Times New Roman" w:hAnsi="Times New Roman" w:cs="Times New Roman"/>
              </w:rPr>
              <w:t xml:space="preserve">В организации в наличии </w:t>
            </w:r>
            <w:r w:rsidRPr="00521CCB">
              <w:rPr>
                <w:rFonts w:ascii="Times New Roman" w:hAnsi="Times New Roman" w:cs="Times New Roman"/>
                <w:b/>
              </w:rPr>
              <w:t>четыр</w:t>
            </w:r>
            <w:r w:rsidRPr="00521CCB">
              <w:rPr>
                <w:rFonts w:ascii="Times New Roman" w:hAnsi="Times New Roman" w:cs="Times New Roman"/>
              </w:rPr>
              <w:t>е условия обеспечения доступности для инвалидов (например, следующие):</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 w:val="24"/>
                <w:szCs w:val="28"/>
                <w:lang w:eastAsia="ru-RU"/>
              </w:rPr>
            </w:pPr>
            <w:r w:rsidRPr="00521CCB">
              <w:rPr>
                <w:rFonts w:ascii="Times New Roman" w:eastAsia="Times New Roman" w:hAnsi="Times New Roman" w:cs="Times New Roman"/>
                <w:sz w:val="24"/>
                <w:szCs w:val="28"/>
                <w:lang w:eastAsia="ru-RU"/>
              </w:rPr>
              <w:t>1)  оборудованных входных групп пандусами (подъемными платформами);</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 w:val="24"/>
                <w:szCs w:val="28"/>
                <w:lang w:eastAsia="ru-RU"/>
              </w:rPr>
            </w:pPr>
            <w:r w:rsidRPr="00521CCB">
              <w:rPr>
                <w:rFonts w:ascii="Times New Roman" w:eastAsia="Times New Roman" w:hAnsi="Times New Roman" w:cs="Times New Roman"/>
                <w:sz w:val="24"/>
                <w:szCs w:val="28"/>
                <w:lang w:eastAsia="ru-RU"/>
              </w:rPr>
              <w:t>2) выделенных стоянок для автотранспортных средств инвалидов;</w:t>
            </w:r>
          </w:p>
          <w:p w:rsidR="00521CCB" w:rsidRPr="00521CCB" w:rsidRDefault="00521CCB" w:rsidP="00521CCB">
            <w:pPr>
              <w:rPr>
                <w:rFonts w:ascii="Times New Roman" w:hAnsi="Times New Roman" w:cs="Times New Roman"/>
              </w:rPr>
            </w:pPr>
            <w:r w:rsidRPr="00521CCB">
              <w:rPr>
                <w:rFonts w:ascii="Times New Roman" w:hAnsi="Times New Roman" w:cs="Times New Roman"/>
              </w:rPr>
              <w:t>3) специально оборудованных санитарно-гигиенических помещений в организации социальной сферы;</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 w:val="24"/>
                <w:szCs w:val="28"/>
                <w:lang w:eastAsia="ru-RU"/>
              </w:rPr>
            </w:pPr>
            <w:r w:rsidRPr="00521CCB">
              <w:rPr>
                <w:rFonts w:ascii="Times New Roman" w:eastAsia="Times New Roman" w:hAnsi="Times New Roman" w:cs="Times New Roman"/>
                <w:sz w:val="24"/>
                <w:szCs w:val="28"/>
              </w:rPr>
              <w:t xml:space="preserve">4) наличие </w:t>
            </w:r>
            <w:r w:rsidRPr="00521CCB">
              <w:rPr>
                <w:rFonts w:ascii="Times New Roman" w:eastAsia="Times New Roman" w:hAnsi="Times New Roman" w:cs="Times New Roman"/>
                <w:sz w:val="24"/>
                <w:szCs w:val="28"/>
                <w:lang w:eastAsia="ru-RU"/>
              </w:rPr>
              <w:t>сменных кресел-колясок.</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С</w:t>
            </w:r>
            <w:r w:rsidRPr="00521CCB">
              <w:rPr>
                <w:rFonts w:ascii="Times New Roman" w:hAnsi="Times New Roman" w:cs="Times New Roman"/>
                <w:b/>
                <w:vertAlign w:val="superscript"/>
              </w:rPr>
              <w:t>орг</w:t>
            </w:r>
            <w:r w:rsidRPr="00521CCB">
              <w:rPr>
                <w:rFonts w:ascii="Times New Roman" w:hAnsi="Times New Roman" w:cs="Times New Roman"/>
                <w:b/>
                <w:vertAlign w:val="subscript"/>
              </w:rPr>
              <w:t>дост</w:t>
            </w:r>
            <w:proofErr w:type="spellEnd"/>
            <w:r w:rsidRPr="00521CCB">
              <w:rPr>
                <w:rFonts w:ascii="Times New Roman" w:hAnsi="Times New Roman" w:cs="Times New Roman"/>
                <w:b/>
                <w:vertAlign w:val="subscript"/>
              </w:rPr>
              <w:t xml:space="preserve"> </w:t>
            </w:r>
            <w:r w:rsidRPr="00521CCB">
              <w:rPr>
                <w:rFonts w:ascii="Times New Roman" w:hAnsi="Times New Roman" w:cs="Times New Roman"/>
                <w:b/>
              </w:rPr>
              <w:t xml:space="preserve"> – </w:t>
            </w:r>
            <w:r w:rsidRPr="00521CCB">
              <w:rPr>
                <w:rFonts w:ascii="Times New Roman" w:hAnsi="Times New Roman" w:cs="Times New Roman"/>
              </w:rPr>
              <w:t>количество условий доступности организации для инвалидов – 4.</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Т</w:t>
            </w:r>
            <w:r w:rsidRPr="00521CCB">
              <w:rPr>
                <w:rFonts w:ascii="Times New Roman" w:hAnsi="Times New Roman" w:cs="Times New Roman"/>
                <w:b/>
                <w:vertAlign w:val="superscript"/>
              </w:rPr>
              <w:t>орг</w:t>
            </w:r>
            <w:r w:rsidRPr="00521CCB">
              <w:rPr>
                <w:rFonts w:ascii="Times New Roman" w:hAnsi="Times New Roman" w:cs="Times New Roman"/>
                <w:b/>
                <w:vertAlign w:val="subscript"/>
              </w:rPr>
              <w:t>дост</w:t>
            </w:r>
            <w:proofErr w:type="spellEnd"/>
            <w:r w:rsidRPr="00521CCB">
              <w:rPr>
                <w:rFonts w:ascii="Times New Roman" w:hAnsi="Times New Roman" w:cs="Times New Roman"/>
                <w:b/>
              </w:rPr>
              <w:t xml:space="preserve">  - </w:t>
            </w:r>
            <w:r w:rsidRPr="00521CCB">
              <w:rPr>
                <w:rFonts w:ascii="Times New Roman" w:hAnsi="Times New Roman" w:cs="Times New Roman"/>
              </w:rPr>
              <w:t>количество баллов за каждое условия доступности для инвалидов – 20 баллов.</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b/>
                <w:u w:val="single"/>
              </w:rPr>
            </w:pPr>
            <w:r w:rsidRPr="00521CCB">
              <w:rPr>
                <w:rFonts w:ascii="Times New Roman" w:hAnsi="Times New Roman" w:cs="Times New Roman"/>
                <w:b/>
                <w:u w:val="single"/>
              </w:rPr>
              <w:lastRenderedPageBreak/>
              <w:t>Расчет по варианту 1:</w:t>
            </w:r>
          </w:p>
          <w:p w:rsidR="00521CCB" w:rsidRPr="00521CCB" w:rsidRDefault="00521CCB" w:rsidP="00521CCB">
            <w:pPr>
              <w:jc w:val="center"/>
              <w:rPr>
                <w:rFonts w:ascii="Times New Roman" w:hAnsi="Times New Roman" w:cs="Times New Roman"/>
                <w:b/>
              </w:rPr>
            </w:pPr>
            <w:proofErr w:type="spellStart"/>
            <w:r w:rsidRPr="00521CCB">
              <w:rPr>
                <w:rFonts w:ascii="Times New Roman" w:hAnsi="Times New Roman" w:cs="Times New Roman"/>
                <w:b/>
              </w:rPr>
              <w:t>П</w:t>
            </w:r>
            <w:r w:rsidRPr="00521CCB">
              <w:rPr>
                <w:rFonts w:ascii="Times New Roman" w:hAnsi="Times New Roman" w:cs="Times New Roman"/>
                <w:b/>
                <w:vertAlign w:val="superscript"/>
              </w:rPr>
              <w:t>орг</w:t>
            </w:r>
            <w:r w:rsidRPr="00521CCB">
              <w:rPr>
                <w:rFonts w:ascii="Times New Roman" w:hAnsi="Times New Roman" w:cs="Times New Roman"/>
                <w:b/>
                <w:vertAlign w:val="subscript"/>
              </w:rPr>
              <w:t>дост</w:t>
            </w:r>
            <w:proofErr w:type="spellEnd"/>
            <w:r w:rsidRPr="00521CCB">
              <w:rPr>
                <w:rFonts w:ascii="Times New Roman" w:hAnsi="Times New Roman" w:cs="Times New Roman"/>
                <w:b/>
              </w:rPr>
              <w:t xml:space="preserve"> = 20 баллов × 4 условия = 80 баллов</w:t>
            </w:r>
          </w:p>
          <w:p w:rsidR="00521CCB" w:rsidRPr="00521CCB" w:rsidRDefault="00521CCB" w:rsidP="00521CCB">
            <w:pPr>
              <w:rPr>
                <w:rFonts w:ascii="Times New Roman" w:hAnsi="Times New Roman" w:cs="Times New Roman"/>
                <w:b/>
              </w:rPr>
            </w:pPr>
          </w:p>
          <w:p w:rsidR="00521CCB" w:rsidRPr="00521CCB" w:rsidRDefault="00521CCB" w:rsidP="00521CCB">
            <w:pPr>
              <w:rPr>
                <w:rFonts w:ascii="Times New Roman" w:hAnsi="Times New Roman" w:cs="Times New Roman"/>
                <w:u w:val="single"/>
              </w:rPr>
            </w:pPr>
            <w:r w:rsidRPr="00521CCB">
              <w:rPr>
                <w:rFonts w:ascii="Times New Roman" w:hAnsi="Times New Roman" w:cs="Times New Roman"/>
                <w:u w:val="single"/>
              </w:rPr>
              <w:t>Вариант 2</w:t>
            </w:r>
          </w:p>
          <w:p w:rsidR="00521CCB" w:rsidRPr="00521CCB" w:rsidRDefault="00521CCB" w:rsidP="00521CCB">
            <w:pPr>
              <w:rPr>
                <w:rFonts w:ascii="Times New Roman" w:hAnsi="Times New Roman" w:cs="Times New Roman"/>
              </w:rPr>
            </w:pPr>
            <w:r w:rsidRPr="00521CCB">
              <w:rPr>
                <w:rFonts w:ascii="Times New Roman" w:hAnsi="Times New Roman" w:cs="Times New Roman"/>
              </w:rPr>
              <w:t xml:space="preserve">В  организации в наличии </w:t>
            </w:r>
            <w:r w:rsidRPr="00521CCB">
              <w:rPr>
                <w:rFonts w:ascii="Times New Roman" w:hAnsi="Times New Roman" w:cs="Times New Roman"/>
                <w:b/>
              </w:rPr>
              <w:t xml:space="preserve">шесть </w:t>
            </w:r>
            <w:r w:rsidRPr="00521CCB">
              <w:rPr>
                <w:rFonts w:ascii="Times New Roman" w:hAnsi="Times New Roman" w:cs="Times New Roman"/>
              </w:rPr>
              <w:t>условий обеспечения доступности для инвалидов.</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b/>
                <w:u w:val="single"/>
              </w:rPr>
            </w:pPr>
            <w:r w:rsidRPr="00521CCB">
              <w:rPr>
                <w:rFonts w:ascii="Times New Roman" w:hAnsi="Times New Roman" w:cs="Times New Roman"/>
                <w:b/>
                <w:u w:val="single"/>
              </w:rPr>
              <w:t xml:space="preserve">Расчет по варианту 2 </w:t>
            </w:r>
          </w:p>
          <w:p w:rsidR="00521CCB" w:rsidRPr="00521CCB" w:rsidRDefault="00521CCB" w:rsidP="00521CCB">
            <w:pPr>
              <w:jc w:val="center"/>
              <w:rPr>
                <w:rFonts w:ascii="Times New Roman" w:hAnsi="Times New Roman" w:cs="Times New Roman"/>
              </w:rPr>
            </w:pPr>
            <w:proofErr w:type="spellStart"/>
            <w:r w:rsidRPr="00521CCB">
              <w:rPr>
                <w:rFonts w:ascii="Times New Roman" w:hAnsi="Times New Roman" w:cs="Times New Roman"/>
                <w:b/>
              </w:rPr>
              <w:t>П</w:t>
            </w:r>
            <w:r w:rsidRPr="00521CCB">
              <w:rPr>
                <w:rFonts w:ascii="Times New Roman" w:hAnsi="Times New Roman" w:cs="Times New Roman"/>
                <w:b/>
                <w:vertAlign w:val="superscript"/>
              </w:rPr>
              <w:t>орг</w:t>
            </w:r>
            <w:r w:rsidRPr="00521CCB">
              <w:rPr>
                <w:rFonts w:ascii="Times New Roman" w:hAnsi="Times New Roman" w:cs="Times New Roman"/>
                <w:b/>
                <w:vertAlign w:val="subscript"/>
              </w:rPr>
              <w:t>дост</w:t>
            </w:r>
            <w:proofErr w:type="spellEnd"/>
            <w:r w:rsidRPr="00521CCB">
              <w:rPr>
                <w:rFonts w:ascii="Times New Roman" w:hAnsi="Times New Roman" w:cs="Times New Roman"/>
                <w:b/>
              </w:rPr>
              <w:t xml:space="preserve"> = 100 баллов </w:t>
            </w:r>
            <w:r w:rsidRPr="00521CCB">
              <w:rPr>
                <w:rFonts w:ascii="Times New Roman" w:hAnsi="Times New Roman" w:cs="Times New Roman"/>
              </w:rPr>
              <w:t>(при наличии пяти и более условий доступности показатель принимает значение, равное 100 баллам).</w:t>
            </w:r>
          </w:p>
        </w:tc>
      </w:tr>
      <w:tr w:rsidR="00521CCB" w:rsidRPr="00521CCB" w:rsidTr="006B7CCC">
        <w:trPr>
          <w:trHeight w:val="20"/>
        </w:trPr>
        <w:tc>
          <w:tcPr>
            <w:tcW w:w="534" w:type="dxa"/>
            <w:gridSpan w:val="2"/>
            <w:vMerge w:val="restart"/>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right="-108"/>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lastRenderedPageBreak/>
              <w:t>3.2</w:t>
            </w:r>
          </w:p>
        </w:tc>
        <w:tc>
          <w:tcPr>
            <w:tcW w:w="3402" w:type="dxa"/>
            <w:gridSpan w:val="2"/>
            <w:vMerge w:val="restart"/>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Обеспечение в организации социальной сферы условий доступности, позволяющих инвалидам получать услуги наравне с другими:</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дублирование для инвалидов по слуху и зрению звуковой и зрительной информации;</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дублирование надписей, знаков и иной текстовой и графической информации знаками, выполненными рельефно-точечным шрифтом Брайля;</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xml:space="preserve">- возможность предоставления инвалидам по слуху (слуху и зрению) услуг </w:t>
            </w:r>
            <w:proofErr w:type="spellStart"/>
            <w:r w:rsidRPr="00521CCB">
              <w:rPr>
                <w:rFonts w:ascii="Times New Roman" w:eastAsia="Times New Roman" w:hAnsi="Times New Roman" w:cs="Times New Roman"/>
                <w:color w:val="000000"/>
                <w:szCs w:val="24"/>
                <w:lang w:eastAsia="ru-RU"/>
              </w:rPr>
              <w:t>сурдопереводчика</w:t>
            </w:r>
            <w:proofErr w:type="spellEnd"/>
            <w:r w:rsidRPr="00521CCB">
              <w:rPr>
                <w:rFonts w:ascii="Times New Roman" w:eastAsia="Times New Roman" w:hAnsi="Times New Roman" w:cs="Times New Roman"/>
                <w:color w:val="000000"/>
                <w:szCs w:val="24"/>
                <w:lang w:eastAsia="ru-RU"/>
              </w:rPr>
              <w:t xml:space="preserve"> (</w:t>
            </w:r>
            <w:proofErr w:type="spellStart"/>
            <w:r w:rsidRPr="00521CCB">
              <w:rPr>
                <w:rFonts w:ascii="Times New Roman" w:eastAsia="Times New Roman" w:hAnsi="Times New Roman" w:cs="Times New Roman"/>
                <w:color w:val="000000"/>
                <w:szCs w:val="24"/>
                <w:lang w:eastAsia="ru-RU"/>
              </w:rPr>
              <w:t>тифлосурдопереводчика</w:t>
            </w:r>
            <w:proofErr w:type="spellEnd"/>
            <w:r w:rsidRPr="00521CCB">
              <w:rPr>
                <w:rFonts w:ascii="Times New Roman" w:eastAsia="Times New Roman" w:hAnsi="Times New Roman" w:cs="Times New Roman"/>
                <w:color w:val="000000"/>
                <w:szCs w:val="24"/>
                <w:lang w:eastAsia="ru-RU"/>
              </w:rPr>
              <w:t>);</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наличие альтернативной версии официального сайта организации социальной сферы в сети «Интернет» для инвалидов по зрению;</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lastRenderedPageBreak/>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организации социальной сферы и на прилегающей территории;</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xml:space="preserve">- наличие возможности предоставления услуги </w:t>
            </w:r>
            <w:proofErr w:type="gramStart"/>
            <w:r w:rsidRPr="00521CCB">
              <w:rPr>
                <w:rFonts w:ascii="Times New Roman" w:eastAsia="Times New Roman" w:hAnsi="Times New Roman" w:cs="Times New Roman"/>
                <w:color w:val="000000"/>
                <w:szCs w:val="24"/>
                <w:lang w:eastAsia="ru-RU"/>
              </w:rPr>
              <w:t>в</w:t>
            </w:r>
            <w:proofErr w:type="gramEnd"/>
            <w:r w:rsidRPr="00521CCB">
              <w:rPr>
                <w:rFonts w:ascii="Times New Roman" w:eastAsia="Times New Roman" w:hAnsi="Times New Roman" w:cs="Times New Roman"/>
                <w:color w:val="000000"/>
                <w:szCs w:val="24"/>
                <w:lang w:eastAsia="ru-RU"/>
              </w:rPr>
              <w:t xml:space="preserve"> </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xml:space="preserve">дистанционном </w:t>
            </w:r>
            <w:proofErr w:type="gramStart"/>
            <w:r w:rsidRPr="00521CCB">
              <w:rPr>
                <w:rFonts w:ascii="Times New Roman" w:eastAsia="Times New Roman" w:hAnsi="Times New Roman" w:cs="Times New Roman"/>
                <w:color w:val="000000"/>
                <w:szCs w:val="24"/>
                <w:lang w:eastAsia="ru-RU"/>
              </w:rPr>
              <w:t>режиме</w:t>
            </w:r>
            <w:proofErr w:type="gramEnd"/>
            <w:r w:rsidRPr="00521CCB">
              <w:rPr>
                <w:rFonts w:ascii="Times New Roman" w:eastAsia="Times New Roman" w:hAnsi="Times New Roman" w:cs="Times New Roman"/>
                <w:color w:val="000000"/>
                <w:szCs w:val="24"/>
                <w:lang w:eastAsia="ru-RU"/>
              </w:rPr>
              <w:t xml:space="preserve"> или на дому.</w:t>
            </w:r>
            <w:r w:rsidRPr="00521CCB">
              <w:rPr>
                <w:rFonts w:ascii="Times New Roman" w:eastAsia="Times New Roman" w:hAnsi="Times New Roman" w:cs="Times New Roman"/>
                <w:b/>
                <w:sz w:val="24"/>
                <w:szCs w:val="28"/>
                <w:lang w:eastAsia="ru-RU"/>
              </w:rPr>
              <w:t xml:space="preserve"> (</w:t>
            </w:r>
            <w:proofErr w:type="spellStart"/>
            <w:r w:rsidRPr="00521CCB">
              <w:rPr>
                <w:rFonts w:ascii="Times New Roman" w:eastAsia="Times New Roman" w:hAnsi="Times New Roman" w:cs="Times New Roman"/>
                <w:b/>
                <w:sz w:val="24"/>
                <w:szCs w:val="28"/>
                <w:lang w:eastAsia="ru-RU"/>
              </w:rPr>
              <w:t>П</w:t>
            </w:r>
            <w:r w:rsidRPr="00521CCB">
              <w:rPr>
                <w:rFonts w:ascii="Times New Roman" w:eastAsia="Times New Roman" w:hAnsi="Times New Roman" w:cs="Times New Roman"/>
                <w:b/>
                <w:sz w:val="24"/>
                <w:szCs w:val="28"/>
                <w:vertAlign w:val="superscript"/>
                <w:lang w:eastAsia="ru-RU"/>
              </w:rPr>
              <w:t>услуг</w:t>
            </w:r>
            <w:r w:rsidRPr="00521CCB">
              <w:rPr>
                <w:rFonts w:ascii="Times New Roman" w:eastAsia="Times New Roman" w:hAnsi="Times New Roman" w:cs="Times New Roman"/>
                <w:b/>
                <w:sz w:val="24"/>
                <w:szCs w:val="28"/>
                <w:vertAlign w:val="subscript"/>
                <w:lang w:eastAsia="ru-RU"/>
              </w:rPr>
              <w:t>дост</w:t>
            </w:r>
            <w:proofErr w:type="spellEnd"/>
            <w:r w:rsidRPr="00521CCB">
              <w:rPr>
                <w:rFonts w:ascii="Times New Roman" w:eastAsia="Times New Roman" w:hAnsi="Times New Roman" w:cs="Times New Roman"/>
                <w:b/>
                <w:szCs w:val="28"/>
                <w:lang w:eastAsia="ru-RU"/>
              </w:rPr>
              <w:t>)</w:t>
            </w:r>
          </w:p>
        </w:tc>
        <w:tc>
          <w:tcPr>
            <w:tcW w:w="708" w:type="dxa"/>
            <w:vMerge w:val="restart"/>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lastRenderedPageBreak/>
              <w:t>0,4</w:t>
            </w:r>
          </w:p>
        </w:tc>
        <w:tc>
          <w:tcPr>
            <w:tcW w:w="4239" w:type="dxa"/>
            <w:gridSpan w:val="3"/>
            <w:vMerge w:val="restart"/>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3.2.1. Наличие в организации социальной сферы условий доступности, позволяющих инвалидам получать услуги наравне с другими:</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1) дублирование для инвалидов по слуху и зрению звуковой и зрительной информации;</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2) дублирование надписей, знаков и иной текстовой и графической информации знаками, выполненными рельефно-точечным шрифтом Брайля;</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xml:space="preserve">3) возможность предоставления инвалидам по слуху (слуху и зрению) услуг </w:t>
            </w:r>
            <w:proofErr w:type="spellStart"/>
            <w:r w:rsidRPr="00521CCB">
              <w:rPr>
                <w:rFonts w:ascii="Times New Roman" w:eastAsia="Times New Roman" w:hAnsi="Times New Roman" w:cs="Times New Roman"/>
                <w:color w:val="000000"/>
                <w:szCs w:val="24"/>
                <w:lang w:eastAsia="ru-RU"/>
              </w:rPr>
              <w:t>сурдопереводчика</w:t>
            </w:r>
            <w:proofErr w:type="spellEnd"/>
            <w:r w:rsidRPr="00521CCB">
              <w:rPr>
                <w:rFonts w:ascii="Times New Roman" w:eastAsia="Times New Roman" w:hAnsi="Times New Roman" w:cs="Times New Roman"/>
                <w:color w:val="000000"/>
                <w:szCs w:val="24"/>
                <w:lang w:eastAsia="ru-RU"/>
              </w:rPr>
              <w:t xml:space="preserve"> (</w:t>
            </w:r>
            <w:proofErr w:type="spellStart"/>
            <w:r w:rsidRPr="00521CCB">
              <w:rPr>
                <w:rFonts w:ascii="Times New Roman" w:eastAsia="Times New Roman" w:hAnsi="Times New Roman" w:cs="Times New Roman"/>
                <w:color w:val="000000"/>
                <w:szCs w:val="24"/>
                <w:lang w:eastAsia="ru-RU"/>
              </w:rPr>
              <w:t>тифлосурдопереводчика</w:t>
            </w:r>
            <w:proofErr w:type="spellEnd"/>
            <w:r w:rsidRPr="00521CCB">
              <w:rPr>
                <w:rFonts w:ascii="Times New Roman" w:eastAsia="Times New Roman" w:hAnsi="Times New Roman" w:cs="Times New Roman"/>
                <w:color w:val="000000"/>
                <w:szCs w:val="24"/>
                <w:lang w:eastAsia="ru-RU"/>
              </w:rPr>
              <w:t>);</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4) наличие альтернативной версии официального сайта организации социальной сферы в сети «Интернет» для инвалидов по зрению;</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xml:space="preserve">5)  помощь, оказываемая работниками организации социальной сферы, прошедшими необходимое обучение </w:t>
            </w:r>
            <w:r w:rsidRPr="00521CCB">
              <w:rPr>
                <w:rFonts w:ascii="Times New Roman" w:eastAsia="Times New Roman" w:hAnsi="Times New Roman" w:cs="Times New Roman"/>
                <w:color w:val="000000"/>
                <w:szCs w:val="24"/>
                <w:lang w:eastAsia="ru-RU"/>
              </w:rPr>
              <w:lastRenderedPageBreak/>
              <w:t>(инструктирование) по сопровождению инвалидов в помещениях организации социальной сферы и на прилегающей территории;</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6) наличие возможности предоставления услуги в дистанционном режиме или на дому.</w:t>
            </w:r>
          </w:p>
        </w:tc>
        <w:tc>
          <w:tcPr>
            <w:tcW w:w="3387" w:type="dxa"/>
            <w:gridSpan w:val="2"/>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lastRenderedPageBreak/>
              <w:t>- отсутствуют условия доступности, позволяющие инвалидам получать услуги наравне с другими</w:t>
            </w:r>
          </w:p>
        </w:tc>
        <w:tc>
          <w:tcPr>
            <w:tcW w:w="1418"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0 баллов</w:t>
            </w:r>
          </w:p>
        </w:tc>
        <w:tc>
          <w:tcPr>
            <w:tcW w:w="1304" w:type="dxa"/>
            <w:gridSpan w:val="2"/>
            <w:vMerge w:val="restart"/>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100 баллов</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Для расчета  формула (3.2)</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color w:val="000000"/>
                <w:szCs w:val="24"/>
                <w:lang w:eastAsia="ru-RU"/>
              </w:rPr>
              <w:t>Единого порядка</w:t>
            </w:r>
          </w:p>
        </w:tc>
      </w:tr>
      <w:tr w:rsidR="00521CCB" w:rsidRPr="00521CCB" w:rsidTr="006B7CCC">
        <w:trPr>
          <w:trHeight w:val="20"/>
        </w:trPr>
        <w:tc>
          <w:tcPr>
            <w:tcW w:w="534" w:type="dxa"/>
            <w:gridSpan w:val="2"/>
            <w:vMerge/>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right="-108"/>
              <w:jc w:val="center"/>
              <w:rPr>
                <w:rFonts w:ascii="Times New Roman" w:eastAsia="Times New Roman" w:hAnsi="Times New Roman" w:cs="Times New Roman"/>
                <w:szCs w:val="24"/>
                <w:lang w:eastAsia="ru-RU"/>
              </w:rPr>
            </w:pPr>
          </w:p>
        </w:tc>
        <w:tc>
          <w:tcPr>
            <w:tcW w:w="3402" w:type="dxa"/>
            <w:gridSpan w:val="2"/>
            <w:vMerge/>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708"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c>
          <w:tcPr>
            <w:tcW w:w="4239" w:type="dxa"/>
            <w:gridSpan w:val="3"/>
            <w:vMerge/>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3387" w:type="dxa"/>
            <w:gridSpan w:val="2"/>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xml:space="preserve">- </w:t>
            </w:r>
            <w:r w:rsidRPr="00521CCB">
              <w:rPr>
                <w:rFonts w:ascii="Times New Roman" w:eastAsia="Times New Roman" w:hAnsi="Times New Roman" w:cs="Times New Roman"/>
                <w:b/>
                <w:szCs w:val="24"/>
                <w:lang w:eastAsia="ru-RU"/>
              </w:rPr>
              <w:t xml:space="preserve"> количество условий доступности</w:t>
            </w:r>
            <w:r w:rsidRPr="00521CCB">
              <w:rPr>
                <w:rFonts w:ascii="Times New Roman" w:eastAsia="Times New Roman" w:hAnsi="Times New Roman" w:cs="Times New Roman"/>
                <w:szCs w:val="24"/>
                <w:lang w:eastAsia="ru-RU"/>
              </w:rPr>
              <w:t xml:space="preserve">, позволяющих инвалидам получать услуги наравне с другими (от одного до четырех) </w:t>
            </w:r>
            <w:r w:rsidRPr="00521CCB">
              <w:rPr>
                <w:rFonts w:ascii="Times New Roman" w:eastAsia="Times New Roman" w:hAnsi="Times New Roman" w:cs="Times New Roman"/>
                <w:b/>
                <w:sz w:val="24"/>
                <w:szCs w:val="28"/>
                <w:lang w:eastAsia="ru-RU"/>
              </w:rPr>
              <w:t xml:space="preserve"> (</w:t>
            </w:r>
            <w:proofErr w:type="spellStart"/>
            <w:r w:rsidRPr="00521CCB">
              <w:rPr>
                <w:rFonts w:ascii="Times New Roman" w:eastAsia="Times New Roman" w:hAnsi="Times New Roman" w:cs="Times New Roman"/>
                <w:b/>
                <w:sz w:val="24"/>
                <w:szCs w:val="28"/>
                <w:lang w:eastAsia="ru-RU"/>
              </w:rPr>
              <w:t>С</w:t>
            </w:r>
            <w:r w:rsidRPr="00521CCB">
              <w:rPr>
                <w:rFonts w:ascii="Times New Roman" w:eastAsia="Times New Roman" w:hAnsi="Times New Roman" w:cs="Times New Roman"/>
                <w:b/>
                <w:sz w:val="24"/>
                <w:szCs w:val="28"/>
                <w:vertAlign w:val="superscript"/>
                <w:lang w:eastAsia="ru-RU"/>
              </w:rPr>
              <w:t>услуг</w:t>
            </w:r>
            <w:r w:rsidRPr="00521CCB">
              <w:rPr>
                <w:rFonts w:ascii="Times New Roman" w:eastAsia="Times New Roman" w:hAnsi="Times New Roman" w:cs="Times New Roman"/>
                <w:b/>
                <w:sz w:val="24"/>
                <w:szCs w:val="28"/>
                <w:vertAlign w:val="subscript"/>
                <w:lang w:eastAsia="ru-RU"/>
              </w:rPr>
              <w:t>дост</w:t>
            </w:r>
            <w:proofErr w:type="spellEnd"/>
            <w:r w:rsidRPr="00521CCB">
              <w:rPr>
                <w:rFonts w:ascii="Times New Roman" w:eastAsia="Times New Roman" w:hAnsi="Times New Roman" w:cs="Times New Roman"/>
                <w:b/>
                <w:szCs w:val="28"/>
                <w:lang w:eastAsia="ru-RU"/>
              </w:rPr>
              <w:t>)</w:t>
            </w:r>
          </w:p>
        </w:tc>
        <w:tc>
          <w:tcPr>
            <w:tcW w:w="1418"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по 20 баллов за каждое условие</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b/>
                <w:szCs w:val="28"/>
                <w:lang w:eastAsia="ru-RU"/>
              </w:rPr>
              <w:t>(</w:t>
            </w:r>
            <w:proofErr w:type="spellStart"/>
            <w:r w:rsidRPr="00521CCB">
              <w:rPr>
                <w:rFonts w:ascii="Times New Roman" w:eastAsia="Times New Roman" w:hAnsi="Times New Roman" w:cs="Times New Roman"/>
                <w:b/>
                <w:szCs w:val="28"/>
                <w:lang w:eastAsia="ru-RU"/>
              </w:rPr>
              <w:t>Т</w:t>
            </w:r>
            <w:r w:rsidRPr="00521CCB">
              <w:rPr>
                <w:rFonts w:ascii="Times New Roman" w:eastAsia="Times New Roman" w:hAnsi="Times New Roman" w:cs="Times New Roman"/>
                <w:b/>
                <w:szCs w:val="28"/>
                <w:vertAlign w:val="superscript"/>
                <w:lang w:eastAsia="ru-RU"/>
              </w:rPr>
              <w:t>услуг</w:t>
            </w:r>
            <w:r w:rsidRPr="00521CCB">
              <w:rPr>
                <w:rFonts w:ascii="Times New Roman" w:eastAsia="Times New Roman" w:hAnsi="Times New Roman" w:cs="Times New Roman"/>
                <w:b/>
                <w:szCs w:val="28"/>
                <w:vertAlign w:val="subscript"/>
                <w:lang w:eastAsia="ru-RU"/>
              </w:rPr>
              <w:t>дост</w:t>
            </w:r>
            <w:proofErr w:type="spellEnd"/>
            <w:r w:rsidRPr="00521CCB">
              <w:rPr>
                <w:rFonts w:ascii="Times New Roman" w:eastAsia="Times New Roman" w:hAnsi="Times New Roman" w:cs="Times New Roman"/>
                <w:b/>
                <w:szCs w:val="28"/>
                <w:lang w:eastAsia="ru-RU"/>
              </w:rPr>
              <w:t>)</w:t>
            </w:r>
          </w:p>
        </w:tc>
        <w:tc>
          <w:tcPr>
            <w:tcW w:w="1304" w:type="dxa"/>
            <w:gridSpan w:val="2"/>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r>
      <w:tr w:rsidR="00521CCB" w:rsidRPr="00521CCB" w:rsidTr="006B7CCC">
        <w:trPr>
          <w:trHeight w:val="20"/>
        </w:trPr>
        <w:tc>
          <w:tcPr>
            <w:tcW w:w="534" w:type="dxa"/>
            <w:gridSpan w:val="2"/>
            <w:vMerge/>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right="-108"/>
              <w:jc w:val="center"/>
              <w:rPr>
                <w:rFonts w:ascii="Times New Roman" w:eastAsia="Times New Roman" w:hAnsi="Times New Roman" w:cs="Times New Roman"/>
                <w:szCs w:val="24"/>
                <w:lang w:eastAsia="ru-RU"/>
              </w:rPr>
            </w:pPr>
          </w:p>
        </w:tc>
        <w:tc>
          <w:tcPr>
            <w:tcW w:w="3402" w:type="dxa"/>
            <w:gridSpan w:val="2"/>
            <w:vMerge/>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708" w:type="dxa"/>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c>
          <w:tcPr>
            <w:tcW w:w="4239" w:type="dxa"/>
            <w:gridSpan w:val="3"/>
            <w:vMerge/>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3387" w:type="dxa"/>
            <w:gridSpan w:val="2"/>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наличие пяти и более условий  доступности</w:t>
            </w:r>
          </w:p>
        </w:tc>
        <w:tc>
          <w:tcPr>
            <w:tcW w:w="1418"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100 баллов</w:t>
            </w:r>
          </w:p>
        </w:tc>
        <w:tc>
          <w:tcPr>
            <w:tcW w:w="1304" w:type="dxa"/>
            <w:gridSpan w:val="2"/>
            <w:vMerge/>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r>
      <w:tr w:rsidR="00521CCB" w:rsidRPr="00521CCB" w:rsidTr="006B7CCC">
        <w:trPr>
          <w:trHeight w:val="20"/>
        </w:trPr>
        <w:tc>
          <w:tcPr>
            <w:tcW w:w="14992" w:type="dxa"/>
            <w:gridSpan w:val="13"/>
            <w:tcBorders>
              <w:left w:val="single" w:sz="4" w:space="0" w:color="auto"/>
              <w:right w:val="single" w:sz="4" w:space="0" w:color="auto"/>
            </w:tcBorders>
            <w:vAlign w:val="center"/>
          </w:tcPr>
          <w:p w:rsidR="00521CCB" w:rsidRPr="00521CCB" w:rsidRDefault="00521CCB" w:rsidP="00521CCB">
            <w:pPr>
              <w:ind w:left="1418"/>
              <w:jc w:val="center"/>
              <w:rPr>
                <w:rFonts w:ascii="Times New Roman" w:hAnsi="Times New Roman" w:cs="Times New Roman"/>
                <w:b/>
              </w:rPr>
            </w:pPr>
            <w:proofErr w:type="spellStart"/>
            <w:r w:rsidRPr="00521CCB">
              <w:rPr>
                <w:rFonts w:ascii="Times New Roman" w:hAnsi="Times New Roman" w:cs="Times New Roman"/>
                <w:b/>
              </w:rPr>
              <w:lastRenderedPageBreak/>
              <w:t>П</w:t>
            </w:r>
            <w:r w:rsidRPr="00521CCB">
              <w:rPr>
                <w:rFonts w:ascii="Times New Roman" w:hAnsi="Times New Roman" w:cs="Times New Roman"/>
                <w:b/>
                <w:vertAlign w:val="superscript"/>
              </w:rPr>
              <w:t>услуг</w:t>
            </w:r>
            <w:r w:rsidRPr="00521CCB">
              <w:rPr>
                <w:rFonts w:ascii="Times New Roman" w:hAnsi="Times New Roman" w:cs="Times New Roman"/>
                <w:b/>
                <w:vertAlign w:val="subscript"/>
              </w:rPr>
              <w:t>дост</w:t>
            </w:r>
            <w:proofErr w:type="spellEnd"/>
            <w:r w:rsidRPr="00521CCB">
              <w:rPr>
                <w:rFonts w:ascii="Times New Roman" w:hAnsi="Times New Roman" w:cs="Times New Roman"/>
                <w:b/>
              </w:rPr>
              <w:t xml:space="preserve"> = </w:t>
            </w:r>
            <w:proofErr w:type="spellStart"/>
            <w:r w:rsidRPr="00521CCB">
              <w:rPr>
                <w:rFonts w:ascii="Times New Roman" w:hAnsi="Times New Roman" w:cs="Times New Roman"/>
                <w:b/>
              </w:rPr>
              <w:t>Т</w:t>
            </w:r>
            <w:r w:rsidRPr="00521CCB">
              <w:rPr>
                <w:rFonts w:ascii="Times New Roman" w:hAnsi="Times New Roman" w:cs="Times New Roman"/>
                <w:b/>
                <w:vertAlign w:val="superscript"/>
              </w:rPr>
              <w:t>услуг</w:t>
            </w:r>
            <w:r w:rsidRPr="00521CCB">
              <w:rPr>
                <w:rFonts w:ascii="Times New Roman" w:hAnsi="Times New Roman" w:cs="Times New Roman"/>
                <w:b/>
                <w:vertAlign w:val="subscript"/>
              </w:rPr>
              <w:t>дост</w:t>
            </w:r>
            <w:proofErr w:type="spellEnd"/>
            <w:r w:rsidRPr="00521CCB">
              <w:rPr>
                <w:rFonts w:ascii="Times New Roman" w:hAnsi="Times New Roman" w:cs="Times New Roman"/>
                <w:b/>
              </w:rPr>
              <w:t xml:space="preserve"> × </w:t>
            </w:r>
            <w:proofErr w:type="spellStart"/>
            <w:r w:rsidRPr="00521CCB">
              <w:rPr>
                <w:rFonts w:ascii="Times New Roman" w:hAnsi="Times New Roman" w:cs="Times New Roman"/>
                <w:b/>
              </w:rPr>
              <w:t>С</w:t>
            </w:r>
            <w:r w:rsidRPr="00521CCB">
              <w:rPr>
                <w:rFonts w:ascii="Times New Roman" w:hAnsi="Times New Roman" w:cs="Times New Roman"/>
                <w:b/>
                <w:vertAlign w:val="superscript"/>
              </w:rPr>
              <w:t>услуг</w:t>
            </w:r>
            <w:r w:rsidRPr="00521CCB">
              <w:rPr>
                <w:rFonts w:ascii="Times New Roman" w:hAnsi="Times New Roman" w:cs="Times New Roman"/>
                <w:b/>
                <w:vertAlign w:val="subscript"/>
              </w:rPr>
              <w:t>дост</w:t>
            </w:r>
            <w:proofErr w:type="spellEnd"/>
            <w:r w:rsidRPr="00521CCB">
              <w:rPr>
                <w:rFonts w:ascii="Times New Roman" w:hAnsi="Times New Roman" w:cs="Times New Roman"/>
                <w:b/>
              </w:rPr>
              <w:t>,</w:t>
            </w:r>
            <w:r w:rsidRPr="00521CCB">
              <w:rPr>
                <w:rFonts w:ascii="Times New Roman" w:hAnsi="Times New Roman" w:cs="Times New Roman"/>
                <w:b/>
              </w:rPr>
              <w:tab/>
            </w:r>
            <w:r w:rsidRPr="00521CCB">
              <w:rPr>
                <w:rFonts w:ascii="Times New Roman" w:hAnsi="Times New Roman" w:cs="Times New Roman"/>
                <w:b/>
              </w:rPr>
              <w:tab/>
            </w:r>
            <w:r w:rsidRPr="00521CCB">
              <w:rPr>
                <w:rFonts w:ascii="Times New Roman" w:hAnsi="Times New Roman" w:cs="Times New Roman"/>
                <w:b/>
              </w:rPr>
              <w:tab/>
            </w:r>
            <w:r w:rsidRPr="00521CCB">
              <w:rPr>
                <w:rFonts w:ascii="Times New Roman" w:hAnsi="Times New Roman" w:cs="Times New Roman"/>
                <w:b/>
              </w:rPr>
              <w:tab/>
              <w:t>(3.2)</w:t>
            </w:r>
          </w:p>
          <w:p w:rsidR="00521CCB" w:rsidRPr="00521CCB" w:rsidRDefault="00521CCB" w:rsidP="00521CCB">
            <w:pPr>
              <w:ind w:left="709"/>
              <w:rPr>
                <w:rFonts w:ascii="Times New Roman" w:hAnsi="Times New Roman" w:cs="Times New Roman"/>
              </w:rPr>
            </w:pPr>
            <w:r w:rsidRPr="00521CCB">
              <w:rPr>
                <w:rFonts w:ascii="Times New Roman" w:hAnsi="Times New Roman" w:cs="Times New Roman"/>
              </w:rPr>
              <w:t>где:</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Т</w:t>
            </w:r>
            <w:r w:rsidRPr="00521CCB">
              <w:rPr>
                <w:rFonts w:ascii="Times New Roman" w:hAnsi="Times New Roman" w:cs="Times New Roman"/>
                <w:b/>
                <w:vertAlign w:val="superscript"/>
              </w:rPr>
              <w:t>услуг</w:t>
            </w:r>
            <w:r w:rsidRPr="00521CCB">
              <w:rPr>
                <w:rFonts w:ascii="Times New Roman" w:hAnsi="Times New Roman" w:cs="Times New Roman"/>
                <w:b/>
                <w:vertAlign w:val="subscript"/>
              </w:rPr>
              <w:t>дост</w:t>
            </w:r>
            <w:proofErr w:type="spellEnd"/>
            <w:r w:rsidRPr="00521CCB">
              <w:rPr>
                <w:rFonts w:ascii="Times New Roman" w:hAnsi="Times New Roman" w:cs="Times New Roman"/>
              </w:rPr>
              <w:t xml:space="preserve"> – количество баллов за каждое условие доступности, позволяющее инвалидам получать услуги наравне с другими (</w:t>
            </w:r>
            <w:r w:rsidRPr="00521CCB">
              <w:rPr>
                <w:rFonts w:ascii="Times New Roman" w:hAnsi="Times New Roman" w:cs="Times New Roman"/>
                <w:color w:val="000000"/>
              </w:rPr>
              <w:t>по 20 баллов за каждое условие)</w:t>
            </w:r>
            <w:r w:rsidRPr="00521CCB">
              <w:rPr>
                <w:rFonts w:ascii="Times New Roman" w:hAnsi="Times New Roman" w:cs="Times New Roman"/>
              </w:rPr>
              <w:t>;</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С</w:t>
            </w:r>
            <w:r w:rsidRPr="00521CCB">
              <w:rPr>
                <w:rFonts w:ascii="Times New Roman" w:hAnsi="Times New Roman" w:cs="Times New Roman"/>
                <w:b/>
                <w:vertAlign w:val="superscript"/>
              </w:rPr>
              <w:t>услуг</w:t>
            </w:r>
            <w:r w:rsidRPr="00521CCB">
              <w:rPr>
                <w:rFonts w:ascii="Times New Roman" w:hAnsi="Times New Roman" w:cs="Times New Roman"/>
                <w:b/>
                <w:vertAlign w:val="subscript"/>
              </w:rPr>
              <w:t>дост</w:t>
            </w:r>
            <w:proofErr w:type="spellEnd"/>
            <w:r w:rsidRPr="00521CCB">
              <w:rPr>
                <w:rFonts w:ascii="Times New Roman" w:hAnsi="Times New Roman" w:cs="Times New Roman"/>
                <w:vertAlign w:val="subscript"/>
              </w:rPr>
              <w:t xml:space="preserve"> </w:t>
            </w:r>
            <w:r w:rsidRPr="00521CCB">
              <w:rPr>
                <w:rFonts w:ascii="Times New Roman" w:hAnsi="Times New Roman" w:cs="Times New Roman"/>
              </w:rPr>
              <w:t>– количество условий доступности, позволяющих инвалидам получать услуги наравне с другими.</w:t>
            </w:r>
          </w:p>
          <w:p w:rsidR="00521CCB" w:rsidRPr="00521CCB" w:rsidRDefault="00521CCB" w:rsidP="00521CCB">
            <w:pPr>
              <w:ind w:left="709"/>
              <w:rPr>
                <w:rFonts w:ascii="Times New Roman" w:hAnsi="Times New Roman" w:cs="Times New Roman"/>
              </w:rPr>
            </w:pPr>
            <w:r w:rsidRPr="00521CCB">
              <w:rPr>
                <w:rFonts w:ascii="Times New Roman" w:hAnsi="Times New Roman" w:cs="Times New Roman"/>
              </w:rPr>
              <w:t xml:space="preserve">При наличии пяти и более условий доступности, позволяющих инвалидам получать услуги наравне с другими, показатель оценки качества </w:t>
            </w:r>
            <w:r w:rsidRPr="00521CCB">
              <w:rPr>
                <w:rFonts w:ascii="Times New Roman" w:hAnsi="Times New Roman" w:cs="Times New Roman"/>
                <w:b/>
              </w:rPr>
              <w:t>(</w:t>
            </w:r>
            <w:proofErr w:type="spellStart"/>
            <w:r w:rsidRPr="00521CCB">
              <w:rPr>
                <w:rFonts w:ascii="Times New Roman" w:hAnsi="Times New Roman" w:cs="Times New Roman"/>
                <w:b/>
              </w:rPr>
              <w:t>П</w:t>
            </w:r>
            <w:r w:rsidRPr="00521CCB">
              <w:rPr>
                <w:rFonts w:ascii="Times New Roman" w:hAnsi="Times New Roman" w:cs="Times New Roman"/>
                <w:b/>
                <w:vertAlign w:val="superscript"/>
              </w:rPr>
              <w:t>услуг</w:t>
            </w:r>
            <w:r w:rsidRPr="00521CCB">
              <w:rPr>
                <w:rFonts w:ascii="Times New Roman" w:hAnsi="Times New Roman" w:cs="Times New Roman"/>
                <w:b/>
                <w:vertAlign w:val="subscript"/>
              </w:rPr>
              <w:t>дост</w:t>
            </w:r>
            <w:proofErr w:type="spellEnd"/>
            <w:r w:rsidRPr="00521CCB">
              <w:rPr>
                <w:rFonts w:ascii="Times New Roman" w:hAnsi="Times New Roman" w:cs="Times New Roman"/>
                <w:b/>
              </w:rPr>
              <w:t>)</w:t>
            </w:r>
            <w:r w:rsidRPr="00521CCB">
              <w:rPr>
                <w:rFonts w:ascii="Times New Roman" w:hAnsi="Times New Roman" w:cs="Times New Roman"/>
                <w:color w:val="FF0000"/>
              </w:rPr>
              <w:t xml:space="preserve"> </w:t>
            </w:r>
            <w:r w:rsidRPr="00521CCB">
              <w:rPr>
                <w:rFonts w:ascii="Times New Roman" w:hAnsi="Times New Roman" w:cs="Times New Roman"/>
              </w:rPr>
              <w:t>принимает значение 100 баллов</w:t>
            </w:r>
          </w:p>
          <w:p w:rsidR="00521CCB" w:rsidRPr="00521CCB" w:rsidRDefault="00521CCB" w:rsidP="00521CCB">
            <w:pPr>
              <w:ind w:left="709"/>
              <w:rPr>
                <w:rFonts w:ascii="Times New Roman" w:hAnsi="Times New Roman" w:cs="Times New Roman"/>
              </w:rPr>
            </w:pPr>
          </w:p>
          <w:p w:rsidR="00521CCB" w:rsidRPr="00521CCB" w:rsidRDefault="00521CCB" w:rsidP="00521CCB">
            <w:pPr>
              <w:rPr>
                <w:rFonts w:ascii="Times New Roman" w:hAnsi="Times New Roman" w:cs="Times New Roman"/>
                <w:b/>
                <w:u w:val="single"/>
              </w:rPr>
            </w:pPr>
            <w:r w:rsidRPr="00521CCB">
              <w:rPr>
                <w:rFonts w:ascii="Times New Roman" w:hAnsi="Times New Roman" w:cs="Times New Roman"/>
                <w:b/>
                <w:u w:val="single"/>
              </w:rPr>
              <w:t>Пример для расчета значения показателя 3.2.</w:t>
            </w:r>
          </w:p>
          <w:p w:rsidR="00521CCB" w:rsidRPr="00521CCB" w:rsidRDefault="00521CCB" w:rsidP="00521CCB">
            <w:pPr>
              <w:rPr>
                <w:rFonts w:ascii="Times New Roman" w:hAnsi="Times New Roman" w:cs="Times New Roman"/>
                <w:b/>
                <w:sz w:val="18"/>
                <w:szCs w:val="20"/>
                <w:u w:val="single"/>
              </w:rPr>
            </w:pPr>
          </w:p>
          <w:p w:rsidR="00521CCB" w:rsidRPr="00521CCB" w:rsidRDefault="00521CCB" w:rsidP="00521CCB">
            <w:pPr>
              <w:rPr>
                <w:rFonts w:ascii="Times New Roman" w:hAnsi="Times New Roman" w:cs="Times New Roman"/>
                <w:u w:val="single"/>
              </w:rPr>
            </w:pPr>
            <w:r w:rsidRPr="00521CCB">
              <w:rPr>
                <w:rFonts w:ascii="Times New Roman" w:hAnsi="Times New Roman" w:cs="Times New Roman"/>
                <w:u w:val="single"/>
              </w:rPr>
              <w:t>Вариант 1</w:t>
            </w:r>
          </w:p>
          <w:p w:rsidR="00521CCB" w:rsidRPr="00521CCB" w:rsidRDefault="00521CCB" w:rsidP="00521CCB">
            <w:pPr>
              <w:rPr>
                <w:rFonts w:ascii="Times New Roman" w:hAnsi="Times New Roman" w:cs="Times New Roman"/>
              </w:rPr>
            </w:pPr>
            <w:r w:rsidRPr="00521CCB">
              <w:rPr>
                <w:rFonts w:ascii="Times New Roman" w:hAnsi="Times New Roman" w:cs="Times New Roman"/>
              </w:rPr>
              <w:t xml:space="preserve">В  организации в наличии </w:t>
            </w:r>
            <w:r w:rsidRPr="00521CCB">
              <w:rPr>
                <w:rFonts w:ascii="Times New Roman" w:hAnsi="Times New Roman" w:cs="Times New Roman"/>
                <w:b/>
              </w:rPr>
              <w:t>три</w:t>
            </w:r>
            <w:r w:rsidRPr="00521CCB">
              <w:rPr>
                <w:rFonts w:ascii="Times New Roman" w:hAnsi="Times New Roman" w:cs="Times New Roman"/>
              </w:rPr>
              <w:t xml:space="preserve"> условия доступности, позволяющие инвалидам получать услуги наравне с другими (например, следующие условия):</w:t>
            </w:r>
          </w:p>
          <w:p w:rsidR="00521CCB" w:rsidRPr="00521CCB" w:rsidRDefault="00521CCB" w:rsidP="00521CCB">
            <w:pPr>
              <w:rPr>
                <w:rFonts w:ascii="Times New Roman" w:hAnsi="Times New Roman" w:cs="Times New Roman"/>
              </w:rPr>
            </w:pPr>
            <w:r w:rsidRPr="00521CCB">
              <w:rPr>
                <w:rFonts w:ascii="Times New Roman" w:hAnsi="Times New Roman" w:cs="Times New Roman"/>
              </w:rPr>
              <w:t>1) дублирование для инвалидов по слуху и зрению звуковой и зрительной информации;</w:t>
            </w:r>
          </w:p>
          <w:p w:rsidR="00521CCB" w:rsidRPr="00521CCB" w:rsidRDefault="00521CCB" w:rsidP="00521CCB">
            <w:pPr>
              <w:rPr>
                <w:rFonts w:ascii="Times New Roman" w:hAnsi="Times New Roman" w:cs="Times New Roman"/>
              </w:rPr>
            </w:pPr>
            <w:r w:rsidRPr="00521CCB">
              <w:rPr>
                <w:rFonts w:ascii="Times New Roman" w:hAnsi="Times New Roman" w:cs="Times New Roman"/>
              </w:rPr>
              <w:lastRenderedPageBreak/>
              <w:t>2) дублирование надписей, знаков и иной текстовой и графической информации;</w:t>
            </w:r>
          </w:p>
          <w:p w:rsidR="00521CCB" w:rsidRPr="00521CCB" w:rsidRDefault="00521CCB" w:rsidP="00521CCB">
            <w:pPr>
              <w:rPr>
                <w:rFonts w:ascii="Times New Roman" w:hAnsi="Times New Roman" w:cs="Times New Roman"/>
              </w:rPr>
            </w:pPr>
            <w:r w:rsidRPr="00521CCB">
              <w:rPr>
                <w:rFonts w:ascii="Times New Roman" w:hAnsi="Times New Roman" w:cs="Times New Roman"/>
              </w:rPr>
              <w:t xml:space="preserve">3) возможность предоставления инвалидам по слуху (слуху и зрению) услуг </w:t>
            </w:r>
            <w:proofErr w:type="spellStart"/>
            <w:r w:rsidRPr="00521CCB">
              <w:rPr>
                <w:rFonts w:ascii="Times New Roman" w:hAnsi="Times New Roman" w:cs="Times New Roman"/>
              </w:rPr>
              <w:t>сурдопереводчика</w:t>
            </w:r>
            <w:proofErr w:type="spellEnd"/>
            <w:r w:rsidRPr="00521CCB">
              <w:rPr>
                <w:rFonts w:ascii="Times New Roman" w:hAnsi="Times New Roman" w:cs="Times New Roman"/>
              </w:rPr>
              <w:t xml:space="preserve"> (</w:t>
            </w:r>
            <w:proofErr w:type="spellStart"/>
            <w:r w:rsidRPr="00521CCB">
              <w:rPr>
                <w:rFonts w:ascii="Times New Roman" w:hAnsi="Times New Roman" w:cs="Times New Roman"/>
              </w:rPr>
              <w:t>тифлосурдопереводчика</w:t>
            </w:r>
            <w:proofErr w:type="spellEnd"/>
            <w:r w:rsidRPr="00521CCB">
              <w:rPr>
                <w:rFonts w:ascii="Times New Roman" w:hAnsi="Times New Roman" w:cs="Times New Roman"/>
              </w:rPr>
              <w:t>).</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С</w:t>
            </w:r>
            <w:r w:rsidRPr="00521CCB">
              <w:rPr>
                <w:rFonts w:ascii="Times New Roman" w:hAnsi="Times New Roman" w:cs="Times New Roman"/>
                <w:b/>
                <w:vertAlign w:val="superscript"/>
              </w:rPr>
              <w:t>орг</w:t>
            </w:r>
            <w:r w:rsidRPr="00521CCB">
              <w:rPr>
                <w:rFonts w:ascii="Times New Roman" w:hAnsi="Times New Roman" w:cs="Times New Roman"/>
                <w:b/>
                <w:vertAlign w:val="subscript"/>
              </w:rPr>
              <w:t>дост</w:t>
            </w:r>
            <w:proofErr w:type="spellEnd"/>
            <w:r w:rsidRPr="00521CCB">
              <w:rPr>
                <w:rFonts w:ascii="Times New Roman" w:hAnsi="Times New Roman" w:cs="Times New Roman"/>
                <w:b/>
                <w:vertAlign w:val="subscript"/>
              </w:rPr>
              <w:t xml:space="preserve"> </w:t>
            </w:r>
            <w:r w:rsidRPr="00521CCB">
              <w:rPr>
                <w:rFonts w:ascii="Times New Roman" w:hAnsi="Times New Roman" w:cs="Times New Roman"/>
                <w:b/>
              </w:rPr>
              <w:t xml:space="preserve"> – </w:t>
            </w:r>
            <w:r w:rsidRPr="00521CCB">
              <w:rPr>
                <w:rFonts w:ascii="Times New Roman" w:hAnsi="Times New Roman" w:cs="Times New Roman"/>
              </w:rPr>
              <w:t>количество условий доступности, позволяющие инвалидам получать услуги наравне с другими – 3.</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Т</w:t>
            </w:r>
            <w:r w:rsidRPr="00521CCB">
              <w:rPr>
                <w:rFonts w:ascii="Times New Roman" w:hAnsi="Times New Roman" w:cs="Times New Roman"/>
                <w:b/>
                <w:vertAlign w:val="superscript"/>
              </w:rPr>
              <w:t>орг</w:t>
            </w:r>
            <w:r w:rsidRPr="00521CCB">
              <w:rPr>
                <w:rFonts w:ascii="Times New Roman" w:hAnsi="Times New Roman" w:cs="Times New Roman"/>
                <w:b/>
                <w:vertAlign w:val="subscript"/>
              </w:rPr>
              <w:t>дост</w:t>
            </w:r>
            <w:proofErr w:type="spellEnd"/>
            <w:r w:rsidRPr="00521CCB">
              <w:rPr>
                <w:rFonts w:ascii="Times New Roman" w:hAnsi="Times New Roman" w:cs="Times New Roman"/>
                <w:b/>
              </w:rPr>
              <w:t xml:space="preserve">  - </w:t>
            </w:r>
            <w:r w:rsidRPr="00521CCB">
              <w:rPr>
                <w:rFonts w:ascii="Times New Roman" w:hAnsi="Times New Roman" w:cs="Times New Roman"/>
              </w:rPr>
              <w:t>количество баллов за каждое условия доступности услуг для инвалидов – 20 баллов.</w:t>
            </w:r>
          </w:p>
          <w:p w:rsidR="00521CCB" w:rsidRPr="00521CCB" w:rsidRDefault="00521CCB" w:rsidP="00521CCB">
            <w:pPr>
              <w:rPr>
                <w:rFonts w:ascii="Times New Roman" w:hAnsi="Times New Roman" w:cs="Times New Roman"/>
                <w:b/>
                <w:sz w:val="18"/>
                <w:szCs w:val="20"/>
              </w:rPr>
            </w:pPr>
          </w:p>
          <w:p w:rsidR="00521CCB" w:rsidRPr="00521CCB" w:rsidRDefault="00521CCB" w:rsidP="00521CCB">
            <w:pPr>
              <w:rPr>
                <w:rFonts w:ascii="Times New Roman" w:hAnsi="Times New Roman" w:cs="Times New Roman"/>
                <w:b/>
                <w:u w:val="single"/>
              </w:rPr>
            </w:pPr>
            <w:r w:rsidRPr="00521CCB">
              <w:rPr>
                <w:rFonts w:ascii="Times New Roman" w:hAnsi="Times New Roman" w:cs="Times New Roman"/>
                <w:b/>
                <w:u w:val="single"/>
              </w:rPr>
              <w:t xml:space="preserve">Расчет по варианту 1 </w:t>
            </w:r>
          </w:p>
          <w:p w:rsidR="00521CCB" w:rsidRPr="00521CCB" w:rsidRDefault="00521CCB" w:rsidP="00521CCB">
            <w:pPr>
              <w:rPr>
                <w:rFonts w:ascii="Times New Roman" w:hAnsi="Times New Roman" w:cs="Times New Roman"/>
                <w:b/>
                <w:sz w:val="18"/>
                <w:szCs w:val="20"/>
              </w:rPr>
            </w:pPr>
          </w:p>
          <w:p w:rsidR="00521CCB" w:rsidRPr="00521CCB" w:rsidRDefault="00521CCB" w:rsidP="00521CCB">
            <w:pPr>
              <w:jc w:val="center"/>
              <w:rPr>
                <w:rFonts w:ascii="Times New Roman" w:hAnsi="Times New Roman" w:cs="Times New Roman"/>
                <w:b/>
              </w:rPr>
            </w:pPr>
            <w:proofErr w:type="spellStart"/>
            <w:r w:rsidRPr="00521CCB">
              <w:rPr>
                <w:rFonts w:ascii="Times New Roman" w:hAnsi="Times New Roman" w:cs="Times New Roman"/>
                <w:b/>
              </w:rPr>
              <w:t>П</w:t>
            </w:r>
            <w:r w:rsidRPr="00521CCB">
              <w:rPr>
                <w:rFonts w:ascii="Times New Roman" w:hAnsi="Times New Roman" w:cs="Times New Roman"/>
                <w:b/>
                <w:vertAlign w:val="superscript"/>
              </w:rPr>
              <w:t>услуг</w:t>
            </w:r>
            <w:r w:rsidRPr="00521CCB">
              <w:rPr>
                <w:rFonts w:ascii="Times New Roman" w:hAnsi="Times New Roman" w:cs="Times New Roman"/>
                <w:b/>
                <w:vertAlign w:val="subscript"/>
              </w:rPr>
              <w:t>дост</w:t>
            </w:r>
            <w:proofErr w:type="spellEnd"/>
            <w:r w:rsidRPr="00521CCB">
              <w:rPr>
                <w:rFonts w:ascii="Times New Roman" w:hAnsi="Times New Roman" w:cs="Times New Roman"/>
                <w:b/>
              </w:rPr>
              <w:t xml:space="preserve">  = 20 баллов × 3 условия = 60 баллов</w:t>
            </w:r>
          </w:p>
          <w:p w:rsidR="00521CCB" w:rsidRPr="00521CCB" w:rsidRDefault="00521CCB" w:rsidP="00521CCB">
            <w:pPr>
              <w:rPr>
                <w:rFonts w:ascii="Times New Roman" w:hAnsi="Times New Roman" w:cs="Times New Roman"/>
                <w:b/>
                <w:sz w:val="18"/>
                <w:szCs w:val="20"/>
              </w:rPr>
            </w:pPr>
          </w:p>
          <w:p w:rsidR="00521CCB" w:rsidRPr="00521CCB" w:rsidRDefault="00521CCB" w:rsidP="00521CCB">
            <w:pPr>
              <w:rPr>
                <w:rFonts w:ascii="Times New Roman" w:hAnsi="Times New Roman" w:cs="Times New Roman"/>
                <w:u w:val="single"/>
              </w:rPr>
            </w:pPr>
            <w:r w:rsidRPr="00521CCB">
              <w:rPr>
                <w:rFonts w:ascii="Times New Roman" w:hAnsi="Times New Roman" w:cs="Times New Roman"/>
                <w:u w:val="single"/>
              </w:rPr>
              <w:t>Вариант 2</w:t>
            </w:r>
          </w:p>
          <w:p w:rsidR="00521CCB" w:rsidRPr="00521CCB" w:rsidRDefault="00521CCB" w:rsidP="00521CCB">
            <w:pPr>
              <w:rPr>
                <w:rFonts w:ascii="Times New Roman" w:hAnsi="Times New Roman" w:cs="Times New Roman"/>
              </w:rPr>
            </w:pPr>
            <w:r w:rsidRPr="00521CCB">
              <w:rPr>
                <w:rFonts w:ascii="Times New Roman" w:hAnsi="Times New Roman" w:cs="Times New Roman"/>
              </w:rPr>
              <w:t xml:space="preserve">В  организации в наличии </w:t>
            </w:r>
            <w:r w:rsidRPr="00521CCB">
              <w:rPr>
                <w:rFonts w:ascii="Times New Roman" w:hAnsi="Times New Roman" w:cs="Times New Roman"/>
                <w:b/>
              </w:rPr>
              <w:t xml:space="preserve">шесть </w:t>
            </w:r>
            <w:r w:rsidRPr="00521CCB">
              <w:rPr>
                <w:rFonts w:ascii="Times New Roman" w:hAnsi="Times New Roman" w:cs="Times New Roman"/>
              </w:rPr>
              <w:t>условий обеспечения доступности, позволяющие инвалидам получать услуги наравне с другими.</w:t>
            </w:r>
          </w:p>
          <w:p w:rsidR="00521CCB" w:rsidRPr="00521CCB" w:rsidRDefault="00521CCB" w:rsidP="00521CCB">
            <w:pPr>
              <w:rPr>
                <w:rFonts w:ascii="Times New Roman" w:hAnsi="Times New Roman" w:cs="Times New Roman"/>
                <w:b/>
                <w:u w:val="single"/>
              </w:rPr>
            </w:pPr>
            <w:r w:rsidRPr="00521CCB">
              <w:rPr>
                <w:rFonts w:ascii="Times New Roman" w:hAnsi="Times New Roman" w:cs="Times New Roman"/>
                <w:b/>
                <w:u w:val="single"/>
              </w:rPr>
              <w:t xml:space="preserve">Расчет по варианту 2 </w:t>
            </w:r>
          </w:p>
          <w:p w:rsidR="00521CCB" w:rsidRPr="00521CCB" w:rsidRDefault="00521CCB" w:rsidP="00521CCB">
            <w:pPr>
              <w:rPr>
                <w:rFonts w:ascii="Times New Roman" w:hAnsi="Times New Roman" w:cs="Times New Roman"/>
                <w:b/>
                <w:sz w:val="18"/>
                <w:szCs w:val="20"/>
              </w:rPr>
            </w:pPr>
          </w:p>
          <w:p w:rsidR="00521CCB" w:rsidRPr="00521CCB" w:rsidRDefault="00521CCB" w:rsidP="00521CCB">
            <w:pPr>
              <w:jc w:val="center"/>
              <w:rPr>
                <w:rFonts w:ascii="Times New Roman" w:hAnsi="Times New Roman" w:cs="Times New Roman"/>
              </w:rPr>
            </w:pPr>
            <w:proofErr w:type="spellStart"/>
            <w:r w:rsidRPr="00521CCB">
              <w:rPr>
                <w:rFonts w:ascii="Times New Roman" w:hAnsi="Times New Roman" w:cs="Times New Roman"/>
                <w:b/>
              </w:rPr>
              <w:t>П</w:t>
            </w:r>
            <w:r w:rsidRPr="00521CCB">
              <w:rPr>
                <w:rFonts w:ascii="Times New Roman" w:hAnsi="Times New Roman" w:cs="Times New Roman"/>
                <w:b/>
                <w:vertAlign w:val="superscript"/>
              </w:rPr>
              <w:t>услуг</w:t>
            </w:r>
            <w:r w:rsidRPr="00521CCB">
              <w:rPr>
                <w:rFonts w:ascii="Times New Roman" w:hAnsi="Times New Roman" w:cs="Times New Roman"/>
                <w:b/>
                <w:vertAlign w:val="subscript"/>
              </w:rPr>
              <w:t>дост</w:t>
            </w:r>
            <w:proofErr w:type="spellEnd"/>
            <w:r w:rsidRPr="00521CCB">
              <w:rPr>
                <w:rFonts w:ascii="Times New Roman" w:hAnsi="Times New Roman" w:cs="Times New Roman"/>
                <w:b/>
              </w:rPr>
              <w:t xml:space="preserve">  = 100 баллов  </w:t>
            </w:r>
            <w:r w:rsidRPr="00521CCB">
              <w:rPr>
                <w:rFonts w:ascii="Times New Roman" w:hAnsi="Times New Roman" w:cs="Times New Roman"/>
              </w:rPr>
              <w:t>(при наличии пяти и более условий доступности показатель 3.2. принимает значение, равное 100 баллам).</w:t>
            </w:r>
          </w:p>
          <w:p w:rsidR="00521CCB" w:rsidRPr="00521CCB" w:rsidRDefault="00521CCB" w:rsidP="00521CCB">
            <w:pPr>
              <w:rPr>
                <w:rFonts w:ascii="Times New Roman" w:hAnsi="Times New Roman" w:cs="Times New Roman"/>
                <w:u w:val="single"/>
              </w:rPr>
            </w:pPr>
          </w:p>
        </w:tc>
      </w:tr>
    </w:tbl>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rPr>
      </w:pPr>
    </w:p>
    <w:tbl>
      <w:tblPr>
        <w:tblpPr w:leftFromText="180" w:rightFromText="180" w:vertAnchor="text" w:tblpXSpec="center" w:tblpY="1"/>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368"/>
        <w:gridCol w:w="904"/>
        <w:gridCol w:w="3685"/>
        <w:gridCol w:w="3632"/>
        <w:gridCol w:w="1985"/>
        <w:gridCol w:w="992"/>
      </w:tblGrid>
      <w:tr w:rsidR="00521CCB" w:rsidRPr="00521CCB" w:rsidTr="006B7CCC">
        <w:trPr>
          <w:trHeight w:val="20"/>
        </w:trPr>
        <w:tc>
          <w:tcPr>
            <w:tcW w:w="568" w:type="dxa"/>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right="-108"/>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3.3</w:t>
            </w:r>
          </w:p>
        </w:tc>
        <w:tc>
          <w:tcPr>
            <w:tcW w:w="3368" w:type="dxa"/>
            <w:tcBorders>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xml:space="preserve">Доля получателей услуг, удовлетворенных доступностью услуг для инвалидов (в % от общего числа опрошенных получателей услуг – </w:t>
            </w:r>
            <w:r w:rsidRPr="00521CCB">
              <w:rPr>
                <w:rFonts w:ascii="Times New Roman" w:eastAsia="Times New Roman" w:hAnsi="Times New Roman" w:cs="Times New Roman"/>
                <w:szCs w:val="24"/>
                <w:lang w:eastAsia="ru-RU"/>
              </w:rPr>
              <w:lastRenderedPageBreak/>
              <w:t>инвалидов)</w:t>
            </w:r>
            <w:proofErr w:type="gramStart"/>
            <w:r w:rsidRPr="00521CCB">
              <w:rPr>
                <w:rFonts w:ascii="Times New Roman" w:eastAsia="Times New Roman" w:hAnsi="Times New Roman" w:cs="Times New Roman"/>
                <w:szCs w:val="24"/>
                <w:lang w:eastAsia="ru-RU"/>
              </w:rPr>
              <w:t>.</w:t>
            </w:r>
            <w:r w:rsidRPr="00521CCB">
              <w:rPr>
                <w:rFonts w:ascii="Times New Roman" w:eastAsia="Times New Roman" w:hAnsi="Times New Roman" w:cs="Times New Roman"/>
                <w:b/>
                <w:szCs w:val="24"/>
                <w:lang w:eastAsia="ru-RU"/>
              </w:rPr>
              <w:t>(</w:t>
            </w:r>
            <w:proofErr w:type="spellStart"/>
            <w:proofErr w:type="gramEnd"/>
            <w:r w:rsidRPr="00521CCB">
              <w:rPr>
                <w:rFonts w:ascii="Times New Roman" w:eastAsia="Times New Roman" w:hAnsi="Times New Roman" w:cs="Times New Roman"/>
                <w:b/>
                <w:szCs w:val="24"/>
                <w:lang w:eastAsia="ru-RU"/>
              </w:rPr>
              <w:t>П</w:t>
            </w:r>
            <w:r w:rsidRPr="00521CCB">
              <w:rPr>
                <w:rFonts w:ascii="Times New Roman" w:eastAsia="Times New Roman" w:hAnsi="Times New Roman" w:cs="Times New Roman"/>
                <w:b/>
                <w:szCs w:val="24"/>
                <w:vertAlign w:val="superscript"/>
                <w:lang w:eastAsia="ru-RU"/>
              </w:rPr>
              <w:t>дост</w:t>
            </w:r>
            <w:r w:rsidRPr="00521CCB">
              <w:rPr>
                <w:rFonts w:ascii="Times New Roman" w:eastAsia="Times New Roman" w:hAnsi="Times New Roman" w:cs="Times New Roman"/>
                <w:b/>
                <w:szCs w:val="24"/>
                <w:vertAlign w:val="subscript"/>
                <w:lang w:eastAsia="ru-RU"/>
              </w:rPr>
              <w:t>уд</w:t>
            </w:r>
            <w:proofErr w:type="spellEnd"/>
            <w:r w:rsidRPr="00521CCB">
              <w:rPr>
                <w:rFonts w:ascii="Times New Roman" w:eastAsia="Times New Roman" w:hAnsi="Times New Roman" w:cs="Times New Roman"/>
                <w:b/>
                <w:szCs w:val="28"/>
                <w:lang w:eastAsia="ru-RU"/>
              </w:rPr>
              <w:t>)</w:t>
            </w:r>
          </w:p>
        </w:tc>
        <w:tc>
          <w:tcPr>
            <w:tcW w:w="904" w:type="dxa"/>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lastRenderedPageBreak/>
              <w:t>0,3</w:t>
            </w:r>
          </w:p>
        </w:tc>
        <w:tc>
          <w:tcPr>
            <w:tcW w:w="3685" w:type="dxa"/>
            <w:tcBorders>
              <w:top w:val="single" w:sz="4" w:space="0" w:color="auto"/>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3.3.1.Удовлетворенность доступностью услуг для инвалидов</w:t>
            </w:r>
          </w:p>
        </w:tc>
        <w:tc>
          <w:tcPr>
            <w:tcW w:w="3632" w:type="dxa"/>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xml:space="preserve">число получателей услуг-инвалидов, удовлетворенных доступностью услуг для инвалидов </w:t>
            </w:r>
            <w:r w:rsidRPr="00521CCB">
              <w:rPr>
                <w:rFonts w:ascii="Times New Roman" w:eastAsia="Times New Roman" w:hAnsi="Times New Roman" w:cs="Times New Roman"/>
                <w:b/>
                <w:szCs w:val="28"/>
                <w:lang w:eastAsia="ru-RU"/>
              </w:rPr>
              <w:t xml:space="preserve"> (</w:t>
            </w:r>
            <w:proofErr w:type="spellStart"/>
            <w:r w:rsidRPr="00521CCB">
              <w:rPr>
                <w:rFonts w:ascii="Times New Roman" w:eastAsia="Times New Roman" w:hAnsi="Times New Roman" w:cs="Times New Roman"/>
                <w:b/>
                <w:szCs w:val="28"/>
                <w:lang w:eastAsia="ru-RU"/>
              </w:rPr>
              <w:t>У</w:t>
            </w:r>
            <w:r w:rsidRPr="00521CCB">
              <w:rPr>
                <w:rFonts w:ascii="Times New Roman" w:eastAsia="Times New Roman" w:hAnsi="Times New Roman" w:cs="Times New Roman"/>
                <w:b/>
                <w:szCs w:val="28"/>
                <w:vertAlign w:val="superscript"/>
                <w:lang w:eastAsia="ru-RU"/>
              </w:rPr>
              <w:t>дост</w:t>
            </w:r>
            <w:proofErr w:type="spellEnd"/>
            <w:r w:rsidRPr="00521CCB">
              <w:rPr>
                <w:rFonts w:ascii="Times New Roman" w:eastAsia="Times New Roman" w:hAnsi="Times New Roman" w:cs="Times New Roman"/>
                <w:b/>
                <w:szCs w:val="28"/>
                <w:lang w:eastAsia="ru-RU"/>
              </w:rPr>
              <w:t>)</w:t>
            </w:r>
            <w:proofErr w:type="gramStart"/>
            <w:r w:rsidRPr="00521CCB">
              <w:rPr>
                <w:rFonts w:ascii="Times New Roman" w:eastAsia="Times New Roman" w:hAnsi="Times New Roman" w:cs="Times New Roman"/>
                <w:szCs w:val="24"/>
                <w:lang w:eastAsia="ru-RU"/>
              </w:rPr>
              <w:t xml:space="preserve"> ,</w:t>
            </w:r>
            <w:proofErr w:type="gramEnd"/>
            <w:r w:rsidRPr="00521CCB">
              <w:rPr>
                <w:rFonts w:ascii="Times New Roman" w:eastAsia="Times New Roman" w:hAnsi="Times New Roman" w:cs="Times New Roman"/>
                <w:szCs w:val="24"/>
                <w:lang w:eastAsia="ru-RU"/>
              </w:rPr>
              <w:t xml:space="preserve"> по отношению к  числу опрошенных  получателей услуг- </w:t>
            </w:r>
            <w:r w:rsidRPr="00521CCB">
              <w:rPr>
                <w:rFonts w:ascii="Times New Roman" w:eastAsia="Times New Roman" w:hAnsi="Times New Roman" w:cs="Times New Roman"/>
                <w:szCs w:val="24"/>
                <w:lang w:eastAsia="ru-RU"/>
              </w:rPr>
              <w:lastRenderedPageBreak/>
              <w:t xml:space="preserve">инвалидов, ответивших на соответствующий вопрос анкеты </w:t>
            </w:r>
            <w:r w:rsidRPr="00521CCB">
              <w:rPr>
                <w:rFonts w:ascii="Times New Roman" w:eastAsia="Times New Roman" w:hAnsi="Times New Roman" w:cs="Times New Roman"/>
                <w:b/>
                <w:szCs w:val="28"/>
                <w:lang w:eastAsia="ru-RU"/>
              </w:rPr>
              <w:t xml:space="preserve"> (</w:t>
            </w:r>
            <w:proofErr w:type="spellStart"/>
            <w:r w:rsidRPr="00521CCB">
              <w:rPr>
                <w:rFonts w:ascii="Times New Roman" w:eastAsia="Times New Roman" w:hAnsi="Times New Roman" w:cs="Times New Roman"/>
                <w:b/>
                <w:szCs w:val="28"/>
                <w:lang w:eastAsia="ru-RU"/>
              </w:rPr>
              <w:t>Ч</w:t>
            </w:r>
            <w:r w:rsidRPr="00521CCB">
              <w:rPr>
                <w:rFonts w:ascii="Times New Roman" w:eastAsia="Times New Roman" w:hAnsi="Times New Roman" w:cs="Times New Roman"/>
                <w:b/>
                <w:szCs w:val="28"/>
                <w:vertAlign w:val="subscript"/>
                <w:lang w:eastAsia="ru-RU"/>
              </w:rPr>
              <w:t>инв</w:t>
            </w:r>
            <w:proofErr w:type="spellEnd"/>
            <w:r w:rsidRPr="00521CCB">
              <w:rPr>
                <w:rFonts w:ascii="Times New Roman" w:eastAsia="Times New Roman" w:hAnsi="Times New Roman" w:cs="Times New Roman"/>
                <w:b/>
                <w:szCs w:val="28"/>
                <w:lang w:eastAsia="ru-RU"/>
              </w:rPr>
              <w:t>)</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xml:space="preserve"> </w:t>
            </w:r>
          </w:p>
        </w:tc>
        <w:tc>
          <w:tcPr>
            <w:tcW w:w="1985" w:type="dxa"/>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lastRenderedPageBreak/>
              <w:t>0-100 баллов</w:t>
            </w:r>
          </w:p>
        </w:tc>
        <w:tc>
          <w:tcPr>
            <w:tcW w:w="992" w:type="dxa"/>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100 баллов</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 xml:space="preserve">Для расчета  </w:t>
            </w:r>
            <w:r w:rsidRPr="00521CCB">
              <w:rPr>
                <w:rFonts w:ascii="Times New Roman" w:eastAsia="Times New Roman" w:hAnsi="Times New Roman" w:cs="Times New Roman"/>
                <w:color w:val="000000"/>
                <w:szCs w:val="24"/>
                <w:lang w:eastAsia="ru-RU"/>
              </w:rPr>
              <w:lastRenderedPageBreak/>
              <w:t>формула (3.3)</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r>
      <w:tr w:rsidR="00521CCB" w:rsidRPr="00521CCB" w:rsidTr="006B7CCC">
        <w:trPr>
          <w:trHeight w:val="20"/>
        </w:trPr>
        <w:tc>
          <w:tcPr>
            <w:tcW w:w="15134" w:type="dxa"/>
            <w:gridSpan w:val="7"/>
            <w:tcBorders>
              <w:left w:val="single" w:sz="4" w:space="0" w:color="auto"/>
              <w:bottom w:val="single" w:sz="4" w:space="0" w:color="auto"/>
              <w:right w:val="single" w:sz="4" w:space="0" w:color="auto"/>
            </w:tcBorders>
          </w:tcPr>
          <w:tbl>
            <w:tblPr>
              <w:tblW w:w="7446" w:type="dxa"/>
              <w:jc w:val="center"/>
              <w:tblInd w:w="250" w:type="dxa"/>
              <w:tblLayout w:type="fixed"/>
              <w:tblLook w:val="04A0" w:firstRow="1" w:lastRow="0" w:firstColumn="1" w:lastColumn="0" w:noHBand="0" w:noVBand="1"/>
            </w:tblPr>
            <w:tblGrid>
              <w:gridCol w:w="2424"/>
              <w:gridCol w:w="1114"/>
              <w:gridCol w:w="1199"/>
              <w:gridCol w:w="2709"/>
            </w:tblGrid>
            <w:tr w:rsidR="00521CCB" w:rsidRPr="00521CCB" w:rsidTr="006B7CCC">
              <w:trPr>
                <w:jc w:val="center"/>
              </w:trPr>
              <w:tc>
                <w:tcPr>
                  <w:tcW w:w="2424" w:type="dxa"/>
                  <w:vMerge w:val="restart"/>
                  <w:vAlign w:val="center"/>
                </w:tcPr>
                <w:p w:rsidR="00521CCB" w:rsidRPr="00521CCB" w:rsidRDefault="00521CCB" w:rsidP="00521CCB">
                  <w:pPr>
                    <w:framePr w:hSpace="180" w:wrap="around" w:vAnchor="text" w:hAnchor="text" w:xAlign="center" w:y="1"/>
                    <w:ind w:right="-46"/>
                    <w:suppressOverlap/>
                    <w:jc w:val="right"/>
                    <w:rPr>
                      <w:rFonts w:ascii="Times New Roman" w:hAnsi="Times New Roman" w:cs="Times New Roman"/>
                      <w:b/>
                    </w:rPr>
                  </w:pPr>
                  <w:proofErr w:type="spellStart"/>
                  <w:proofErr w:type="gramStart"/>
                  <w:r w:rsidRPr="00521CCB">
                    <w:rPr>
                      <w:rFonts w:ascii="Times New Roman" w:hAnsi="Times New Roman" w:cs="Times New Roman"/>
                      <w:b/>
                    </w:rPr>
                    <w:lastRenderedPageBreak/>
                    <w:t>П</w:t>
                  </w:r>
                  <w:r w:rsidRPr="00521CCB">
                    <w:rPr>
                      <w:rFonts w:ascii="Times New Roman" w:hAnsi="Times New Roman" w:cs="Times New Roman"/>
                      <w:b/>
                      <w:vertAlign w:val="superscript"/>
                    </w:rPr>
                    <w:t>дост</w:t>
                  </w:r>
                  <w:r w:rsidRPr="00521CCB">
                    <w:rPr>
                      <w:rFonts w:ascii="Times New Roman" w:hAnsi="Times New Roman" w:cs="Times New Roman"/>
                      <w:b/>
                      <w:vertAlign w:val="subscript"/>
                    </w:rPr>
                    <w:t>уд</w:t>
                  </w:r>
                  <w:proofErr w:type="spellEnd"/>
                  <w:r w:rsidRPr="00521CCB">
                    <w:rPr>
                      <w:rFonts w:ascii="Times New Roman" w:hAnsi="Times New Roman" w:cs="Times New Roman"/>
                      <w:b/>
                    </w:rPr>
                    <w:t xml:space="preserve"> = (</w:t>
                  </w:r>
                  <w:proofErr w:type="gramEnd"/>
                </w:p>
              </w:tc>
              <w:tc>
                <w:tcPr>
                  <w:tcW w:w="1114" w:type="dxa"/>
                  <w:tcBorders>
                    <w:bottom w:val="single" w:sz="4" w:space="0" w:color="auto"/>
                  </w:tcBorders>
                </w:tcPr>
                <w:p w:rsidR="00521CCB" w:rsidRPr="00521CCB" w:rsidRDefault="00521CCB" w:rsidP="00521CCB">
                  <w:pPr>
                    <w:framePr w:hSpace="180" w:wrap="around" w:vAnchor="text" w:hAnchor="text" w:xAlign="center" w:y="1"/>
                    <w:ind w:left="-108" w:right="-108"/>
                    <w:suppressOverlap/>
                    <w:jc w:val="center"/>
                    <w:rPr>
                      <w:rFonts w:ascii="Times New Roman" w:hAnsi="Times New Roman" w:cs="Times New Roman"/>
                      <w:b/>
                    </w:rPr>
                  </w:pPr>
                  <w:proofErr w:type="spellStart"/>
                  <w:r w:rsidRPr="00521CCB">
                    <w:rPr>
                      <w:rFonts w:ascii="Times New Roman" w:hAnsi="Times New Roman" w:cs="Times New Roman"/>
                      <w:b/>
                    </w:rPr>
                    <w:t>У</w:t>
                  </w:r>
                  <w:r w:rsidRPr="00521CCB">
                    <w:rPr>
                      <w:rFonts w:ascii="Times New Roman" w:hAnsi="Times New Roman" w:cs="Times New Roman"/>
                      <w:b/>
                      <w:vertAlign w:val="superscript"/>
                    </w:rPr>
                    <w:t>дост</w:t>
                  </w:r>
                  <w:proofErr w:type="spellEnd"/>
                  <w:r w:rsidRPr="00521CCB">
                    <w:rPr>
                      <w:rFonts w:ascii="Times New Roman" w:hAnsi="Times New Roman" w:cs="Times New Roman"/>
                      <w:b/>
                      <w:vertAlign w:val="subscript"/>
                    </w:rPr>
                    <w:t xml:space="preserve"> </w:t>
                  </w:r>
                </w:p>
              </w:tc>
              <w:tc>
                <w:tcPr>
                  <w:tcW w:w="1199" w:type="dxa"/>
                  <w:vMerge w:val="restart"/>
                  <w:vAlign w:val="center"/>
                </w:tcPr>
                <w:p w:rsidR="00521CCB" w:rsidRPr="00521CCB" w:rsidRDefault="00521CCB" w:rsidP="00521CCB">
                  <w:pPr>
                    <w:framePr w:hSpace="180" w:wrap="around" w:vAnchor="text" w:hAnchor="text" w:xAlign="center" w:y="1"/>
                    <w:ind w:left="-108"/>
                    <w:suppressOverlap/>
                    <w:rPr>
                      <w:rFonts w:ascii="Times New Roman" w:hAnsi="Times New Roman" w:cs="Times New Roman"/>
                      <w:b/>
                    </w:rPr>
                  </w:pPr>
                  <w:r w:rsidRPr="00521CCB">
                    <w:rPr>
                      <w:rFonts w:ascii="Times New Roman" w:hAnsi="Times New Roman" w:cs="Times New Roman"/>
                      <w:b/>
                    </w:rPr>
                    <w:t xml:space="preserve"> </w:t>
                  </w:r>
                  <w:proofErr w:type="gramStart"/>
                  <w:r w:rsidRPr="00521CCB">
                    <w:rPr>
                      <w:rFonts w:ascii="Times New Roman" w:hAnsi="Times New Roman" w:cs="Times New Roman"/>
                      <w:b/>
                    </w:rPr>
                    <w:t>) ×100,</w:t>
                  </w:r>
                  <w:proofErr w:type="gramEnd"/>
                </w:p>
              </w:tc>
              <w:tc>
                <w:tcPr>
                  <w:tcW w:w="2709" w:type="dxa"/>
                  <w:vMerge w:val="restart"/>
                  <w:vAlign w:val="center"/>
                </w:tcPr>
                <w:p w:rsidR="00521CCB" w:rsidRPr="00521CCB" w:rsidRDefault="00521CCB" w:rsidP="00521CCB">
                  <w:pPr>
                    <w:framePr w:hSpace="180" w:wrap="around" w:vAnchor="text" w:hAnchor="text" w:xAlign="center" w:y="1"/>
                    <w:ind w:left="-108"/>
                    <w:suppressOverlap/>
                    <w:jc w:val="right"/>
                    <w:rPr>
                      <w:rFonts w:ascii="Times New Roman" w:hAnsi="Times New Roman" w:cs="Times New Roman"/>
                      <w:b/>
                    </w:rPr>
                  </w:pPr>
                  <w:r w:rsidRPr="00521CCB">
                    <w:rPr>
                      <w:rFonts w:ascii="Times New Roman" w:hAnsi="Times New Roman" w:cs="Times New Roman"/>
                      <w:b/>
                    </w:rPr>
                    <w:t>(3.3)</w:t>
                  </w:r>
                </w:p>
              </w:tc>
            </w:tr>
            <w:tr w:rsidR="00521CCB" w:rsidRPr="00521CCB" w:rsidTr="006B7CCC">
              <w:trPr>
                <w:jc w:val="center"/>
              </w:trPr>
              <w:tc>
                <w:tcPr>
                  <w:tcW w:w="2424" w:type="dxa"/>
                  <w:vMerge/>
                </w:tcPr>
                <w:p w:rsidR="00521CCB" w:rsidRPr="00521CCB" w:rsidRDefault="00521CCB" w:rsidP="00521CCB">
                  <w:pPr>
                    <w:framePr w:hSpace="180" w:wrap="around" w:vAnchor="text" w:hAnchor="text" w:xAlign="center" w:y="1"/>
                    <w:suppressOverlap/>
                    <w:jc w:val="center"/>
                    <w:rPr>
                      <w:rFonts w:ascii="Times New Roman" w:hAnsi="Times New Roman" w:cs="Times New Roman"/>
                    </w:rPr>
                  </w:pPr>
                </w:p>
              </w:tc>
              <w:tc>
                <w:tcPr>
                  <w:tcW w:w="1114" w:type="dxa"/>
                  <w:tcBorders>
                    <w:top w:val="single" w:sz="4" w:space="0" w:color="auto"/>
                  </w:tcBorders>
                </w:tcPr>
                <w:p w:rsidR="00521CCB" w:rsidRPr="00521CCB" w:rsidRDefault="00521CCB" w:rsidP="00521CCB">
                  <w:pPr>
                    <w:framePr w:hSpace="180" w:wrap="around" w:vAnchor="text" w:hAnchor="text" w:xAlign="center" w:y="1"/>
                    <w:ind w:left="186"/>
                    <w:suppressOverlap/>
                    <w:jc w:val="center"/>
                    <w:rPr>
                      <w:rFonts w:ascii="Times New Roman" w:hAnsi="Times New Roman" w:cs="Times New Roman"/>
                      <w:b/>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инв</w:t>
                  </w:r>
                  <w:proofErr w:type="spellEnd"/>
                </w:p>
              </w:tc>
              <w:tc>
                <w:tcPr>
                  <w:tcW w:w="1199" w:type="dxa"/>
                  <w:vMerge/>
                </w:tcPr>
                <w:p w:rsidR="00521CCB" w:rsidRPr="00521CCB" w:rsidRDefault="00521CCB" w:rsidP="00521CCB">
                  <w:pPr>
                    <w:framePr w:hSpace="180" w:wrap="around" w:vAnchor="text" w:hAnchor="text" w:xAlign="center" w:y="1"/>
                    <w:suppressOverlap/>
                    <w:jc w:val="center"/>
                    <w:rPr>
                      <w:rFonts w:ascii="Times New Roman" w:hAnsi="Times New Roman" w:cs="Times New Roman"/>
                    </w:rPr>
                  </w:pPr>
                </w:p>
              </w:tc>
              <w:tc>
                <w:tcPr>
                  <w:tcW w:w="2709" w:type="dxa"/>
                  <w:vMerge/>
                </w:tcPr>
                <w:p w:rsidR="00521CCB" w:rsidRPr="00521CCB" w:rsidRDefault="00521CCB" w:rsidP="00521CCB">
                  <w:pPr>
                    <w:framePr w:hSpace="180" w:wrap="around" w:vAnchor="text" w:hAnchor="text" w:xAlign="center" w:y="1"/>
                    <w:suppressOverlap/>
                    <w:jc w:val="center"/>
                    <w:rPr>
                      <w:rFonts w:ascii="Times New Roman" w:hAnsi="Times New Roman" w:cs="Times New Roman"/>
                    </w:rPr>
                  </w:pPr>
                </w:p>
              </w:tc>
            </w:tr>
          </w:tbl>
          <w:p w:rsidR="00521CCB" w:rsidRPr="00521CCB" w:rsidRDefault="00521CCB" w:rsidP="00521CCB">
            <w:pPr>
              <w:rPr>
                <w:rFonts w:ascii="Times New Roman" w:hAnsi="Times New Roman" w:cs="Times New Roman"/>
              </w:rPr>
            </w:pPr>
            <w:r w:rsidRPr="00521CCB">
              <w:rPr>
                <w:rFonts w:ascii="Times New Roman" w:hAnsi="Times New Roman" w:cs="Times New Roman"/>
              </w:rPr>
              <w:t>где</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У</w:t>
            </w:r>
            <w:r w:rsidRPr="00521CCB">
              <w:rPr>
                <w:rFonts w:ascii="Times New Roman" w:hAnsi="Times New Roman" w:cs="Times New Roman"/>
                <w:b/>
                <w:vertAlign w:val="superscript"/>
              </w:rPr>
              <w:t>дост</w:t>
            </w:r>
            <w:proofErr w:type="spellEnd"/>
            <w:r w:rsidRPr="00521CCB">
              <w:rPr>
                <w:rFonts w:ascii="Times New Roman" w:hAnsi="Times New Roman" w:cs="Times New Roman"/>
                <w:b/>
              </w:rPr>
              <w:t xml:space="preserve"> </w:t>
            </w:r>
            <w:r w:rsidRPr="00521CCB">
              <w:rPr>
                <w:rFonts w:ascii="Times New Roman" w:hAnsi="Times New Roman" w:cs="Times New Roman"/>
              </w:rPr>
              <w:t>- число получателей услуг-инвалидов, удовлетворенных доступностью услуг для</w:t>
            </w:r>
            <w:r w:rsidRPr="00521CCB">
              <w:rPr>
                <w:rFonts w:ascii="Times New Roman" w:hAnsi="Times New Roman" w:cs="Times New Roman"/>
                <w:strike/>
              </w:rPr>
              <w:t xml:space="preserve"> </w:t>
            </w:r>
            <w:r w:rsidRPr="00521CCB">
              <w:rPr>
                <w:rFonts w:ascii="Times New Roman" w:hAnsi="Times New Roman" w:cs="Times New Roman"/>
              </w:rPr>
              <w:t>инвалидов;</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инв</w:t>
            </w:r>
            <w:proofErr w:type="spellEnd"/>
            <w:r w:rsidRPr="00521CCB">
              <w:rPr>
                <w:rFonts w:ascii="Times New Roman" w:hAnsi="Times New Roman" w:cs="Times New Roman"/>
              </w:rPr>
              <w:t xml:space="preserve"> -  число опрошенных получателей услуг-инвалидов.</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b/>
                <w:u w:val="single"/>
              </w:rPr>
            </w:pPr>
            <w:r w:rsidRPr="00521CCB">
              <w:rPr>
                <w:rFonts w:ascii="Times New Roman" w:hAnsi="Times New Roman" w:cs="Times New Roman"/>
                <w:b/>
                <w:u w:val="single"/>
              </w:rPr>
              <w:t>Пример для расчета значения показателя 3.3.</w:t>
            </w:r>
          </w:p>
          <w:p w:rsidR="00521CCB" w:rsidRPr="00521CCB" w:rsidRDefault="00521CCB" w:rsidP="00521CCB">
            <w:pPr>
              <w:rPr>
                <w:rFonts w:ascii="Times New Roman" w:hAnsi="Times New Roman" w:cs="Times New Roman"/>
                <w:b/>
                <w:u w:val="single"/>
              </w:rPr>
            </w:pP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У</w:t>
            </w:r>
            <w:r w:rsidRPr="00521CCB">
              <w:rPr>
                <w:rFonts w:ascii="Times New Roman" w:hAnsi="Times New Roman" w:cs="Times New Roman"/>
                <w:b/>
                <w:vertAlign w:val="superscript"/>
              </w:rPr>
              <w:t>дост</w:t>
            </w:r>
            <w:proofErr w:type="spellEnd"/>
            <w:r w:rsidRPr="00521CCB">
              <w:rPr>
                <w:rFonts w:ascii="Times New Roman" w:hAnsi="Times New Roman" w:cs="Times New Roman"/>
                <w:b/>
              </w:rPr>
              <w:t xml:space="preserve"> </w:t>
            </w:r>
            <w:r w:rsidRPr="00521CCB">
              <w:rPr>
                <w:rFonts w:ascii="Times New Roman" w:hAnsi="Times New Roman" w:cs="Times New Roman"/>
              </w:rPr>
              <w:t>- число получателей услуг-инвалидов, удовлетворенных доступностью услуг для инвалидов - 125 чел;</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инв</w:t>
            </w:r>
            <w:proofErr w:type="spellEnd"/>
            <w:r w:rsidRPr="00521CCB">
              <w:rPr>
                <w:rFonts w:ascii="Times New Roman" w:hAnsi="Times New Roman" w:cs="Times New Roman"/>
              </w:rPr>
              <w:t xml:space="preserve"> - число опрошенных получателей услуг-инвалидов, ответивших на вопрос 8 Анкеты (см. Рекомендуемый образец Анкеты в приказе Минтруда России от 30 октября 2018 г. № 675н) – 175 чел.</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b/>
                <w:u w:val="single"/>
              </w:rPr>
            </w:pPr>
            <w:r w:rsidRPr="00521CCB">
              <w:rPr>
                <w:rFonts w:ascii="Times New Roman" w:hAnsi="Times New Roman" w:cs="Times New Roman"/>
                <w:b/>
                <w:u w:val="single"/>
              </w:rPr>
              <w:t>Расчет показателя 3.3.</w:t>
            </w:r>
          </w:p>
          <w:p w:rsidR="00521CCB" w:rsidRPr="00521CCB" w:rsidRDefault="00521CCB" w:rsidP="00521CCB">
            <w:pPr>
              <w:jc w:val="center"/>
              <w:rPr>
                <w:rFonts w:ascii="Times New Roman" w:hAnsi="Times New Roman" w:cs="Times New Roman"/>
              </w:rPr>
            </w:pPr>
            <w:proofErr w:type="spellStart"/>
            <w:r w:rsidRPr="00521CCB">
              <w:rPr>
                <w:rFonts w:ascii="Times New Roman" w:hAnsi="Times New Roman" w:cs="Times New Roman"/>
                <w:b/>
              </w:rPr>
              <w:t>П</w:t>
            </w:r>
            <w:r w:rsidRPr="00521CCB">
              <w:rPr>
                <w:rFonts w:ascii="Times New Roman" w:hAnsi="Times New Roman" w:cs="Times New Roman"/>
                <w:b/>
                <w:vertAlign w:val="superscript"/>
              </w:rPr>
              <w:t>дост</w:t>
            </w:r>
            <w:r w:rsidRPr="00521CCB">
              <w:rPr>
                <w:rFonts w:ascii="Times New Roman" w:hAnsi="Times New Roman" w:cs="Times New Roman"/>
                <w:b/>
                <w:vertAlign w:val="subscript"/>
              </w:rPr>
              <w:t>уд</w:t>
            </w:r>
            <w:proofErr w:type="spellEnd"/>
            <w:r w:rsidRPr="00521CCB">
              <w:rPr>
                <w:rFonts w:ascii="Times New Roman" w:hAnsi="Times New Roman" w:cs="Times New Roman"/>
                <w:b/>
              </w:rPr>
              <w:t xml:space="preserve"> = 125: 175 × 100 = 0,7142 ×100 = 71,42 = 71 балл</w:t>
            </w:r>
          </w:p>
          <w:p w:rsidR="00521CCB" w:rsidRPr="00521CCB" w:rsidRDefault="00521CCB" w:rsidP="00521CCB">
            <w:pPr>
              <w:rPr>
                <w:rFonts w:ascii="Times New Roman" w:hAnsi="Times New Roman" w:cs="Times New Roman"/>
              </w:rPr>
            </w:pPr>
          </w:p>
        </w:tc>
      </w:tr>
      <w:tr w:rsidR="00521CCB" w:rsidRPr="00521CCB" w:rsidTr="006B7CCC">
        <w:trPr>
          <w:trHeight w:val="20"/>
        </w:trPr>
        <w:tc>
          <w:tcPr>
            <w:tcW w:w="3936" w:type="dxa"/>
            <w:gridSpan w:val="2"/>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b/>
                <w:color w:val="000000"/>
                <w:szCs w:val="24"/>
              </w:rPr>
            </w:pPr>
            <w:r w:rsidRPr="00521CCB">
              <w:rPr>
                <w:rFonts w:ascii="Times New Roman" w:eastAsia="Times New Roman" w:hAnsi="Times New Roman" w:cs="Times New Roman"/>
                <w:b/>
                <w:szCs w:val="24"/>
                <w:lang w:eastAsia="ru-RU"/>
              </w:rPr>
              <w:t xml:space="preserve">Итого </w:t>
            </w:r>
            <w:r w:rsidRPr="00521CCB">
              <w:rPr>
                <w:rFonts w:ascii="Times New Roman" w:eastAsia="Times New Roman" w:hAnsi="Times New Roman" w:cs="Times New Roman"/>
                <w:b/>
                <w:color w:val="000000"/>
                <w:szCs w:val="24"/>
                <w:lang w:eastAsia="ru-RU"/>
              </w:rPr>
              <w:t xml:space="preserve">по критерию 3 </w:t>
            </w:r>
            <w:r w:rsidRPr="00521CCB">
              <w:rPr>
                <w:rFonts w:ascii="Times New Roman" w:eastAsia="Times New Roman" w:hAnsi="Times New Roman" w:cs="Times New Roman"/>
                <w:b/>
                <w:color w:val="000000"/>
                <w:szCs w:val="24"/>
              </w:rPr>
              <w:t>«Доступность услуг для инвалидов» (К</w:t>
            </w:r>
            <w:r w:rsidRPr="00521CCB">
              <w:rPr>
                <w:rFonts w:ascii="Times New Roman" w:eastAsia="Times New Roman" w:hAnsi="Times New Roman" w:cs="Times New Roman"/>
                <w:b/>
                <w:color w:val="000000"/>
                <w:szCs w:val="24"/>
                <w:vertAlign w:val="superscript"/>
              </w:rPr>
              <w:t>3</w:t>
            </w:r>
            <w:r w:rsidRPr="00521CCB">
              <w:rPr>
                <w:rFonts w:ascii="Times New Roman" w:eastAsia="Times New Roman" w:hAnsi="Times New Roman" w:cs="Times New Roman"/>
                <w:b/>
                <w:color w:val="000000"/>
                <w:szCs w:val="24"/>
              </w:rPr>
              <w:t>)</w:t>
            </w:r>
          </w:p>
        </w:tc>
        <w:tc>
          <w:tcPr>
            <w:tcW w:w="904" w:type="dxa"/>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1,0</w:t>
            </w:r>
          </w:p>
        </w:tc>
        <w:tc>
          <w:tcPr>
            <w:tcW w:w="9302" w:type="dxa"/>
            <w:gridSpan w:val="3"/>
            <w:tcBorders>
              <w:top w:val="single" w:sz="4" w:space="0" w:color="auto"/>
              <w:left w:val="single" w:sz="4" w:space="0" w:color="auto"/>
              <w:bottom w:val="single" w:sz="4" w:space="0" w:color="auto"/>
              <w:right w:val="single" w:sz="4" w:space="0" w:color="auto"/>
            </w:tcBorders>
            <w:vAlign w:val="center"/>
          </w:tcPr>
          <w:p w:rsidR="00521CCB" w:rsidRPr="00521CCB" w:rsidRDefault="00521CCB" w:rsidP="00521CCB">
            <w:pPr>
              <w:jc w:val="center"/>
              <w:rPr>
                <w:rFonts w:ascii="Times New Roman" w:hAnsi="Times New Roman" w:cs="Times New Roman"/>
                <w:b/>
                <w:vertAlign w:val="subscript"/>
              </w:rPr>
            </w:pPr>
            <w:r w:rsidRPr="00521CCB">
              <w:rPr>
                <w:rFonts w:ascii="Times New Roman" w:hAnsi="Times New Roman" w:cs="Times New Roman"/>
                <w:b/>
              </w:rPr>
              <w:t>К</w:t>
            </w:r>
            <w:r w:rsidRPr="00521CCB">
              <w:rPr>
                <w:rFonts w:ascii="Times New Roman" w:hAnsi="Times New Roman" w:cs="Times New Roman"/>
                <w:b/>
                <w:vertAlign w:val="superscript"/>
              </w:rPr>
              <w:t>3</w:t>
            </w:r>
            <w:r w:rsidRPr="00521CCB">
              <w:rPr>
                <w:rFonts w:ascii="Times New Roman" w:hAnsi="Times New Roman" w:cs="Times New Roman"/>
                <w:b/>
              </w:rPr>
              <w:t>=(0,3×П</w:t>
            </w:r>
            <w:r w:rsidRPr="00521CCB">
              <w:rPr>
                <w:rFonts w:ascii="Times New Roman" w:hAnsi="Times New Roman" w:cs="Times New Roman"/>
                <w:b/>
                <w:vertAlign w:val="superscript"/>
              </w:rPr>
              <w:t>орг</w:t>
            </w:r>
            <w:r w:rsidRPr="00521CCB">
              <w:rPr>
                <w:rFonts w:ascii="Times New Roman" w:hAnsi="Times New Roman" w:cs="Times New Roman"/>
                <w:b/>
                <w:vertAlign w:val="subscript"/>
              </w:rPr>
              <w:t>дост</w:t>
            </w:r>
            <w:r w:rsidRPr="00521CCB">
              <w:rPr>
                <w:rFonts w:ascii="Times New Roman" w:hAnsi="Times New Roman" w:cs="Times New Roman"/>
                <w:b/>
              </w:rPr>
              <w:t xml:space="preserve"> + 0,4×П</w:t>
            </w:r>
            <w:r w:rsidRPr="00521CCB">
              <w:rPr>
                <w:rFonts w:ascii="Times New Roman" w:hAnsi="Times New Roman" w:cs="Times New Roman"/>
                <w:b/>
                <w:vertAlign w:val="superscript"/>
              </w:rPr>
              <w:t>услуг</w:t>
            </w:r>
            <w:r w:rsidRPr="00521CCB">
              <w:rPr>
                <w:rFonts w:ascii="Times New Roman" w:hAnsi="Times New Roman" w:cs="Times New Roman"/>
                <w:b/>
                <w:vertAlign w:val="subscript"/>
              </w:rPr>
              <w:t>дост</w:t>
            </w:r>
            <w:r w:rsidRPr="00521CCB">
              <w:rPr>
                <w:rFonts w:ascii="Times New Roman" w:hAnsi="Times New Roman" w:cs="Times New Roman"/>
                <w:b/>
              </w:rPr>
              <w:t xml:space="preserve"> + 0,3× </w:t>
            </w:r>
            <w:proofErr w:type="spellStart"/>
            <w:r w:rsidRPr="00521CCB">
              <w:rPr>
                <w:rFonts w:ascii="Times New Roman" w:hAnsi="Times New Roman" w:cs="Times New Roman"/>
                <w:b/>
              </w:rPr>
              <w:t>П</w:t>
            </w:r>
            <w:r w:rsidRPr="00521CCB">
              <w:rPr>
                <w:rFonts w:ascii="Times New Roman" w:hAnsi="Times New Roman" w:cs="Times New Roman"/>
                <w:b/>
                <w:vertAlign w:val="superscript"/>
              </w:rPr>
              <w:t>дост</w:t>
            </w:r>
            <w:r w:rsidRPr="00521CCB">
              <w:rPr>
                <w:rFonts w:ascii="Times New Roman" w:hAnsi="Times New Roman" w:cs="Times New Roman"/>
                <w:b/>
                <w:vertAlign w:val="subscript"/>
              </w:rPr>
              <w:t>уд</w:t>
            </w:r>
            <w:proofErr w:type="spellEnd"/>
            <w:r w:rsidRPr="00521CCB">
              <w:rPr>
                <w:rFonts w:ascii="Times New Roman" w:hAnsi="Times New Roman" w:cs="Times New Roman"/>
                <w:b/>
              </w:rPr>
              <w:t>)</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c>
          <w:tcPr>
            <w:tcW w:w="992" w:type="dxa"/>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100 баллов</w:t>
            </w:r>
          </w:p>
        </w:tc>
      </w:tr>
      <w:tr w:rsidR="00521CCB" w:rsidRPr="00521CCB" w:rsidTr="006B7CCC">
        <w:trPr>
          <w:trHeight w:val="20"/>
        </w:trPr>
        <w:tc>
          <w:tcPr>
            <w:tcW w:w="15134" w:type="dxa"/>
            <w:gridSpan w:val="7"/>
            <w:tcBorders>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p w:rsidR="00521CCB" w:rsidRPr="00521CCB" w:rsidRDefault="00521CCB" w:rsidP="00521CCB">
            <w:pPr>
              <w:widowControl w:val="0"/>
              <w:autoSpaceDE w:val="0"/>
              <w:autoSpaceDN w:val="0"/>
              <w:adjustRightInd w:val="0"/>
              <w:spacing w:after="0" w:line="240" w:lineRule="auto"/>
              <w:jc w:val="both"/>
              <w:rPr>
                <w:rFonts w:ascii="Times New Roman" w:eastAsia="Times New Roman" w:hAnsi="Times New Roman" w:cs="Times New Roman"/>
                <w:b/>
                <w:sz w:val="24"/>
                <w:szCs w:val="28"/>
                <w:u w:val="single"/>
                <w:lang w:eastAsia="ru-RU"/>
              </w:rPr>
            </w:pPr>
            <w:r w:rsidRPr="00521CCB">
              <w:rPr>
                <w:rFonts w:ascii="Times New Roman" w:eastAsia="Times New Roman" w:hAnsi="Times New Roman" w:cs="Times New Roman"/>
                <w:b/>
                <w:sz w:val="24"/>
                <w:szCs w:val="28"/>
                <w:u w:val="single"/>
                <w:lang w:eastAsia="ru-RU"/>
              </w:rPr>
              <w:t xml:space="preserve">Пример расчета значения критерия 3 </w:t>
            </w:r>
            <w:r w:rsidRPr="00521CCB">
              <w:rPr>
                <w:rFonts w:ascii="Times New Roman" w:eastAsia="Times New Roman" w:hAnsi="Times New Roman" w:cs="Times New Roman"/>
                <w:sz w:val="24"/>
                <w:szCs w:val="28"/>
              </w:rPr>
              <w:t>(по значениям показателей в варианте 1):</w:t>
            </w:r>
          </w:p>
          <w:p w:rsidR="00521CCB" w:rsidRPr="00521CCB" w:rsidRDefault="00521CCB" w:rsidP="00521CCB">
            <w:pPr>
              <w:widowControl w:val="0"/>
              <w:autoSpaceDE w:val="0"/>
              <w:autoSpaceDN w:val="0"/>
              <w:adjustRightInd w:val="0"/>
              <w:spacing w:after="0" w:line="240" w:lineRule="auto"/>
              <w:jc w:val="both"/>
              <w:rPr>
                <w:rFonts w:ascii="Times New Roman" w:eastAsia="Times New Roman" w:hAnsi="Times New Roman" w:cs="Times New Roman"/>
                <w:b/>
                <w:sz w:val="24"/>
                <w:szCs w:val="28"/>
                <w:lang w:eastAsia="ru-RU"/>
              </w:rPr>
            </w:pP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 w:val="24"/>
                <w:szCs w:val="28"/>
                <w:lang w:eastAsia="ru-RU"/>
              </w:rPr>
            </w:pPr>
            <w:proofErr w:type="spellStart"/>
            <w:r w:rsidRPr="00521CCB">
              <w:rPr>
                <w:rFonts w:ascii="Times New Roman" w:eastAsia="Times New Roman" w:hAnsi="Times New Roman" w:cs="Times New Roman"/>
                <w:b/>
                <w:sz w:val="24"/>
                <w:szCs w:val="28"/>
              </w:rPr>
              <w:t>П</w:t>
            </w:r>
            <w:r w:rsidRPr="00521CCB">
              <w:rPr>
                <w:rFonts w:ascii="Times New Roman" w:eastAsia="Times New Roman" w:hAnsi="Times New Roman" w:cs="Times New Roman"/>
                <w:b/>
                <w:sz w:val="24"/>
                <w:szCs w:val="28"/>
                <w:vertAlign w:val="superscript"/>
              </w:rPr>
              <w:t>орг</w:t>
            </w:r>
            <w:r w:rsidRPr="00521CCB">
              <w:rPr>
                <w:rFonts w:ascii="Times New Roman" w:eastAsia="Times New Roman" w:hAnsi="Times New Roman" w:cs="Times New Roman"/>
                <w:b/>
                <w:sz w:val="24"/>
                <w:szCs w:val="28"/>
                <w:vertAlign w:val="subscript"/>
              </w:rPr>
              <w:t>дост</w:t>
            </w:r>
            <w:proofErr w:type="spellEnd"/>
            <w:r w:rsidRPr="00521CCB">
              <w:rPr>
                <w:rFonts w:ascii="Times New Roman" w:eastAsia="Times New Roman" w:hAnsi="Times New Roman" w:cs="Times New Roman"/>
                <w:sz w:val="24"/>
                <w:szCs w:val="28"/>
                <w:lang w:eastAsia="ru-RU"/>
              </w:rPr>
              <w:t xml:space="preserve">  - оборудование помещений организации социальной сферы и прилегающей к ней территории с учетом доступности для инвалидов – 80 баллов;</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color w:val="000000"/>
                <w:sz w:val="24"/>
                <w:szCs w:val="28"/>
                <w:lang w:eastAsia="ru-RU"/>
              </w:rPr>
            </w:pPr>
            <w:proofErr w:type="spellStart"/>
            <w:r w:rsidRPr="00521CCB">
              <w:rPr>
                <w:rFonts w:ascii="Times New Roman" w:eastAsia="Times New Roman" w:hAnsi="Times New Roman" w:cs="Times New Roman"/>
                <w:b/>
                <w:sz w:val="24"/>
                <w:szCs w:val="28"/>
              </w:rPr>
              <w:t>П</w:t>
            </w:r>
            <w:r w:rsidRPr="00521CCB">
              <w:rPr>
                <w:rFonts w:ascii="Times New Roman" w:eastAsia="Times New Roman" w:hAnsi="Times New Roman" w:cs="Times New Roman"/>
                <w:b/>
                <w:sz w:val="24"/>
                <w:szCs w:val="28"/>
                <w:vertAlign w:val="superscript"/>
              </w:rPr>
              <w:t>услуг</w:t>
            </w:r>
            <w:r w:rsidRPr="00521CCB">
              <w:rPr>
                <w:rFonts w:ascii="Times New Roman" w:eastAsia="Times New Roman" w:hAnsi="Times New Roman" w:cs="Times New Roman"/>
                <w:b/>
                <w:sz w:val="24"/>
                <w:szCs w:val="28"/>
                <w:vertAlign w:val="subscript"/>
              </w:rPr>
              <w:t>дост</w:t>
            </w:r>
            <w:proofErr w:type="spellEnd"/>
            <w:r w:rsidRPr="00521CCB">
              <w:rPr>
                <w:rFonts w:ascii="Times New Roman" w:eastAsia="Times New Roman" w:hAnsi="Times New Roman" w:cs="Times New Roman"/>
                <w:color w:val="000000"/>
                <w:sz w:val="24"/>
                <w:szCs w:val="28"/>
                <w:lang w:eastAsia="ru-RU"/>
              </w:rPr>
              <w:t xml:space="preserve">  - обеспечение в организации социальной сферы условий доступности, позволяющих инвалидам получать услуги наравне с другими – 60 баллов;</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 w:val="24"/>
                <w:szCs w:val="28"/>
                <w:lang w:eastAsia="ru-RU"/>
              </w:rPr>
            </w:pPr>
            <w:proofErr w:type="spellStart"/>
            <w:r w:rsidRPr="00521CCB">
              <w:rPr>
                <w:rFonts w:ascii="Times New Roman" w:eastAsia="Times New Roman" w:hAnsi="Times New Roman" w:cs="Times New Roman"/>
                <w:b/>
                <w:sz w:val="24"/>
                <w:szCs w:val="28"/>
                <w:lang w:eastAsia="ru-RU"/>
              </w:rPr>
              <w:t>П</w:t>
            </w:r>
            <w:r w:rsidRPr="00521CCB">
              <w:rPr>
                <w:rFonts w:ascii="Times New Roman" w:eastAsia="Times New Roman" w:hAnsi="Times New Roman" w:cs="Times New Roman"/>
                <w:b/>
                <w:sz w:val="24"/>
                <w:szCs w:val="28"/>
                <w:vertAlign w:val="superscript"/>
                <w:lang w:eastAsia="ru-RU"/>
              </w:rPr>
              <w:t>дост</w:t>
            </w:r>
            <w:r w:rsidRPr="00521CCB">
              <w:rPr>
                <w:rFonts w:ascii="Times New Roman" w:eastAsia="Times New Roman" w:hAnsi="Times New Roman" w:cs="Times New Roman"/>
                <w:b/>
                <w:sz w:val="24"/>
                <w:szCs w:val="28"/>
                <w:vertAlign w:val="subscript"/>
                <w:lang w:eastAsia="ru-RU"/>
              </w:rPr>
              <w:t>уд</w:t>
            </w:r>
            <w:proofErr w:type="spellEnd"/>
            <w:r w:rsidRPr="00521CCB">
              <w:rPr>
                <w:rFonts w:ascii="Times New Roman" w:eastAsia="Times New Roman" w:hAnsi="Times New Roman" w:cs="Times New Roman"/>
                <w:b/>
                <w:sz w:val="24"/>
                <w:szCs w:val="28"/>
                <w:vertAlign w:val="subscript"/>
                <w:lang w:eastAsia="ru-RU"/>
              </w:rPr>
              <w:t xml:space="preserve"> </w:t>
            </w:r>
            <w:r w:rsidRPr="00521CCB">
              <w:rPr>
                <w:rFonts w:ascii="Times New Roman" w:eastAsia="Times New Roman" w:hAnsi="Times New Roman" w:cs="Times New Roman"/>
                <w:b/>
                <w:sz w:val="24"/>
                <w:szCs w:val="28"/>
                <w:lang w:eastAsia="ru-RU"/>
              </w:rPr>
              <w:t xml:space="preserve">- </w:t>
            </w:r>
            <w:r w:rsidRPr="00521CCB">
              <w:rPr>
                <w:rFonts w:ascii="Times New Roman" w:eastAsia="Times New Roman" w:hAnsi="Times New Roman" w:cs="Times New Roman"/>
                <w:sz w:val="24"/>
                <w:szCs w:val="28"/>
                <w:lang w:eastAsia="ru-RU"/>
              </w:rPr>
              <w:t>доля получателей услуг, удовлетворенных доступностью услуг для инвалидов (</w:t>
            </w:r>
            <w:proofErr w:type="gramStart"/>
            <w:r w:rsidRPr="00521CCB">
              <w:rPr>
                <w:rFonts w:ascii="Times New Roman" w:eastAsia="Times New Roman" w:hAnsi="Times New Roman" w:cs="Times New Roman"/>
                <w:sz w:val="24"/>
                <w:szCs w:val="28"/>
                <w:lang w:eastAsia="ru-RU"/>
              </w:rPr>
              <w:t>в</w:t>
            </w:r>
            <w:proofErr w:type="gramEnd"/>
            <w:r w:rsidRPr="00521CCB">
              <w:rPr>
                <w:rFonts w:ascii="Times New Roman" w:eastAsia="Times New Roman" w:hAnsi="Times New Roman" w:cs="Times New Roman"/>
                <w:sz w:val="24"/>
                <w:szCs w:val="28"/>
                <w:lang w:eastAsia="ru-RU"/>
              </w:rPr>
              <w:t xml:space="preserve"> % </w:t>
            </w:r>
            <w:proofErr w:type="gramStart"/>
            <w:r w:rsidRPr="00521CCB">
              <w:rPr>
                <w:rFonts w:ascii="Times New Roman" w:eastAsia="Times New Roman" w:hAnsi="Times New Roman" w:cs="Times New Roman"/>
                <w:sz w:val="24"/>
                <w:szCs w:val="28"/>
                <w:lang w:eastAsia="ru-RU"/>
              </w:rPr>
              <w:t>от</w:t>
            </w:r>
            <w:proofErr w:type="gramEnd"/>
            <w:r w:rsidRPr="00521CCB">
              <w:rPr>
                <w:rFonts w:ascii="Times New Roman" w:eastAsia="Times New Roman" w:hAnsi="Times New Roman" w:cs="Times New Roman"/>
                <w:sz w:val="24"/>
                <w:szCs w:val="28"/>
                <w:lang w:eastAsia="ru-RU"/>
              </w:rPr>
              <w:t xml:space="preserve"> общего числа опрошенных получателей услуг – инвалидов) – 71 балл.</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 w:val="24"/>
                <w:szCs w:val="28"/>
                <w:lang w:eastAsia="ru-RU"/>
              </w:rPr>
            </w:pPr>
          </w:p>
          <w:p w:rsidR="00521CCB" w:rsidRPr="00521CCB" w:rsidRDefault="00521CCB" w:rsidP="00521CCB">
            <w:pPr>
              <w:widowControl w:val="0"/>
              <w:autoSpaceDE w:val="0"/>
              <w:autoSpaceDN w:val="0"/>
              <w:adjustRightInd w:val="0"/>
              <w:spacing w:after="0" w:line="240" w:lineRule="auto"/>
              <w:jc w:val="both"/>
              <w:rPr>
                <w:rFonts w:ascii="Times New Roman" w:eastAsia="Times New Roman" w:hAnsi="Times New Roman" w:cs="Times New Roman"/>
                <w:b/>
                <w:sz w:val="24"/>
                <w:szCs w:val="28"/>
                <w:u w:val="single"/>
                <w:lang w:eastAsia="ru-RU"/>
              </w:rPr>
            </w:pPr>
            <w:r w:rsidRPr="00521CCB">
              <w:rPr>
                <w:rFonts w:ascii="Times New Roman" w:eastAsia="Times New Roman" w:hAnsi="Times New Roman" w:cs="Times New Roman"/>
                <w:b/>
                <w:sz w:val="24"/>
                <w:szCs w:val="28"/>
                <w:u w:val="single"/>
                <w:lang w:eastAsia="ru-RU"/>
              </w:rPr>
              <w:t>Расчет значения критерия 3:</w:t>
            </w:r>
          </w:p>
          <w:p w:rsidR="00521CCB" w:rsidRPr="00521CCB" w:rsidRDefault="00521CCB" w:rsidP="00521CCB">
            <w:pPr>
              <w:widowControl w:val="0"/>
              <w:autoSpaceDE w:val="0"/>
              <w:autoSpaceDN w:val="0"/>
              <w:adjustRightInd w:val="0"/>
              <w:spacing w:after="0" w:line="240" w:lineRule="auto"/>
              <w:jc w:val="both"/>
              <w:rPr>
                <w:rFonts w:ascii="Times New Roman" w:eastAsia="Times New Roman" w:hAnsi="Times New Roman" w:cs="Times New Roman"/>
                <w:sz w:val="24"/>
                <w:szCs w:val="28"/>
                <w:lang w:eastAsia="ru-RU"/>
              </w:rPr>
            </w:pPr>
          </w:p>
          <w:p w:rsidR="00521CCB" w:rsidRPr="00521CCB" w:rsidRDefault="00521CCB" w:rsidP="00521CCB">
            <w:pPr>
              <w:jc w:val="center"/>
              <w:rPr>
                <w:rFonts w:ascii="Times New Roman" w:hAnsi="Times New Roman" w:cs="Times New Roman"/>
              </w:rPr>
            </w:pPr>
            <w:r w:rsidRPr="00521CCB">
              <w:rPr>
                <w:rFonts w:ascii="Times New Roman" w:hAnsi="Times New Roman" w:cs="Times New Roman"/>
                <w:b/>
              </w:rPr>
              <w:t>К</w:t>
            </w:r>
            <w:r w:rsidRPr="00521CCB">
              <w:rPr>
                <w:rFonts w:ascii="Times New Roman" w:hAnsi="Times New Roman" w:cs="Times New Roman"/>
                <w:b/>
                <w:vertAlign w:val="superscript"/>
              </w:rPr>
              <w:t xml:space="preserve">3 </w:t>
            </w:r>
            <w:r w:rsidRPr="00521CCB">
              <w:rPr>
                <w:rFonts w:ascii="Times New Roman" w:hAnsi="Times New Roman" w:cs="Times New Roman"/>
                <w:b/>
              </w:rPr>
              <w:t>= (0,3 × 80) + (0,4 × 60) + (0,3 × 71) = 24 + 24 + 21,3 = 69,3 = 69 баллов</w:t>
            </w:r>
            <w:r w:rsidRPr="00521CCB">
              <w:rPr>
                <w:rFonts w:ascii="Times New Roman" w:hAnsi="Times New Roman" w:cs="Times New Roman"/>
              </w:rPr>
              <w:t>.</w:t>
            </w:r>
          </w:p>
          <w:p w:rsidR="00521CCB" w:rsidRPr="00521CCB" w:rsidRDefault="00521CCB" w:rsidP="00521CCB">
            <w:pPr>
              <w:widowControl w:val="0"/>
              <w:autoSpaceDE w:val="0"/>
              <w:autoSpaceDN w:val="0"/>
              <w:adjustRightInd w:val="0"/>
              <w:spacing w:after="0" w:line="240" w:lineRule="auto"/>
              <w:jc w:val="both"/>
              <w:rPr>
                <w:rFonts w:ascii="Times New Roman" w:eastAsia="Times New Roman" w:hAnsi="Times New Roman" w:cs="Times New Roman"/>
                <w:sz w:val="24"/>
                <w:szCs w:val="28"/>
                <w:lang w:eastAsia="ru-RU"/>
              </w:rPr>
            </w:pPr>
          </w:p>
          <w:p w:rsidR="00521CCB" w:rsidRPr="00521CCB" w:rsidRDefault="00521CCB" w:rsidP="00521CCB">
            <w:pPr>
              <w:widowControl w:val="0"/>
              <w:autoSpaceDE w:val="0"/>
              <w:autoSpaceDN w:val="0"/>
              <w:adjustRightInd w:val="0"/>
              <w:spacing w:after="0" w:line="240" w:lineRule="auto"/>
              <w:jc w:val="both"/>
              <w:rPr>
                <w:rFonts w:ascii="Times New Roman" w:eastAsia="Times New Roman" w:hAnsi="Times New Roman" w:cs="Times New Roman"/>
                <w:szCs w:val="24"/>
                <w:lang w:eastAsia="ru-RU"/>
              </w:rPr>
            </w:pPr>
          </w:p>
        </w:tc>
      </w:tr>
    </w:tbl>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rPr>
      </w:pP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rPr>
      </w:pPr>
      <w:r w:rsidRPr="00521CCB">
        <w:rPr>
          <w:rFonts w:ascii="Times New Roman" w:eastAsia="Times New Roman" w:hAnsi="Times New Roman" w:cs="Times New Roman"/>
          <w:b/>
          <w:szCs w:val="24"/>
        </w:rPr>
        <w:t xml:space="preserve">Показатели, характеризующие </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rPr>
      </w:pPr>
      <w:r w:rsidRPr="00521CCB">
        <w:rPr>
          <w:rFonts w:ascii="Times New Roman" w:eastAsia="Times New Roman" w:hAnsi="Times New Roman" w:cs="Times New Roman"/>
          <w:b/>
          <w:szCs w:val="24"/>
        </w:rPr>
        <w:t>ДОБРОЖЕЛАТЕЛЬНОСТЬ, ВЕЖЛИВОСТЬ РАБОТНИКОВ ОРГАНИЗАЦИЙ СОЦИАЛЬНОЙ СФЕРЫ</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rPr>
      </w:pPr>
    </w:p>
    <w:tbl>
      <w:tblPr>
        <w:tblpPr w:leftFromText="180" w:rightFromText="180" w:vertAnchor="text" w:tblpXSpec="center" w:tblpY="1"/>
        <w:tblOverlap w:val="neve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368"/>
        <w:gridCol w:w="904"/>
        <w:gridCol w:w="3685"/>
        <w:gridCol w:w="4199"/>
        <w:gridCol w:w="479"/>
        <w:gridCol w:w="655"/>
        <w:gridCol w:w="425"/>
        <w:gridCol w:w="993"/>
      </w:tblGrid>
      <w:tr w:rsidR="00521CCB" w:rsidRPr="00521CCB" w:rsidTr="006B7CCC">
        <w:trPr>
          <w:trHeight w:val="20"/>
        </w:trPr>
        <w:tc>
          <w:tcPr>
            <w:tcW w:w="568" w:type="dxa"/>
            <w:tcBorders>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right="-108"/>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w:t>
            </w:r>
          </w:p>
        </w:tc>
        <w:tc>
          <w:tcPr>
            <w:tcW w:w="3368" w:type="dxa"/>
            <w:tcBorders>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Показатели оценки качества</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p>
        </w:tc>
        <w:tc>
          <w:tcPr>
            <w:tcW w:w="904" w:type="dxa"/>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left="-108" w:right="-108"/>
              <w:jc w:val="center"/>
              <w:rPr>
                <w:rFonts w:ascii="Times New Roman" w:eastAsia="Times New Roman" w:hAnsi="Times New Roman" w:cs="Times New Roman"/>
                <w:b/>
                <w:szCs w:val="24"/>
                <w:lang w:eastAsia="ru-RU"/>
              </w:rPr>
            </w:pPr>
            <w:proofErr w:type="spellStart"/>
            <w:proofErr w:type="gramStart"/>
            <w:r w:rsidRPr="00521CCB">
              <w:rPr>
                <w:rFonts w:ascii="Times New Roman" w:eastAsia="Times New Roman" w:hAnsi="Times New Roman" w:cs="Times New Roman"/>
                <w:b/>
                <w:szCs w:val="24"/>
                <w:lang w:eastAsia="ru-RU"/>
              </w:rPr>
              <w:t>Значи-мость</w:t>
            </w:r>
            <w:proofErr w:type="spellEnd"/>
            <w:proofErr w:type="gramEnd"/>
            <w:r w:rsidRPr="00521CCB">
              <w:rPr>
                <w:rFonts w:ascii="Times New Roman" w:eastAsia="Times New Roman" w:hAnsi="Times New Roman" w:cs="Times New Roman"/>
                <w:b/>
                <w:szCs w:val="24"/>
                <w:lang w:eastAsia="ru-RU"/>
              </w:rPr>
              <w:t xml:space="preserve"> пока-</w:t>
            </w:r>
            <w:proofErr w:type="spellStart"/>
            <w:r w:rsidRPr="00521CCB">
              <w:rPr>
                <w:rFonts w:ascii="Times New Roman" w:eastAsia="Times New Roman" w:hAnsi="Times New Roman" w:cs="Times New Roman"/>
                <w:b/>
                <w:szCs w:val="24"/>
                <w:lang w:eastAsia="ru-RU"/>
              </w:rPr>
              <w:t>зателей</w:t>
            </w:r>
            <w:proofErr w:type="spellEnd"/>
          </w:p>
        </w:tc>
        <w:tc>
          <w:tcPr>
            <w:tcW w:w="3685" w:type="dxa"/>
            <w:tcBorders>
              <w:top w:val="single" w:sz="4" w:space="0" w:color="auto"/>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Параметры показателя оценки качества, подлежащие оценке</w:t>
            </w:r>
          </w:p>
        </w:tc>
        <w:tc>
          <w:tcPr>
            <w:tcW w:w="4199" w:type="dxa"/>
            <w:tcBorders>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Индикаторы параметров показателей оценки качества</w:t>
            </w:r>
          </w:p>
        </w:tc>
        <w:tc>
          <w:tcPr>
            <w:tcW w:w="1134" w:type="dxa"/>
            <w:gridSpan w:val="2"/>
            <w:tcBorders>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left="-162" w:right="-111"/>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 xml:space="preserve">Значение параметров </w:t>
            </w:r>
          </w:p>
          <w:p w:rsidR="00521CCB" w:rsidRPr="00521CCB" w:rsidRDefault="00521CCB" w:rsidP="00521CCB">
            <w:pPr>
              <w:widowControl w:val="0"/>
              <w:autoSpaceDE w:val="0"/>
              <w:autoSpaceDN w:val="0"/>
              <w:adjustRightInd w:val="0"/>
              <w:spacing w:after="0" w:line="240" w:lineRule="auto"/>
              <w:ind w:left="-162" w:right="-111"/>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в баллах</w:t>
            </w:r>
          </w:p>
        </w:tc>
        <w:tc>
          <w:tcPr>
            <w:tcW w:w="1418" w:type="dxa"/>
            <w:gridSpan w:val="2"/>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left="-107" w:right="-113"/>
              <w:jc w:val="center"/>
              <w:rPr>
                <w:rFonts w:ascii="Times New Roman" w:eastAsia="Times New Roman" w:hAnsi="Times New Roman" w:cs="Times New Roman"/>
                <w:b/>
                <w:szCs w:val="24"/>
                <w:lang w:eastAsia="ru-RU"/>
              </w:rPr>
            </w:pPr>
            <w:proofErr w:type="gramStart"/>
            <w:r w:rsidRPr="00521CCB">
              <w:rPr>
                <w:rFonts w:ascii="Times New Roman" w:eastAsia="Times New Roman" w:hAnsi="Times New Roman" w:cs="Times New Roman"/>
                <w:b/>
                <w:szCs w:val="24"/>
                <w:lang w:eastAsia="ru-RU"/>
              </w:rPr>
              <w:t>Макси-</w:t>
            </w:r>
            <w:proofErr w:type="spellStart"/>
            <w:r w:rsidRPr="00521CCB">
              <w:rPr>
                <w:rFonts w:ascii="Times New Roman" w:eastAsia="Times New Roman" w:hAnsi="Times New Roman" w:cs="Times New Roman"/>
                <w:b/>
                <w:szCs w:val="24"/>
                <w:lang w:eastAsia="ru-RU"/>
              </w:rPr>
              <w:t>мальное</w:t>
            </w:r>
            <w:proofErr w:type="spellEnd"/>
            <w:proofErr w:type="gramEnd"/>
            <w:r w:rsidRPr="00521CCB">
              <w:rPr>
                <w:rFonts w:ascii="Times New Roman" w:eastAsia="Times New Roman" w:hAnsi="Times New Roman" w:cs="Times New Roman"/>
                <w:b/>
                <w:szCs w:val="24"/>
                <w:lang w:eastAsia="ru-RU"/>
              </w:rPr>
              <w:t xml:space="preserve"> значение показателей</w:t>
            </w:r>
          </w:p>
        </w:tc>
      </w:tr>
      <w:tr w:rsidR="00521CCB" w:rsidRPr="00521CCB" w:rsidTr="006B7CCC">
        <w:trPr>
          <w:trHeight w:val="20"/>
        </w:trPr>
        <w:tc>
          <w:tcPr>
            <w:tcW w:w="568" w:type="dxa"/>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4.1.</w:t>
            </w:r>
          </w:p>
        </w:tc>
        <w:tc>
          <w:tcPr>
            <w:tcW w:w="3368" w:type="dxa"/>
            <w:tcBorders>
              <w:left w:val="single" w:sz="4" w:space="0" w:color="auto"/>
              <w:bottom w:val="single" w:sz="4" w:space="0" w:color="auto"/>
              <w:right w:val="single" w:sz="4" w:space="0" w:color="auto"/>
            </w:tcBorders>
          </w:tcPr>
          <w:p w:rsidR="00521CCB" w:rsidRPr="00521CCB" w:rsidRDefault="00521CCB" w:rsidP="00521CCB">
            <w:pPr>
              <w:rPr>
                <w:rFonts w:ascii="Times New Roman" w:hAnsi="Times New Roman" w:cs="Times New Roman"/>
              </w:rPr>
            </w:pPr>
            <w:r w:rsidRPr="00521CCB">
              <w:rPr>
                <w:rFonts w:ascii="Times New Roman" w:hAnsi="Times New Roman" w:cs="Times New Roman"/>
              </w:rPr>
              <w:t xml:space="preserve">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w:t>
            </w:r>
            <w:r w:rsidRPr="00521CCB">
              <w:rPr>
                <w:rFonts w:ascii="Times New Roman" w:hAnsi="Times New Roman" w:cs="Times New Roman"/>
              </w:rPr>
              <w:lastRenderedPageBreak/>
              <w:t>(в % от общего числа опрошенных получателей услуг)</w:t>
            </w:r>
            <w:r w:rsidRPr="00521CCB">
              <w:rPr>
                <w:rFonts w:ascii="Times New Roman" w:hAnsi="Times New Roman" w:cs="Times New Roman"/>
                <w:b/>
              </w:rPr>
              <w:t xml:space="preserve"> (</w:t>
            </w:r>
            <w:proofErr w:type="spellStart"/>
            <w:r w:rsidRPr="00521CCB">
              <w:rPr>
                <w:rFonts w:ascii="Times New Roman" w:hAnsi="Times New Roman" w:cs="Times New Roman"/>
                <w:b/>
              </w:rPr>
              <w:t>П</w:t>
            </w:r>
            <w:r w:rsidRPr="00521CCB">
              <w:rPr>
                <w:rFonts w:ascii="Times New Roman" w:hAnsi="Times New Roman" w:cs="Times New Roman"/>
                <w:b/>
                <w:vertAlign w:val="superscript"/>
              </w:rPr>
              <w:t>перв</w:t>
            </w:r>
            <w:proofErr w:type="gramStart"/>
            <w:r w:rsidRPr="00521CCB">
              <w:rPr>
                <w:rFonts w:ascii="Times New Roman" w:hAnsi="Times New Roman" w:cs="Times New Roman"/>
                <w:b/>
                <w:vertAlign w:val="superscript"/>
              </w:rPr>
              <w:t>.к</w:t>
            </w:r>
            <w:proofErr w:type="gramEnd"/>
            <w:r w:rsidRPr="00521CCB">
              <w:rPr>
                <w:rFonts w:ascii="Times New Roman" w:hAnsi="Times New Roman" w:cs="Times New Roman"/>
                <w:b/>
                <w:vertAlign w:val="superscript"/>
              </w:rPr>
              <w:t>онт</w:t>
            </w:r>
            <w:proofErr w:type="spellEnd"/>
            <w:r w:rsidRPr="00521CCB">
              <w:rPr>
                <w:rFonts w:ascii="Times New Roman" w:hAnsi="Times New Roman" w:cs="Times New Roman"/>
                <w:b/>
                <w:vertAlign w:val="subscript"/>
              </w:rPr>
              <w:t xml:space="preserve"> уд</w:t>
            </w:r>
            <w:r w:rsidRPr="00521CCB">
              <w:rPr>
                <w:rFonts w:ascii="Times New Roman" w:hAnsi="Times New Roman" w:cs="Times New Roman"/>
                <w:b/>
              </w:rPr>
              <w:t>)</w:t>
            </w:r>
          </w:p>
        </w:tc>
        <w:tc>
          <w:tcPr>
            <w:tcW w:w="904" w:type="dxa"/>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lastRenderedPageBreak/>
              <w:t>0,4</w:t>
            </w:r>
          </w:p>
        </w:tc>
        <w:tc>
          <w:tcPr>
            <w:tcW w:w="3685" w:type="dxa"/>
            <w:tcBorders>
              <w:top w:val="single" w:sz="4" w:space="0" w:color="auto"/>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xml:space="preserve">4.1.1.Удовлетворенность </w:t>
            </w:r>
            <w:r w:rsidRPr="00521CCB">
              <w:rPr>
                <w:rFonts w:ascii="Times New Roman" w:eastAsia="Times New Roman" w:hAnsi="Times New Roman" w:cs="Times New Roman"/>
                <w:szCs w:val="24"/>
              </w:rPr>
              <w:t>доброжелательностью, вежливостью работников организации социальной сферы, обеспечивающих первичный контакт и информирование получателя услуги (работники справочной, приемного отделения, регистратуры, кассы и прочие работники) при непосредственном обращении в организацию социальной сферы</w:t>
            </w:r>
          </w:p>
        </w:tc>
        <w:tc>
          <w:tcPr>
            <w:tcW w:w="4199" w:type="dxa"/>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b/>
                <w:szCs w:val="24"/>
              </w:rPr>
            </w:pPr>
            <w:r w:rsidRPr="00521CCB">
              <w:rPr>
                <w:rFonts w:ascii="Times New Roman" w:eastAsia="Times New Roman" w:hAnsi="Times New Roman" w:cs="Times New Roman"/>
                <w:szCs w:val="24"/>
                <w:lang w:eastAsia="ru-RU"/>
              </w:rPr>
              <w:t xml:space="preserve">число получателей услуг, удовлетворенных </w:t>
            </w:r>
            <w:r w:rsidRPr="00521CCB">
              <w:rPr>
                <w:rFonts w:ascii="Times New Roman" w:eastAsia="Times New Roman" w:hAnsi="Times New Roman" w:cs="Times New Roman"/>
                <w:szCs w:val="24"/>
              </w:rPr>
              <w:t xml:space="preserve">доброжелательностью, вежливостью работников организации социальной сферы, обеспечивающих первичный контакт и информирование получателя услуги </w:t>
            </w:r>
            <w:r w:rsidRPr="00521CCB">
              <w:rPr>
                <w:rFonts w:ascii="Times New Roman" w:eastAsia="Times New Roman" w:hAnsi="Times New Roman" w:cs="Times New Roman"/>
                <w:b/>
                <w:szCs w:val="24"/>
              </w:rPr>
              <w:t>(</w:t>
            </w:r>
            <w:proofErr w:type="spellStart"/>
            <w:r w:rsidRPr="00521CCB">
              <w:rPr>
                <w:rFonts w:ascii="Times New Roman" w:eastAsia="Times New Roman" w:hAnsi="Times New Roman" w:cs="Times New Roman"/>
                <w:b/>
                <w:szCs w:val="28"/>
                <w:lang w:eastAsia="ru-RU"/>
              </w:rPr>
              <w:t>У</w:t>
            </w:r>
            <w:r w:rsidRPr="00521CCB">
              <w:rPr>
                <w:rFonts w:ascii="Times New Roman" w:eastAsia="Times New Roman" w:hAnsi="Times New Roman" w:cs="Times New Roman"/>
                <w:b/>
                <w:szCs w:val="28"/>
                <w:vertAlign w:val="superscript"/>
                <w:lang w:eastAsia="ru-RU"/>
              </w:rPr>
              <w:t>перв</w:t>
            </w:r>
            <w:proofErr w:type="gramStart"/>
            <w:r w:rsidRPr="00521CCB">
              <w:rPr>
                <w:rFonts w:ascii="Times New Roman" w:eastAsia="Times New Roman" w:hAnsi="Times New Roman" w:cs="Times New Roman"/>
                <w:b/>
                <w:szCs w:val="28"/>
                <w:vertAlign w:val="superscript"/>
                <w:lang w:eastAsia="ru-RU"/>
              </w:rPr>
              <w:t>.к</w:t>
            </w:r>
            <w:proofErr w:type="gramEnd"/>
            <w:r w:rsidRPr="00521CCB">
              <w:rPr>
                <w:rFonts w:ascii="Times New Roman" w:eastAsia="Times New Roman" w:hAnsi="Times New Roman" w:cs="Times New Roman"/>
                <w:b/>
                <w:szCs w:val="28"/>
                <w:vertAlign w:val="superscript"/>
                <w:lang w:eastAsia="ru-RU"/>
              </w:rPr>
              <w:t>онт</w:t>
            </w:r>
            <w:proofErr w:type="spellEnd"/>
            <w:r w:rsidRPr="00521CCB">
              <w:rPr>
                <w:rFonts w:ascii="Times New Roman" w:eastAsia="Times New Roman" w:hAnsi="Times New Roman" w:cs="Times New Roman"/>
                <w:b/>
                <w:szCs w:val="24"/>
              </w:rPr>
              <w:t>),</w:t>
            </w:r>
            <w:r w:rsidRPr="00521CCB">
              <w:rPr>
                <w:rFonts w:ascii="Times New Roman" w:eastAsia="Times New Roman" w:hAnsi="Times New Roman" w:cs="Times New Roman"/>
                <w:szCs w:val="24"/>
              </w:rPr>
              <w:t xml:space="preserve">  по отношению к числу опрошенных </w:t>
            </w:r>
            <w:r w:rsidRPr="00521CCB">
              <w:rPr>
                <w:rFonts w:ascii="Times New Roman" w:eastAsia="Times New Roman" w:hAnsi="Times New Roman" w:cs="Times New Roman"/>
                <w:szCs w:val="24"/>
                <w:lang w:eastAsia="ru-RU"/>
              </w:rPr>
              <w:t xml:space="preserve"> получателей услуг</w:t>
            </w:r>
            <w:r w:rsidRPr="00521CCB">
              <w:rPr>
                <w:rFonts w:ascii="Times New Roman" w:eastAsia="Times New Roman" w:hAnsi="Times New Roman" w:cs="Times New Roman"/>
                <w:szCs w:val="24"/>
              </w:rPr>
              <w:t xml:space="preserve">, ответивших на соответствующий вопрос  анкеты </w:t>
            </w:r>
            <w:r w:rsidRPr="00521CCB">
              <w:rPr>
                <w:rFonts w:ascii="Times New Roman" w:eastAsia="Times New Roman" w:hAnsi="Times New Roman" w:cs="Times New Roman"/>
                <w:b/>
                <w:szCs w:val="24"/>
              </w:rPr>
              <w:t>(</w:t>
            </w:r>
            <w:r w:rsidRPr="00521CCB">
              <w:rPr>
                <w:rFonts w:ascii="Times New Roman" w:eastAsia="Times New Roman" w:hAnsi="Times New Roman" w:cs="Times New Roman"/>
                <w:b/>
                <w:szCs w:val="28"/>
                <w:lang w:eastAsia="ru-RU"/>
              </w:rPr>
              <w:t xml:space="preserve"> </w:t>
            </w:r>
            <w:proofErr w:type="spellStart"/>
            <w:r w:rsidRPr="00521CCB">
              <w:rPr>
                <w:rFonts w:ascii="Times New Roman" w:eastAsia="Times New Roman" w:hAnsi="Times New Roman" w:cs="Times New Roman"/>
                <w:b/>
                <w:szCs w:val="28"/>
                <w:lang w:eastAsia="ru-RU"/>
              </w:rPr>
              <w:t>Ч</w:t>
            </w:r>
            <w:r w:rsidRPr="00521CCB">
              <w:rPr>
                <w:rFonts w:ascii="Times New Roman" w:eastAsia="Times New Roman" w:hAnsi="Times New Roman" w:cs="Times New Roman"/>
                <w:b/>
                <w:szCs w:val="28"/>
                <w:vertAlign w:val="subscript"/>
                <w:lang w:eastAsia="ru-RU"/>
              </w:rPr>
              <w:t>общ</w:t>
            </w:r>
            <w:proofErr w:type="spellEnd"/>
            <w:r w:rsidRPr="00521CCB">
              <w:rPr>
                <w:rFonts w:ascii="Times New Roman" w:eastAsia="Times New Roman" w:hAnsi="Times New Roman" w:cs="Times New Roman"/>
                <w:b/>
                <w:szCs w:val="24"/>
              </w:rPr>
              <w:t>)</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1134" w:type="dxa"/>
            <w:gridSpan w:val="2"/>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0-100 баллов</w:t>
            </w:r>
          </w:p>
        </w:tc>
        <w:tc>
          <w:tcPr>
            <w:tcW w:w="1418" w:type="dxa"/>
            <w:gridSpan w:val="2"/>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100 баллов</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color w:val="000000"/>
                <w:szCs w:val="24"/>
                <w:lang w:eastAsia="ru-RU"/>
              </w:rPr>
              <w:t>Для расчета  формула (4.1)</w:t>
            </w:r>
          </w:p>
        </w:tc>
      </w:tr>
      <w:tr w:rsidR="00521CCB" w:rsidRPr="00521CCB" w:rsidTr="006B7CCC">
        <w:trPr>
          <w:trHeight w:val="20"/>
        </w:trPr>
        <w:tc>
          <w:tcPr>
            <w:tcW w:w="15276" w:type="dxa"/>
            <w:gridSpan w:val="9"/>
            <w:tcBorders>
              <w:left w:val="single" w:sz="4" w:space="0" w:color="auto"/>
              <w:bottom w:val="single" w:sz="4" w:space="0" w:color="auto"/>
              <w:right w:val="single" w:sz="4" w:space="0" w:color="auto"/>
            </w:tcBorders>
          </w:tcPr>
          <w:tbl>
            <w:tblPr>
              <w:tblW w:w="8756" w:type="dxa"/>
              <w:jc w:val="center"/>
              <w:tblInd w:w="250" w:type="dxa"/>
              <w:tblLayout w:type="fixed"/>
              <w:tblLook w:val="04A0" w:firstRow="1" w:lastRow="0" w:firstColumn="1" w:lastColumn="0" w:noHBand="0" w:noVBand="1"/>
            </w:tblPr>
            <w:tblGrid>
              <w:gridCol w:w="3692"/>
              <w:gridCol w:w="1368"/>
              <w:gridCol w:w="1168"/>
              <w:gridCol w:w="2528"/>
            </w:tblGrid>
            <w:tr w:rsidR="00521CCB" w:rsidRPr="00521CCB" w:rsidTr="006B7CCC">
              <w:trPr>
                <w:jc w:val="center"/>
              </w:trPr>
              <w:tc>
                <w:tcPr>
                  <w:tcW w:w="3692" w:type="dxa"/>
                  <w:vMerge w:val="restart"/>
                  <w:vAlign w:val="center"/>
                </w:tcPr>
                <w:p w:rsidR="00521CCB" w:rsidRPr="00521CCB" w:rsidRDefault="00521CCB" w:rsidP="00521CCB">
                  <w:pPr>
                    <w:framePr w:hSpace="180" w:wrap="around" w:vAnchor="text" w:hAnchor="text" w:xAlign="center" w:y="1"/>
                    <w:ind w:right="-46"/>
                    <w:suppressOverlap/>
                    <w:jc w:val="right"/>
                    <w:rPr>
                      <w:rFonts w:ascii="Times New Roman" w:hAnsi="Times New Roman" w:cs="Times New Roman"/>
                      <w:b/>
                    </w:rPr>
                  </w:pPr>
                  <w:proofErr w:type="spellStart"/>
                  <w:r w:rsidRPr="00521CCB">
                    <w:rPr>
                      <w:rFonts w:ascii="Times New Roman" w:hAnsi="Times New Roman" w:cs="Times New Roman"/>
                      <w:b/>
                    </w:rPr>
                    <w:lastRenderedPageBreak/>
                    <w:t>П</w:t>
                  </w:r>
                  <w:r w:rsidRPr="00521CCB">
                    <w:rPr>
                      <w:rFonts w:ascii="Times New Roman" w:hAnsi="Times New Roman" w:cs="Times New Roman"/>
                      <w:b/>
                      <w:vertAlign w:val="superscript"/>
                    </w:rPr>
                    <w:t>перв</w:t>
                  </w:r>
                  <w:proofErr w:type="gramStart"/>
                  <w:r w:rsidRPr="00521CCB">
                    <w:rPr>
                      <w:rFonts w:ascii="Times New Roman" w:hAnsi="Times New Roman" w:cs="Times New Roman"/>
                      <w:b/>
                      <w:vertAlign w:val="superscript"/>
                    </w:rPr>
                    <w:t>.к</w:t>
                  </w:r>
                  <w:proofErr w:type="gramEnd"/>
                  <w:r w:rsidRPr="00521CCB">
                    <w:rPr>
                      <w:rFonts w:ascii="Times New Roman" w:hAnsi="Times New Roman" w:cs="Times New Roman"/>
                      <w:b/>
                      <w:vertAlign w:val="superscript"/>
                    </w:rPr>
                    <w:t>онт</w:t>
                  </w:r>
                  <w:proofErr w:type="spellEnd"/>
                  <w:r w:rsidRPr="00521CCB">
                    <w:rPr>
                      <w:rFonts w:ascii="Times New Roman" w:hAnsi="Times New Roman" w:cs="Times New Roman"/>
                      <w:b/>
                      <w:vertAlign w:val="subscript"/>
                    </w:rPr>
                    <w:t xml:space="preserve"> уд</w:t>
                  </w:r>
                  <w:r w:rsidRPr="00521CCB">
                    <w:rPr>
                      <w:rFonts w:ascii="Times New Roman" w:hAnsi="Times New Roman" w:cs="Times New Roman"/>
                      <w:b/>
                    </w:rPr>
                    <w:t xml:space="preserve"> = (</w:t>
                  </w:r>
                </w:p>
              </w:tc>
              <w:tc>
                <w:tcPr>
                  <w:tcW w:w="1368" w:type="dxa"/>
                  <w:tcBorders>
                    <w:bottom w:val="single" w:sz="4" w:space="0" w:color="auto"/>
                  </w:tcBorders>
                </w:tcPr>
                <w:p w:rsidR="00521CCB" w:rsidRPr="00521CCB" w:rsidRDefault="00521CCB" w:rsidP="00521CCB">
                  <w:pPr>
                    <w:framePr w:hSpace="180" w:wrap="around" w:vAnchor="text" w:hAnchor="text" w:xAlign="center" w:y="1"/>
                    <w:ind w:left="-108" w:right="-108"/>
                    <w:suppressOverlap/>
                    <w:jc w:val="center"/>
                    <w:rPr>
                      <w:rFonts w:ascii="Times New Roman" w:hAnsi="Times New Roman" w:cs="Times New Roman"/>
                      <w:b/>
                    </w:rPr>
                  </w:pPr>
                  <w:proofErr w:type="spellStart"/>
                  <w:r w:rsidRPr="00521CCB">
                    <w:rPr>
                      <w:rFonts w:ascii="Times New Roman" w:hAnsi="Times New Roman" w:cs="Times New Roman"/>
                      <w:b/>
                    </w:rPr>
                    <w:t>У</w:t>
                  </w:r>
                  <w:r w:rsidRPr="00521CCB">
                    <w:rPr>
                      <w:rFonts w:ascii="Times New Roman" w:hAnsi="Times New Roman" w:cs="Times New Roman"/>
                      <w:b/>
                      <w:vertAlign w:val="superscript"/>
                    </w:rPr>
                    <w:t>перв</w:t>
                  </w:r>
                  <w:proofErr w:type="gramStart"/>
                  <w:r w:rsidRPr="00521CCB">
                    <w:rPr>
                      <w:rFonts w:ascii="Times New Roman" w:hAnsi="Times New Roman" w:cs="Times New Roman"/>
                      <w:b/>
                      <w:vertAlign w:val="superscript"/>
                    </w:rPr>
                    <w:t>.к</w:t>
                  </w:r>
                  <w:proofErr w:type="gramEnd"/>
                  <w:r w:rsidRPr="00521CCB">
                    <w:rPr>
                      <w:rFonts w:ascii="Times New Roman" w:hAnsi="Times New Roman" w:cs="Times New Roman"/>
                      <w:b/>
                      <w:vertAlign w:val="superscript"/>
                    </w:rPr>
                    <w:t>онт</w:t>
                  </w:r>
                  <w:proofErr w:type="spellEnd"/>
                </w:p>
              </w:tc>
              <w:tc>
                <w:tcPr>
                  <w:tcW w:w="1168" w:type="dxa"/>
                  <w:vMerge w:val="restart"/>
                  <w:vAlign w:val="center"/>
                </w:tcPr>
                <w:p w:rsidR="00521CCB" w:rsidRPr="00521CCB" w:rsidRDefault="00521CCB" w:rsidP="00521CCB">
                  <w:pPr>
                    <w:framePr w:hSpace="180" w:wrap="around" w:vAnchor="text" w:hAnchor="text" w:xAlign="center" w:y="1"/>
                    <w:ind w:left="-108"/>
                    <w:suppressOverlap/>
                    <w:rPr>
                      <w:rFonts w:ascii="Times New Roman" w:hAnsi="Times New Roman" w:cs="Times New Roman"/>
                      <w:b/>
                    </w:rPr>
                  </w:pPr>
                  <w:r w:rsidRPr="00521CCB">
                    <w:rPr>
                      <w:rFonts w:ascii="Times New Roman" w:hAnsi="Times New Roman" w:cs="Times New Roman"/>
                      <w:b/>
                    </w:rPr>
                    <w:t xml:space="preserve"> </w:t>
                  </w:r>
                  <w:proofErr w:type="gramStart"/>
                  <w:r w:rsidRPr="00521CCB">
                    <w:rPr>
                      <w:rFonts w:ascii="Times New Roman" w:hAnsi="Times New Roman" w:cs="Times New Roman"/>
                      <w:b/>
                    </w:rPr>
                    <w:t>) ×100,</w:t>
                  </w:r>
                  <w:proofErr w:type="gramEnd"/>
                </w:p>
              </w:tc>
              <w:tc>
                <w:tcPr>
                  <w:tcW w:w="2528" w:type="dxa"/>
                  <w:vMerge w:val="restart"/>
                  <w:vAlign w:val="center"/>
                </w:tcPr>
                <w:p w:rsidR="00521CCB" w:rsidRPr="00521CCB" w:rsidRDefault="00521CCB" w:rsidP="00521CCB">
                  <w:pPr>
                    <w:framePr w:hSpace="180" w:wrap="around" w:vAnchor="text" w:hAnchor="text" w:xAlign="center" w:y="1"/>
                    <w:ind w:left="-108"/>
                    <w:suppressOverlap/>
                    <w:jc w:val="right"/>
                    <w:rPr>
                      <w:rFonts w:ascii="Times New Roman" w:hAnsi="Times New Roman" w:cs="Times New Roman"/>
                      <w:b/>
                    </w:rPr>
                  </w:pPr>
                  <w:r w:rsidRPr="00521CCB">
                    <w:rPr>
                      <w:rFonts w:ascii="Times New Roman" w:hAnsi="Times New Roman" w:cs="Times New Roman"/>
                      <w:b/>
                    </w:rPr>
                    <w:t>(4.1)</w:t>
                  </w:r>
                </w:p>
              </w:tc>
            </w:tr>
            <w:tr w:rsidR="00521CCB" w:rsidRPr="00521CCB" w:rsidTr="006B7CCC">
              <w:trPr>
                <w:jc w:val="center"/>
              </w:trPr>
              <w:tc>
                <w:tcPr>
                  <w:tcW w:w="3692" w:type="dxa"/>
                  <w:vMerge/>
                </w:tcPr>
                <w:p w:rsidR="00521CCB" w:rsidRPr="00521CCB" w:rsidRDefault="00521CCB" w:rsidP="00521CCB">
                  <w:pPr>
                    <w:framePr w:hSpace="180" w:wrap="around" w:vAnchor="text" w:hAnchor="text" w:xAlign="center" w:y="1"/>
                    <w:suppressOverlap/>
                    <w:jc w:val="center"/>
                    <w:rPr>
                      <w:rFonts w:ascii="Times New Roman" w:hAnsi="Times New Roman" w:cs="Times New Roman"/>
                    </w:rPr>
                  </w:pPr>
                </w:p>
              </w:tc>
              <w:tc>
                <w:tcPr>
                  <w:tcW w:w="1368" w:type="dxa"/>
                  <w:tcBorders>
                    <w:top w:val="single" w:sz="4" w:space="0" w:color="auto"/>
                  </w:tcBorders>
                </w:tcPr>
                <w:p w:rsidR="00521CCB" w:rsidRPr="00521CCB" w:rsidRDefault="00521CCB" w:rsidP="00521CCB">
                  <w:pPr>
                    <w:framePr w:hSpace="180" w:wrap="around" w:vAnchor="text" w:hAnchor="text" w:xAlign="center" w:y="1"/>
                    <w:ind w:left="186"/>
                    <w:suppressOverlap/>
                    <w:jc w:val="center"/>
                    <w:rPr>
                      <w:rFonts w:ascii="Times New Roman" w:hAnsi="Times New Roman" w:cs="Times New Roman"/>
                      <w:b/>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общ</w:t>
                  </w:r>
                  <w:proofErr w:type="spellEnd"/>
                </w:p>
              </w:tc>
              <w:tc>
                <w:tcPr>
                  <w:tcW w:w="1168" w:type="dxa"/>
                  <w:vMerge/>
                </w:tcPr>
                <w:p w:rsidR="00521CCB" w:rsidRPr="00521CCB" w:rsidRDefault="00521CCB" w:rsidP="00521CCB">
                  <w:pPr>
                    <w:framePr w:hSpace="180" w:wrap="around" w:vAnchor="text" w:hAnchor="text" w:xAlign="center" w:y="1"/>
                    <w:suppressOverlap/>
                    <w:jc w:val="center"/>
                    <w:rPr>
                      <w:rFonts w:ascii="Times New Roman" w:hAnsi="Times New Roman" w:cs="Times New Roman"/>
                    </w:rPr>
                  </w:pPr>
                </w:p>
              </w:tc>
              <w:tc>
                <w:tcPr>
                  <w:tcW w:w="2528" w:type="dxa"/>
                  <w:vMerge/>
                </w:tcPr>
                <w:p w:rsidR="00521CCB" w:rsidRPr="00521CCB" w:rsidRDefault="00521CCB" w:rsidP="00521CCB">
                  <w:pPr>
                    <w:framePr w:hSpace="180" w:wrap="around" w:vAnchor="text" w:hAnchor="text" w:xAlign="center" w:y="1"/>
                    <w:suppressOverlap/>
                    <w:jc w:val="center"/>
                    <w:rPr>
                      <w:rFonts w:ascii="Times New Roman" w:hAnsi="Times New Roman" w:cs="Times New Roman"/>
                    </w:rPr>
                  </w:pPr>
                </w:p>
              </w:tc>
            </w:tr>
          </w:tbl>
          <w:p w:rsidR="00521CCB" w:rsidRPr="00521CCB" w:rsidRDefault="00521CCB" w:rsidP="00521CCB">
            <w:pPr>
              <w:rPr>
                <w:rFonts w:ascii="Times New Roman" w:hAnsi="Times New Roman" w:cs="Times New Roman"/>
              </w:rPr>
            </w:pPr>
            <w:r w:rsidRPr="00521CCB">
              <w:rPr>
                <w:rFonts w:ascii="Times New Roman" w:hAnsi="Times New Roman" w:cs="Times New Roman"/>
              </w:rPr>
              <w:t>где</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У</w:t>
            </w:r>
            <w:r w:rsidRPr="00521CCB">
              <w:rPr>
                <w:rFonts w:ascii="Times New Roman" w:hAnsi="Times New Roman" w:cs="Times New Roman"/>
                <w:b/>
                <w:vertAlign w:val="superscript"/>
              </w:rPr>
              <w:t>перв</w:t>
            </w:r>
            <w:proofErr w:type="gramStart"/>
            <w:r w:rsidRPr="00521CCB">
              <w:rPr>
                <w:rFonts w:ascii="Times New Roman" w:hAnsi="Times New Roman" w:cs="Times New Roman"/>
                <w:b/>
                <w:vertAlign w:val="superscript"/>
              </w:rPr>
              <w:t>.к</w:t>
            </w:r>
            <w:proofErr w:type="gramEnd"/>
            <w:r w:rsidRPr="00521CCB">
              <w:rPr>
                <w:rFonts w:ascii="Times New Roman" w:hAnsi="Times New Roman" w:cs="Times New Roman"/>
                <w:b/>
                <w:vertAlign w:val="superscript"/>
              </w:rPr>
              <w:t>онт</w:t>
            </w:r>
            <w:proofErr w:type="spellEnd"/>
            <w:r w:rsidRPr="00521CCB">
              <w:rPr>
                <w:rFonts w:ascii="Times New Roman" w:hAnsi="Times New Roman" w:cs="Times New Roman"/>
              </w:rPr>
              <w:t xml:space="preserve"> - число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общ</w:t>
            </w:r>
            <w:proofErr w:type="spellEnd"/>
            <w:r w:rsidRPr="00521CCB">
              <w:rPr>
                <w:rFonts w:ascii="Times New Roman" w:hAnsi="Times New Roman" w:cs="Times New Roman"/>
              </w:rPr>
              <w:t xml:space="preserve"> -  общее число опрошенных получателей услуг.</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b/>
              </w:rPr>
            </w:pPr>
            <w:r w:rsidRPr="00521CCB">
              <w:rPr>
                <w:rFonts w:ascii="Times New Roman" w:hAnsi="Times New Roman" w:cs="Times New Roman"/>
                <w:b/>
              </w:rPr>
              <w:t>Пример  расчета значения показателя 4.1.</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У</w:t>
            </w:r>
            <w:r w:rsidRPr="00521CCB">
              <w:rPr>
                <w:rFonts w:ascii="Times New Roman" w:hAnsi="Times New Roman" w:cs="Times New Roman"/>
                <w:b/>
                <w:vertAlign w:val="superscript"/>
              </w:rPr>
              <w:t>перв</w:t>
            </w:r>
            <w:proofErr w:type="gramStart"/>
            <w:r w:rsidRPr="00521CCB">
              <w:rPr>
                <w:rFonts w:ascii="Times New Roman" w:hAnsi="Times New Roman" w:cs="Times New Roman"/>
                <w:b/>
                <w:vertAlign w:val="superscript"/>
              </w:rPr>
              <w:t>.к</w:t>
            </w:r>
            <w:proofErr w:type="gramEnd"/>
            <w:r w:rsidRPr="00521CCB">
              <w:rPr>
                <w:rFonts w:ascii="Times New Roman" w:hAnsi="Times New Roman" w:cs="Times New Roman"/>
                <w:b/>
                <w:vertAlign w:val="superscript"/>
              </w:rPr>
              <w:t>онт</w:t>
            </w:r>
            <w:proofErr w:type="spellEnd"/>
            <w:r w:rsidRPr="00521CCB">
              <w:rPr>
                <w:rFonts w:ascii="Times New Roman" w:hAnsi="Times New Roman" w:cs="Times New Roman"/>
              </w:rPr>
              <w:t xml:space="preserve"> - число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 130 человек;</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общ</w:t>
            </w:r>
            <w:proofErr w:type="spellEnd"/>
            <w:r w:rsidRPr="00521CCB">
              <w:rPr>
                <w:rFonts w:ascii="Times New Roman" w:hAnsi="Times New Roman" w:cs="Times New Roman"/>
              </w:rPr>
              <w:t xml:space="preserve"> -  общее число опрошенных получателей услуг, ответивших на вопрос 9 Анкеты (см. Рекомендуемый образец Анкеты в приказе Минтруда России от 30 октября 2018 г. № 675н) – 150 человек.</w:t>
            </w:r>
          </w:p>
          <w:p w:rsidR="00521CCB" w:rsidRPr="00521CCB" w:rsidRDefault="00521CCB" w:rsidP="00521CCB">
            <w:pPr>
              <w:rPr>
                <w:rFonts w:ascii="Times New Roman" w:hAnsi="Times New Roman" w:cs="Times New Roman"/>
                <w:b/>
                <w:u w:val="single"/>
              </w:rPr>
            </w:pPr>
            <w:r w:rsidRPr="00521CCB">
              <w:rPr>
                <w:rFonts w:ascii="Times New Roman" w:hAnsi="Times New Roman" w:cs="Times New Roman"/>
                <w:b/>
                <w:u w:val="single"/>
              </w:rPr>
              <w:t>Расчет показателя 4.1.</w:t>
            </w:r>
          </w:p>
          <w:p w:rsidR="00521CCB" w:rsidRPr="00521CCB" w:rsidRDefault="00521CCB" w:rsidP="00521CCB">
            <w:pPr>
              <w:rPr>
                <w:rFonts w:ascii="Times New Roman" w:hAnsi="Times New Roman" w:cs="Times New Roman"/>
                <w:b/>
              </w:rPr>
            </w:pPr>
          </w:p>
          <w:p w:rsidR="00521CCB" w:rsidRPr="00521CCB" w:rsidRDefault="00521CCB" w:rsidP="00521CCB">
            <w:pPr>
              <w:jc w:val="center"/>
              <w:rPr>
                <w:rFonts w:ascii="Times New Roman" w:hAnsi="Times New Roman" w:cs="Times New Roman"/>
                <w:b/>
              </w:rPr>
            </w:pPr>
            <w:proofErr w:type="spellStart"/>
            <w:r w:rsidRPr="00521CCB">
              <w:rPr>
                <w:rFonts w:ascii="Times New Roman" w:hAnsi="Times New Roman" w:cs="Times New Roman"/>
                <w:b/>
              </w:rPr>
              <w:t>П</w:t>
            </w:r>
            <w:r w:rsidRPr="00521CCB">
              <w:rPr>
                <w:rFonts w:ascii="Times New Roman" w:hAnsi="Times New Roman" w:cs="Times New Roman"/>
                <w:b/>
                <w:vertAlign w:val="superscript"/>
              </w:rPr>
              <w:t>перв</w:t>
            </w:r>
            <w:proofErr w:type="gramStart"/>
            <w:r w:rsidRPr="00521CCB">
              <w:rPr>
                <w:rFonts w:ascii="Times New Roman" w:hAnsi="Times New Roman" w:cs="Times New Roman"/>
                <w:b/>
                <w:vertAlign w:val="superscript"/>
              </w:rPr>
              <w:t>.к</w:t>
            </w:r>
            <w:proofErr w:type="gramEnd"/>
            <w:r w:rsidRPr="00521CCB">
              <w:rPr>
                <w:rFonts w:ascii="Times New Roman" w:hAnsi="Times New Roman" w:cs="Times New Roman"/>
                <w:b/>
                <w:vertAlign w:val="superscript"/>
              </w:rPr>
              <w:t>онт</w:t>
            </w:r>
            <w:proofErr w:type="spellEnd"/>
            <w:r w:rsidRPr="00521CCB">
              <w:rPr>
                <w:rFonts w:ascii="Times New Roman" w:hAnsi="Times New Roman" w:cs="Times New Roman"/>
                <w:b/>
                <w:vertAlign w:val="subscript"/>
              </w:rPr>
              <w:t xml:space="preserve"> уд </w:t>
            </w:r>
            <w:r w:rsidRPr="00521CCB">
              <w:rPr>
                <w:rFonts w:ascii="Times New Roman" w:hAnsi="Times New Roman" w:cs="Times New Roman"/>
                <w:b/>
              </w:rPr>
              <w:t>= (130 : 150) × 100 = 0,8667 × 100 =  86,67 = 87 баллов</w:t>
            </w:r>
            <w:r w:rsidRPr="00521CCB">
              <w:rPr>
                <w:rFonts w:ascii="Times New Roman" w:hAnsi="Times New Roman" w:cs="Times New Roman"/>
              </w:rPr>
              <w:t>.</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r>
      <w:tr w:rsidR="00521CCB" w:rsidRPr="00521CCB" w:rsidTr="006B7CCC">
        <w:trPr>
          <w:trHeight w:val="20"/>
        </w:trPr>
        <w:tc>
          <w:tcPr>
            <w:tcW w:w="568" w:type="dxa"/>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4.2.</w:t>
            </w:r>
          </w:p>
        </w:tc>
        <w:tc>
          <w:tcPr>
            <w:tcW w:w="3368" w:type="dxa"/>
            <w:tcBorders>
              <w:left w:val="single" w:sz="4" w:space="0" w:color="auto"/>
              <w:bottom w:val="single" w:sz="4" w:space="0" w:color="auto"/>
              <w:right w:val="single" w:sz="4" w:space="0" w:color="auto"/>
            </w:tcBorders>
          </w:tcPr>
          <w:p w:rsidR="00521CCB" w:rsidRPr="00521CCB" w:rsidRDefault="00521CCB" w:rsidP="00521CCB">
            <w:pPr>
              <w:rPr>
                <w:rFonts w:ascii="Times New Roman" w:hAnsi="Times New Roman" w:cs="Times New Roman"/>
              </w:rPr>
            </w:pPr>
            <w:r w:rsidRPr="00521CCB">
              <w:rPr>
                <w:rFonts w:ascii="Times New Roman" w:hAnsi="Times New Roman" w:cs="Times New Roman"/>
              </w:rPr>
              <w:t xml:space="preserve">Доля получателей услуг, удовлетворенных доброжелательностью, вежливостью работников </w:t>
            </w:r>
            <w:r w:rsidRPr="00521CCB">
              <w:rPr>
                <w:rFonts w:ascii="Times New Roman" w:hAnsi="Times New Roman" w:cs="Times New Roman"/>
              </w:rPr>
              <w:lastRenderedPageBreak/>
              <w:t>организации социальной сферы, обеспечивающих непосредственное оказание услуги при обращении в организацию социальной сферы (</w:t>
            </w:r>
            <w:proofErr w:type="gramStart"/>
            <w:r w:rsidRPr="00521CCB">
              <w:rPr>
                <w:rFonts w:ascii="Times New Roman" w:hAnsi="Times New Roman" w:cs="Times New Roman"/>
              </w:rPr>
              <w:t>в</w:t>
            </w:r>
            <w:proofErr w:type="gramEnd"/>
            <w:r w:rsidRPr="00521CCB">
              <w:rPr>
                <w:rFonts w:ascii="Times New Roman" w:hAnsi="Times New Roman" w:cs="Times New Roman"/>
              </w:rPr>
              <w:t xml:space="preserve"> % </w:t>
            </w:r>
            <w:proofErr w:type="gramStart"/>
            <w:r w:rsidRPr="00521CCB">
              <w:rPr>
                <w:rFonts w:ascii="Times New Roman" w:hAnsi="Times New Roman" w:cs="Times New Roman"/>
              </w:rPr>
              <w:t>от</w:t>
            </w:r>
            <w:proofErr w:type="gramEnd"/>
            <w:r w:rsidRPr="00521CCB">
              <w:rPr>
                <w:rFonts w:ascii="Times New Roman" w:hAnsi="Times New Roman" w:cs="Times New Roman"/>
              </w:rPr>
              <w:t xml:space="preserve"> общего числа опрошенных получателей услуг). </w:t>
            </w:r>
            <w:r w:rsidRPr="00521CCB">
              <w:rPr>
                <w:rFonts w:ascii="Times New Roman" w:hAnsi="Times New Roman" w:cs="Times New Roman"/>
                <w:b/>
              </w:rPr>
              <w:t>(</w:t>
            </w:r>
            <w:proofErr w:type="spellStart"/>
            <w:r w:rsidRPr="00521CCB">
              <w:rPr>
                <w:rFonts w:ascii="Times New Roman" w:hAnsi="Times New Roman" w:cs="Times New Roman"/>
                <w:b/>
              </w:rPr>
              <w:t>П</w:t>
            </w:r>
            <w:r w:rsidRPr="00521CCB">
              <w:rPr>
                <w:rFonts w:ascii="Times New Roman" w:hAnsi="Times New Roman" w:cs="Times New Roman"/>
                <w:b/>
                <w:vertAlign w:val="superscript"/>
              </w:rPr>
              <w:t>оказ</w:t>
            </w:r>
            <w:proofErr w:type="gramStart"/>
            <w:r w:rsidRPr="00521CCB">
              <w:rPr>
                <w:rFonts w:ascii="Times New Roman" w:hAnsi="Times New Roman" w:cs="Times New Roman"/>
                <w:b/>
                <w:vertAlign w:val="superscript"/>
              </w:rPr>
              <w:t>.у</w:t>
            </w:r>
            <w:proofErr w:type="gramEnd"/>
            <w:r w:rsidRPr="00521CCB">
              <w:rPr>
                <w:rFonts w:ascii="Times New Roman" w:hAnsi="Times New Roman" w:cs="Times New Roman"/>
                <w:b/>
                <w:vertAlign w:val="superscript"/>
              </w:rPr>
              <w:t>слуг</w:t>
            </w:r>
            <w:r w:rsidRPr="00521CCB">
              <w:rPr>
                <w:rFonts w:ascii="Times New Roman" w:hAnsi="Times New Roman" w:cs="Times New Roman"/>
                <w:b/>
                <w:vertAlign w:val="subscript"/>
              </w:rPr>
              <w:t>уд</w:t>
            </w:r>
            <w:proofErr w:type="spellEnd"/>
            <w:r w:rsidRPr="00521CCB">
              <w:rPr>
                <w:rFonts w:ascii="Times New Roman" w:hAnsi="Times New Roman" w:cs="Times New Roman"/>
                <w:b/>
              </w:rPr>
              <w:t>)</w:t>
            </w:r>
          </w:p>
        </w:tc>
        <w:tc>
          <w:tcPr>
            <w:tcW w:w="904" w:type="dxa"/>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lastRenderedPageBreak/>
              <w:t>0,4</w:t>
            </w:r>
          </w:p>
        </w:tc>
        <w:tc>
          <w:tcPr>
            <w:tcW w:w="3685" w:type="dxa"/>
            <w:tcBorders>
              <w:top w:val="single" w:sz="4" w:space="0" w:color="auto"/>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roofErr w:type="gramStart"/>
            <w:r w:rsidRPr="00521CCB">
              <w:rPr>
                <w:rFonts w:ascii="Times New Roman" w:eastAsia="Times New Roman" w:hAnsi="Times New Roman" w:cs="Times New Roman"/>
                <w:szCs w:val="24"/>
                <w:lang w:eastAsia="ru-RU"/>
              </w:rPr>
              <w:t xml:space="preserve">4.2.1.Удовлетворенность </w:t>
            </w:r>
            <w:r w:rsidRPr="00521CCB">
              <w:rPr>
                <w:rFonts w:ascii="Times New Roman" w:eastAsia="Times New Roman" w:hAnsi="Times New Roman" w:cs="Times New Roman"/>
                <w:szCs w:val="24"/>
              </w:rPr>
              <w:t xml:space="preserve">доброжелательностью, вежливостью работников организации социальной сферы, обеспечивающих непосредственное </w:t>
            </w:r>
            <w:r w:rsidRPr="00521CCB">
              <w:rPr>
                <w:rFonts w:ascii="Times New Roman" w:eastAsia="Times New Roman" w:hAnsi="Times New Roman" w:cs="Times New Roman"/>
                <w:szCs w:val="24"/>
              </w:rPr>
              <w:lastRenderedPageBreak/>
              <w:t>оказание услуги (врачи, социальные работники, работники, осуществляющие экспертно-реабилитационную диагностику, преподаватели, тренеры, инструкторы, библиотекари, экскурсоводы и прочие работники) при обращении в организацию социальной сферы</w:t>
            </w:r>
            <w:proofErr w:type="gramEnd"/>
          </w:p>
        </w:tc>
        <w:tc>
          <w:tcPr>
            <w:tcW w:w="4678" w:type="dxa"/>
            <w:gridSpan w:val="2"/>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rPr>
            </w:pPr>
            <w:r w:rsidRPr="00521CCB">
              <w:rPr>
                <w:rFonts w:ascii="Times New Roman" w:eastAsia="Times New Roman" w:hAnsi="Times New Roman" w:cs="Times New Roman"/>
                <w:szCs w:val="24"/>
                <w:lang w:eastAsia="ru-RU"/>
              </w:rPr>
              <w:lastRenderedPageBreak/>
              <w:t xml:space="preserve">число  получателей услуг, удовлетворенных </w:t>
            </w:r>
            <w:r w:rsidRPr="00521CCB">
              <w:rPr>
                <w:rFonts w:ascii="Times New Roman" w:eastAsia="Times New Roman" w:hAnsi="Times New Roman" w:cs="Times New Roman"/>
                <w:szCs w:val="24"/>
              </w:rPr>
              <w:t xml:space="preserve">доброжелательностью, вежливостью работников организации социальной сферы, обеспечивающих непосредственное оказание услуги  </w:t>
            </w:r>
            <w:r w:rsidRPr="00521CCB">
              <w:rPr>
                <w:rFonts w:ascii="Times New Roman" w:eastAsia="Times New Roman" w:hAnsi="Times New Roman" w:cs="Times New Roman"/>
                <w:b/>
                <w:szCs w:val="24"/>
              </w:rPr>
              <w:t>(</w:t>
            </w:r>
            <w:proofErr w:type="spellStart"/>
            <w:r w:rsidRPr="00521CCB">
              <w:rPr>
                <w:rFonts w:ascii="Times New Roman" w:eastAsia="Times New Roman" w:hAnsi="Times New Roman" w:cs="Times New Roman"/>
                <w:b/>
                <w:szCs w:val="28"/>
                <w:lang w:eastAsia="ru-RU"/>
              </w:rPr>
              <w:t>У</w:t>
            </w:r>
            <w:r w:rsidRPr="00521CCB">
              <w:rPr>
                <w:rFonts w:ascii="Times New Roman" w:eastAsia="Times New Roman" w:hAnsi="Times New Roman" w:cs="Times New Roman"/>
                <w:b/>
                <w:szCs w:val="28"/>
                <w:vertAlign w:val="superscript"/>
                <w:lang w:eastAsia="ru-RU"/>
              </w:rPr>
              <w:t>оказ</w:t>
            </w:r>
            <w:proofErr w:type="gramStart"/>
            <w:r w:rsidRPr="00521CCB">
              <w:rPr>
                <w:rFonts w:ascii="Times New Roman" w:eastAsia="Times New Roman" w:hAnsi="Times New Roman" w:cs="Times New Roman"/>
                <w:b/>
                <w:szCs w:val="28"/>
                <w:vertAlign w:val="superscript"/>
                <w:lang w:eastAsia="ru-RU"/>
              </w:rPr>
              <w:t>.у</w:t>
            </w:r>
            <w:proofErr w:type="gramEnd"/>
            <w:r w:rsidRPr="00521CCB">
              <w:rPr>
                <w:rFonts w:ascii="Times New Roman" w:eastAsia="Times New Roman" w:hAnsi="Times New Roman" w:cs="Times New Roman"/>
                <w:b/>
                <w:szCs w:val="28"/>
                <w:vertAlign w:val="superscript"/>
                <w:lang w:eastAsia="ru-RU"/>
              </w:rPr>
              <w:t>слуг</w:t>
            </w:r>
            <w:proofErr w:type="spellEnd"/>
            <w:r w:rsidRPr="00521CCB">
              <w:rPr>
                <w:rFonts w:ascii="Times New Roman" w:eastAsia="Times New Roman" w:hAnsi="Times New Roman" w:cs="Times New Roman"/>
                <w:b/>
                <w:szCs w:val="24"/>
              </w:rPr>
              <w:t>),</w:t>
            </w:r>
            <w:r w:rsidRPr="00521CCB">
              <w:rPr>
                <w:rFonts w:ascii="Times New Roman" w:eastAsia="Times New Roman" w:hAnsi="Times New Roman" w:cs="Times New Roman"/>
                <w:szCs w:val="24"/>
              </w:rPr>
              <w:t xml:space="preserve"> по отношению к числу </w:t>
            </w:r>
            <w:r w:rsidRPr="00521CCB">
              <w:rPr>
                <w:rFonts w:ascii="Times New Roman" w:eastAsia="Times New Roman" w:hAnsi="Times New Roman" w:cs="Times New Roman"/>
                <w:szCs w:val="24"/>
              </w:rPr>
              <w:lastRenderedPageBreak/>
              <w:t xml:space="preserve">опрошенных </w:t>
            </w:r>
            <w:r w:rsidRPr="00521CCB">
              <w:rPr>
                <w:rFonts w:ascii="Times New Roman" w:eastAsia="Times New Roman" w:hAnsi="Times New Roman" w:cs="Times New Roman"/>
                <w:szCs w:val="24"/>
                <w:lang w:eastAsia="ru-RU"/>
              </w:rPr>
              <w:t xml:space="preserve"> получателей услуг</w:t>
            </w:r>
            <w:r w:rsidRPr="00521CCB">
              <w:rPr>
                <w:rFonts w:ascii="Times New Roman" w:eastAsia="Times New Roman" w:hAnsi="Times New Roman" w:cs="Times New Roman"/>
                <w:szCs w:val="24"/>
              </w:rPr>
              <w:t xml:space="preserve">, ответивших на соответствующий вопрос анкеты </w:t>
            </w:r>
            <w:r w:rsidRPr="00521CCB">
              <w:rPr>
                <w:rFonts w:ascii="Times New Roman" w:eastAsia="Times New Roman" w:hAnsi="Times New Roman" w:cs="Times New Roman"/>
                <w:b/>
                <w:szCs w:val="24"/>
              </w:rPr>
              <w:t>(</w:t>
            </w:r>
            <w:r w:rsidRPr="00521CCB">
              <w:rPr>
                <w:rFonts w:ascii="Times New Roman" w:eastAsia="Times New Roman" w:hAnsi="Times New Roman" w:cs="Times New Roman"/>
                <w:b/>
                <w:szCs w:val="28"/>
                <w:lang w:eastAsia="ru-RU"/>
              </w:rPr>
              <w:t xml:space="preserve"> </w:t>
            </w:r>
            <w:proofErr w:type="spellStart"/>
            <w:r w:rsidRPr="00521CCB">
              <w:rPr>
                <w:rFonts w:ascii="Times New Roman" w:eastAsia="Times New Roman" w:hAnsi="Times New Roman" w:cs="Times New Roman"/>
                <w:b/>
                <w:szCs w:val="28"/>
                <w:lang w:eastAsia="ru-RU"/>
              </w:rPr>
              <w:t>Ч</w:t>
            </w:r>
            <w:r w:rsidRPr="00521CCB">
              <w:rPr>
                <w:rFonts w:ascii="Times New Roman" w:eastAsia="Times New Roman" w:hAnsi="Times New Roman" w:cs="Times New Roman"/>
                <w:b/>
                <w:szCs w:val="28"/>
                <w:vertAlign w:val="subscript"/>
                <w:lang w:eastAsia="ru-RU"/>
              </w:rPr>
              <w:t>общ</w:t>
            </w:r>
            <w:proofErr w:type="spellEnd"/>
            <w:r w:rsidRPr="00521CCB">
              <w:rPr>
                <w:rFonts w:ascii="Times New Roman" w:eastAsia="Times New Roman" w:hAnsi="Times New Roman" w:cs="Times New Roman"/>
                <w:b/>
                <w:szCs w:val="24"/>
              </w:rPr>
              <w:t>)</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1080" w:type="dxa"/>
            <w:gridSpan w:val="2"/>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lastRenderedPageBreak/>
              <w:t>0-100 баллов</w:t>
            </w:r>
          </w:p>
        </w:tc>
        <w:tc>
          <w:tcPr>
            <w:tcW w:w="993" w:type="dxa"/>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100 баллов</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color w:val="000000"/>
                <w:szCs w:val="24"/>
                <w:lang w:eastAsia="ru-RU"/>
              </w:rPr>
              <w:t xml:space="preserve">Для расчета  </w:t>
            </w:r>
            <w:r w:rsidRPr="00521CCB">
              <w:rPr>
                <w:rFonts w:ascii="Times New Roman" w:eastAsia="Times New Roman" w:hAnsi="Times New Roman" w:cs="Times New Roman"/>
                <w:color w:val="000000"/>
                <w:szCs w:val="24"/>
                <w:lang w:eastAsia="ru-RU"/>
              </w:rPr>
              <w:lastRenderedPageBreak/>
              <w:t>формула (4.2)</w:t>
            </w:r>
          </w:p>
        </w:tc>
      </w:tr>
      <w:tr w:rsidR="00521CCB" w:rsidRPr="00521CCB" w:rsidTr="006B7CCC">
        <w:trPr>
          <w:trHeight w:val="20"/>
        </w:trPr>
        <w:tc>
          <w:tcPr>
            <w:tcW w:w="15276" w:type="dxa"/>
            <w:gridSpan w:val="9"/>
            <w:tcBorders>
              <w:left w:val="single" w:sz="4" w:space="0" w:color="auto"/>
              <w:bottom w:val="single" w:sz="4" w:space="0" w:color="auto"/>
              <w:right w:val="single" w:sz="4" w:space="0" w:color="auto"/>
            </w:tcBorders>
          </w:tcPr>
          <w:tbl>
            <w:tblPr>
              <w:tblW w:w="7276" w:type="dxa"/>
              <w:jc w:val="center"/>
              <w:tblInd w:w="966" w:type="dxa"/>
              <w:tblLayout w:type="fixed"/>
              <w:tblLook w:val="04A0" w:firstRow="1" w:lastRow="0" w:firstColumn="1" w:lastColumn="0" w:noHBand="0" w:noVBand="1"/>
            </w:tblPr>
            <w:tblGrid>
              <w:gridCol w:w="2212"/>
              <w:gridCol w:w="1368"/>
              <w:gridCol w:w="1168"/>
              <w:gridCol w:w="2528"/>
            </w:tblGrid>
            <w:tr w:rsidR="00521CCB" w:rsidRPr="00521CCB" w:rsidTr="006B7CCC">
              <w:trPr>
                <w:jc w:val="center"/>
              </w:trPr>
              <w:tc>
                <w:tcPr>
                  <w:tcW w:w="2212" w:type="dxa"/>
                  <w:vMerge w:val="restart"/>
                  <w:vAlign w:val="center"/>
                </w:tcPr>
                <w:p w:rsidR="00521CCB" w:rsidRPr="00521CCB" w:rsidRDefault="00521CCB" w:rsidP="00521CCB">
                  <w:pPr>
                    <w:framePr w:hSpace="180" w:wrap="around" w:vAnchor="text" w:hAnchor="text" w:xAlign="center" w:y="1"/>
                    <w:ind w:right="-46"/>
                    <w:suppressOverlap/>
                    <w:jc w:val="right"/>
                    <w:rPr>
                      <w:rFonts w:ascii="Times New Roman" w:hAnsi="Times New Roman" w:cs="Times New Roman"/>
                      <w:b/>
                    </w:rPr>
                  </w:pPr>
                  <w:proofErr w:type="spellStart"/>
                  <w:r w:rsidRPr="00521CCB">
                    <w:rPr>
                      <w:rFonts w:ascii="Times New Roman" w:hAnsi="Times New Roman" w:cs="Times New Roman"/>
                      <w:b/>
                    </w:rPr>
                    <w:lastRenderedPageBreak/>
                    <w:t>П</w:t>
                  </w:r>
                  <w:r w:rsidRPr="00521CCB">
                    <w:rPr>
                      <w:rFonts w:ascii="Times New Roman" w:hAnsi="Times New Roman" w:cs="Times New Roman"/>
                      <w:b/>
                      <w:vertAlign w:val="superscript"/>
                    </w:rPr>
                    <w:t>оказ</w:t>
                  </w:r>
                  <w:proofErr w:type="gramStart"/>
                  <w:r w:rsidRPr="00521CCB">
                    <w:rPr>
                      <w:rFonts w:ascii="Times New Roman" w:hAnsi="Times New Roman" w:cs="Times New Roman"/>
                      <w:b/>
                      <w:vertAlign w:val="superscript"/>
                    </w:rPr>
                    <w:t>.у</w:t>
                  </w:r>
                  <w:proofErr w:type="gramEnd"/>
                  <w:r w:rsidRPr="00521CCB">
                    <w:rPr>
                      <w:rFonts w:ascii="Times New Roman" w:hAnsi="Times New Roman" w:cs="Times New Roman"/>
                      <w:b/>
                      <w:vertAlign w:val="superscript"/>
                    </w:rPr>
                    <w:t>слуг</w:t>
                  </w:r>
                  <w:r w:rsidRPr="00521CCB">
                    <w:rPr>
                      <w:rFonts w:ascii="Times New Roman" w:hAnsi="Times New Roman" w:cs="Times New Roman"/>
                      <w:b/>
                      <w:vertAlign w:val="subscript"/>
                    </w:rPr>
                    <w:t>уд</w:t>
                  </w:r>
                  <w:proofErr w:type="spellEnd"/>
                  <w:r w:rsidRPr="00521CCB">
                    <w:rPr>
                      <w:rFonts w:ascii="Times New Roman" w:hAnsi="Times New Roman" w:cs="Times New Roman"/>
                      <w:b/>
                    </w:rPr>
                    <w:t xml:space="preserve"> = (</w:t>
                  </w:r>
                </w:p>
              </w:tc>
              <w:tc>
                <w:tcPr>
                  <w:tcW w:w="1368" w:type="dxa"/>
                  <w:tcBorders>
                    <w:bottom w:val="single" w:sz="4" w:space="0" w:color="auto"/>
                  </w:tcBorders>
                </w:tcPr>
                <w:p w:rsidR="00521CCB" w:rsidRPr="00521CCB" w:rsidRDefault="00521CCB" w:rsidP="00521CCB">
                  <w:pPr>
                    <w:framePr w:hSpace="180" w:wrap="around" w:vAnchor="text" w:hAnchor="text" w:xAlign="center" w:y="1"/>
                    <w:ind w:left="-108" w:right="-108"/>
                    <w:suppressOverlap/>
                    <w:jc w:val="center"/>
                    <w:rPr>
                      <w:rFonts w:ascii="Times New Roman" w:hAnsi="Times New Roman" w:cs="Times New Roman"/>
                      <w:b/>
                    </w:rPr>
                  </w:pPr>
                  <w:proofErr w:type="spellStart"/>
                  <w:r w:rsidRPr="00521CCB">
                    <w:rPr>
                      <w:rFonts w:ascii="Times New Roman" w:hAnsi="Times New Roman" w:cs="Times New Roman"/>
                      <w:b/>
                    </w:rPr>
                    <w:t>У</w:t>
                  </w:r>
                  <w:r w:rsidRPr="00521CCB">
                    <w:rPr>
                      <w:rFonts w:ascii="Times New Roman" w:hAnsi="Times New Roman" w:cs="Times New Roman"/>
                      <w:b/>
                      <w:vertAlign w:val="superscript"/>
                    </w:rPr>
                    <w:t>оказ</w:t>
                  </w:r>
                  <w:proofErr w:type="gramStart"/>
                  <w:r w:rsidRPr="00521CCB">
                    <w:rPr>
                      <w:rFonts w:ascii="Times New Roman" w:hAnsi="Times New Roman" w:cs="Times New Roman"/>
                      <w:b/>
                      <w:vertAlign w:val="superscript"/>
                    </w:rPr>
                    <w:t>.у</w:t>
                  </w:r>
                  <w:proofErr w:type="gramEnd"/>
                  <w:r w:rsidRPr="00521CCB">
                    <w:rPr>
                      <w:rFonts w:ascii="Times New Roman" w:hAnsi="Times New Roman" w:cs="Times New Roman"/>
                      <w:b/>
                      <w:vertAlign w:val="superscript"/>
                    </w:rPr>
                    <w:t>слуг</w:t>
                  </w:r>
                  <w:proofErr w:type="spellEnd"/>
                </w:p>
              </w:tc>
              <w:tc>
                <w:tcPr>
                  <w:tcW w:w="1168" w:type="dxa"/>
                  <w:vMerge w:val="restart"/>
                  <w:vAlign w:val="center"/>
                </w:tcPr>
                <w:p w:rsidR="00521CCB" w:rsidRPr="00521CCB" w:rsidRDefault="00521CCB" w:rsidP="00521CCB">
                  <w:pPr>
                    <w:framePr w:hSpace="180" w:wrap="around" w:vAnchor="text" w:hAnchor="text" w:xAlign="center" w:y="1"/>
                    <w:ind w:left="-108"/>
                    <w:suppressOverlap/>
                    <w:rPr>
                      <w:rFonts w:ascii="Times New Roman" w:hAnsi="Times New Roman" w:cs="Times New Roman"/>
                      <w:b/>
                    </w:rPr>
                  </w:pPr>
                  <w:r w:rsidRPr="00521CCB">
                    <w:rPr>
                      <w:rFonts w:ascii="Times New Roman" w:hAnsi="Times New Roman" w:cs="Times New Roman"/>
                      <w:b/>
                    </w:rPr>
                    <w:t xml:space="preserve"> </w:t>
                  </w:r>
                  <w:proofErr w:type="gramStart"/>
                  <w:r w:rsidRPr="00521CCB">
                    <w:rPr>
                      <w:rFonts w:ascii="Times New Roman" w:hAnsi="Times New Roman" w:cs="Times New Roman"/>
                      <w:b/>
                    </w:rPr>
                    <w:t>) × 100,</w:t>
                  </w:r>
                  <w:proofErr w:type="gramEnd"/>
                </w:p>
              </w:tc>
              <w:tc>
                <w:tcPr>
                  <w:tcW w:w="2528" w:type="dxa"/>
                  <w:vMerge w:val="restart"/>
                  <w:vAlign w:val="center"/>
                </w:tcPr>
                <w:p w:rsidR="00521CCB" w:rsidRPr="00521CCB" w:rsidRDefault="00521CCB" w:rsidP="00521CCB">
                  <w:pPr>
                    <w:framePr w:hSpace="180" w:wrap="around" w:vAnchor="text" w:hAnchor="text" w:xAlign="center" w:y="1"/>
                    <w:ind w:left="-108"/>
                    <w:suppressOverlap/>
                    <w:jc w:val="right"/>
                    <w:rPr>
                      <w:rFonts w:ascii="Times New Roman" w:hAnsi="Times New Roman" w:cs="Times New Roman"/>
                      <w:b/>
                    </w:rPr>
                  </w:pPr>
                  <w:r w:rsidRPr="00521CCB">
                    <w:rPr>
                      <w:rFonts w:ascii="Times New Roman" w:hAnsi="Times New Roman" w:cs="Times New Roman"/>
                      <w:b/>
                    </w:rPr>
                    <w:t>(4.2)</w:t>
                  </w:r>
                </w:p>
              </w:tc>
            </w:tr>
            <w:tr w:rsidR="00521CCB" w:rsidRPr="00521CCB" w:rsidTr="006B7CCC">
              <w:trPr>
                <w:jc w:val="center"/>
              </w:trPr>
              <w:tc>
                <w:tcPr>
                  <w:tcW w:w="2212" w:type="dxa"/>
                  <w:vMerge/>
                </w:tcPr>
                <w:p w:rsidR="00521CCB" w:rsidRPr="00521CCB" w:rsidRDefault="00521CCB" w:rsidP="00521CCB">
                  <w:pPr>
                    <w:framePr w:hSpace="180" w:wrap="around" w:vAnchor="text" w:hAnchor="text" w:xAlign="center" w:y="1"/>
                    <w:suppressOverlap/>
                    <w:jc w:val="center"/>
                    <w:rPr>
                      <w:rFonts w:ascii="Times New Roman" w:hAnsi="Times New Roman" w:cs="Times New Roman"/>
                    </w:rPr>
                  </w:pPr>
                </w:p>
              </w:tc>
              <w:tc>
                <w:tcPr>
                  <w:tcW w:w="1368" w:type="dxa"/>
                  <w:tcBorders>
                    <w:top w:val="single" w:sz="4" w:space="0" w:color="auto"/>
                  </w:tcBorders>
                </w:tcPr>
                <w:p w:rsidR="00521CCB" w:rsidRPr="00521CCB" w:rsidRDefault="00521CCB" w:rsidP="00521CCB">
                  <w:pPr>
                    <w:framePr w:hSpace="180" w:wrap="around" w:vAnchor="text" w:hAnchor="text" w:xAlign="center" w:y="1"/>
                    <w:ind w:left="186"/>
                    <w:suppressOverlap/>
                    <w:jc w:val="center"/>
                    <w:rPr>
                      <w:rFonts w:ascii="Times New Roman" w:hAnsi="Times New Roman" w:cs="Times New Roman"/>
                      <w:b/>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общ</w:t>
                  </w:r>
                  <w:proofErr w:type="spellEnd"/>
                </w:p>
              </w:tc>
              <w:tc>
                <w:tcPr>
                  <w:tcW w:w="1168" w:type="dxa"/>
                  <w:vMerge/>
                </w:tcPr>
                <w:p w:rsidR="00521CCB" w:rsidRPr="00521CCB" w:rsidRDefault="00521CCB" w:rsidP="00521CCB">
                  <w:pPr>
                    <w:framePr w:hSpace="180" w:wrap="around" w:vAnchor="text" w:hAnchor="text" w:xAlign="center" w:y="1"/>
                    <w:suppressOverlap/>
                    <w:jc w:val="center"/>
                    <w:rPr>
                      <w:rFonts w:ascii="Times New Roman" w:hAnsi="Times New Roman" w:cs="Times New Roman"/>
                    </w:rPr>
                  </w:pPr>
                </w:p>
              </w:tc>
              <w:tc>
                <w:tcPr>
                  <w:tcW w:w="2528" w:type="dxa"/>
                  <w:vMerge/>
                </w:tcPr>
                <w:p w:rsidR="00521CCB" w:rsidRPr="00521CCB" w:rsidRDefault="00521CCB" w:rsidP="00521CCB">
                  <w:pPr>
                    <w:framePr w:hSpace="180" w:wrap="around" w:vAnchor="text" w:hAnchor="text" w:xAlign="center" w:y="1"/>
                    <w:suppressOverlap/>
                    <w:jc w:val="center"/>
                    <w:rPr>
                      <w:rFonts w:ascii="Times New Roman" w:hAnsi="Times New Roman" w:cs="Times New Roman"/>
                    </w:rPr>
                  </w:pPr>
                </w:p>
              </w:tc>
            </w:tr>
          </w:tbl>
          <w:p w:rsidR="00521CCB" w:rsidRPr="00521CCB" w:rsidRDefault="00521CCB" w:rsidP="00521CCB">
            <w:pPr>
              <w:rPr>
                <w:rFonts w:ascii="Times New Roman" w:hAnsi="Times New Roman" w:cs="Times New Roman"/>
              </w:rPr>
            </w:pPr>
            <w:r w:rsidRPr="00521CCB">
              <w:rPr>
                <w:rFonts w:ascii="Times New Roman" w:hAnsi="Times New Roman" w:cs="Times New Roman"/>
              </w:rPr>
              <w:t>где</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У</w:t>
            </w:r>
            <w:r w:rsidRPr="00521CCB">
              <w:rPr>
                <w:rFonts w:ascii="Times New Roman" w:hAnsi="Times New Roman" w:cs="Times New Roman"/>
                <w:b/>
                <w:vertAlign w:val="superscript"/>
              </w:rPr>
              <w:t>оказ</w:t>
            </w:r>
            <w:proofErr w:type="gramStart"/>
            <w:r w:rsidRPr="00521CCB">
              <w:rPr>
                <w:rFonts w:ascii="Times New Roman" w:hAnsi="Times New Roman" w:cs="Times New Roman"/>
                <w:b/>
                <w:vertAlign w:val="superscript"/>
              </w:rPr>
              <w:t>.у</w:t>
            </w:r>
            <w:proofErr w:type="gramEnd"/>
            <w:r w:rsidRPr="00521CCB">
              <w:rPr>
                <w:rFonts w:ascii="Times New Roman" w:hAnsi="Times New Roman" w:cs="Times New Roman"/>
                <w:b/>
                <w:vertAlign w:val="superscript"/>
              </w:rPr>
              <w:t>слуг</w:t>
            </w:r>
            <w:proofErr w:type="spellEnd"/>
            <w:r w:rsidRPr="00521CCB">
              <w:rPr>
                <w:rFonts w:ascii="Times New Roman" w:hAnsi="Times New Roman" w:cs="Times New Roman"/>
              </w:rPr>
              <w:t xml:space="preserve"> - число получателей услуг, удовлетворенных доброжелательностью, вежливостью работников организации, обеспечивающих непосредственное оказание услуги;</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общ</w:t>
            </w:r>
            <w:proofErr w:type="spellEnd"/>
            <w:r w:rsidRPr="00521CCB">
              <w:rPr>
                <w:rFonts w:ascii="Times New Roman" w:hAnsi="Times New Roman" w:cs="Times New Roman"/>
                <w:b/>
              </w:rPr>
              <w:t xml:space="preserve"> -</w:t>
            </w:r>
            <w:r w:rsidRPr="00521CCB">
              <w:rPr>
                <w:rFonts w:ascii="Times New Roman" w:hAnsi="Times New Roman" w:cs="Times New Roman"/>
              </w:rPr>
              <w:t xml:space="preserve">  общее число опрошенных получателей услуг.</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b/>
              </w:rPr>
            </w:pPr>
            <w:r w:rsidRPr="00521CCB">
              <w:rPr>
                <w:rFonts w:ascii="Times New Roman" w:hAnsi="Times New Roman" w:cs="Times New Roman"/>
                <w:b/>
              </w:rPr>
              <w:t>Пример  расчета значения показателя 4.2.</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У</w:t>
            </w:r>
            <w:r w:rsidRPr="00521CCB">
              <w:rPr>
                <w:rFonts w:ascii="Times New Roman" w:hAnsi="Times New Roman" w:cs="Times New Roman"/>
                <w:b/>
                <w:vertAlign w:val="superscript"/>
              </w:rPr>
              <w:t>оказ</w:t>
            </w:r>
            <w:proofErr w:type="gramStart"/>
            <w:r w:rsidRPr="00521CCB">
              <w:rPr>
                <w:rFonts w:ascii="Times New Roman" w:hAnsi="Times New Roman" w:cs="Times New Roman"/>
                <w:b/>
                <w:vertAlign w:val="superscript"/>
              </w:rPr>
              <w:t>.у</w:t>
            </w:r>
            <w:proofErr w:type="gramEnd"/>
            <w:r w:rsidRPr="00521CCB">
              <w:rPr>
                <w:rFonts w:ascii="Times New Roman" w:hAnsi="Times New Roman" w:cs="Times New Roman"/>
                <w:b/>
                <w:vertAlign w:val="superscript"/>
              </w:rPr>
              <w:t>слуг</w:t>
            </w:r>
            <w:proofErr w:type="spellEnd"/>
            <w:r w:rsidRPr="00521CCB">
              <w:rPr>
                <w:rFonts w:ascii="Times New Roman" w:hAnsi="Times New Roman" w:cs="Times New Roman"/>
              </w:rPr>
              <w:t xml:space="preserve"> - число получателей услуг, удовлетворенных доброжелательностью, вежливостью работников организации, обеспечивающих непосредственное оказание услуги 145 человек;</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общ</w:t>
            </w:r>
            <w:proofErr w:type="spellEnd"/>
            <w:r w:rsidRPr="00521CCB">
              <w:rPr>
                <w:rFonts w:ascii="Times New Roman" w:hAnsi="Times New Roman" w:cs="Times New Roman"/>
                <w:b/>
              </w:rPr>
              <w:t xml:space="preserve"> -</w:t>
            </w:r>
            <w:r w:rsidRPr="00521CCB">
              <w:rPr>
                <w:rFonts w:ascii="Times New Roman" w:hAnsi="Times New Roman" w:cs="Times New Roman"/>
              </w:rPr>
              <w:t xml:space="preserve">  общее число опрошенных получателей услуг, ответивших на вопрос 10 Анкеты (см. Рекомендуемый образец Анкеты в приказе Минтруда России от 30 октября 2018 г. № 675н) – 150 человек.</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b/>
                <w:u w:val="single"/>
              </w:rPr>
            </w:pPr>
            <w:r w:rsidRPr="00521CCB">
              <w:rPr>
                <w:rFonts w:ascii="Times New Roman" w:hAnsi="Times New Roman" w:cs="Times New Roman"/>
                <w:b/>
                <w:u w:val="single"/>
              </w:rPr>
              <w:t>Расчет показателя 4.2.</w:t>
            </w:r>
          </w:p>
          <w:p w:rsidR="00521CCB" w:rsidRPr="00521CCB" w:rsidRDefault="00521CCB" w:rsidP="00521CCB">
            <w:pPr>
              <w:jc w:val="center"/>
              <w:rPr>
                <w:rFonts w:ascii="Times New Roman" w:hAnsi="Times New Roman" w:cs="Times New Roman"/>
                <w:b/>
              </w:rPr>
            </w:pPr>
            <w:proofErr w:type="spellStart"/>
            <w:r w:rsidRPr="00521CCB">
              <w:rPr>
                <w:rFonts w:ascii="Times New Roman" w:hAnsi="Times New Roman" w:cs="Times New Roman"/>
                <w:b/>
              </w:rPr>
              <w:t>П</w:t>
            </w:r>
            <w:r w:rsidRPr="00521CCB">
              <w:rPr>
                <w:rFonts w:ascii="Times New Roman" w:hAnsi="Times New Roman" w:cs="Times New Roman"/>
                <w:b/>
                <w:vertAlign w:val="superscript"/>
              </w:rPr>
              <w:t>оказ</w:t>
            </w:r>
            <w:proofErr w:type="gramStart"/>
            <w:r w:rsidRPr="00521CCB">
              <w:rPr>
                <w:rFonts w:ascii="Times New Roman" w:hAnsi="Times New Roman" w:cs="Times New Roman"/>
                <w:b/>
                <w:vertAlign w:val="superscript"/>
              </w:rPr>
              <w:t>.у</w:t>
            </w:r>
            <w:proofErr w:type="gramEnd"/>
            <w:r w:rsidRPr="00521CCB">
              <w:rPr>
                <w:rFonts w:ascii="Times New Roman" w:hAnsi="Times New Roman" w:cs="Times New Roman"/>
                <w:b/>
                <w:vertAlign w:val="superscript"/>
              </w:rPr>
              <w:t>слуг</w:t>
            </w:r>
            <w:r w:rsidRPr="00521CCB">
              <w:rPr>
                <w:rFonts w:ascii="Times New Roman" w:hAnsi="Times New Roman" w:cs="Times New Roman"/>
                <w:b/>
                <w:vertAlign w:val="subscript"/>
              </w:rPr>
              <w:t>уд</w:t>
            </w:r>
            <w:proofErr w:type="spellEnd"/>
            <w:r w:rsidRPr="00521CCB">
              <w:rPr>
                <w:rFonts w:ascii="Times New Roman" w:hAnsi="Times New Roman" w:cs="Times New Roman"/>
                <w:b/>
              </w:rPr>
              <w:t xml:space="preserve"> = (145 : 150) × 100 = 0,9667 × 100 =  96,67 = 97 баллов</w:t>
            </w:r>
            <w:r w:rsidRPr="00521CCB">
              <w:rPr>
                <w:rFonts w:ascii="Times New Roman" w:hAnsi="Times New Roman" w:cs="Times New Roman"/>
              </w:rPr>
              <w:t>.</w:t>
            </w:r>
          </w:p>
          <w:p w:rsidR="00521CCB" w:rsidRPr="00521CCB" w:rsidRDefault="00521CCB" w:rsidP="00521CCB">
            <w:pPr>
              <w:rPr>
                <w:rFonts w:ascii="Times New Roman" w:hAnsi="Times New Roman" w:cs="Times New Roman"/>
              </w:rPr>
            </w:pP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r>
      <w:tr w:rsidR="00521CCB" w:rsidRPr="00521CCB" w:rsidTr="006B7CCC">
        <w:trPr>
          <w:trHeight w:val="20"/>
        </w:trPr>
        <w:tc>
          <w:tcPr>
            <w:tcW w:w="568" w:type="dxa"/>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lastRenderedPageBreak/>
              <w:t>4.3.</w:t>
            </w:r>
          </w:p>
        </w:tc>
        <w:tc>
          <w:tcPr>
            <w:tcW w:w="3368" w:type="dxa"/>
            <w:tcBorders>
              <w:left w:val="single" w:sz="4" w:space="0" w:color="auto"/>
              <w:bottom w:val="single" w:sz="4" w:space="0" w:color="auto"/>
              <w:right w:val="single" w:sz="4" w:space="0" w:color="auto"/>
            </w:tcBorders>
          </w:tcPr>
          <w:p w:rsidR="00521CCB" w:rsidRPr="00521CCB" w:rsidRDefault="00521CCB" w:rsidP="00521CCB">
            <w:pPr>
              <w:rPr>
                <w:rFonts w:ascii="Times New Roman" w:hAnsi="Times New Roman" w:cs="Times New Roman"/>
              </w:rPr>
            </w:pPr>
            <w:r w:rsidRPr="00521CCB">
              <w:rPr>
                <w:rFonts w:ascii="Times New Roman" w:hAnsi="Times New Roman" w:cs="Times New Roman"/>
              </w:rPr>
              <w:t>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 (</w:t>
            </w:r>
            <w:proofErr w:type="gramStart"/>
            <w:r w:rsidRPr="00521CCB">
              <w:rPr>
                <w:rFonts w:ascii="Times New Roman" w:hAnsi="Times New Roman" w:cs="Times New Roman"/>
              </w:rPr>
              <w:t>в</w:t>
            </w:r>
            <w:proofErr w:type="gramEnd"/>
            <w:r w:rsidRPr="00521CCB">
              <w:rPr>
                <w:rFonts w:ascii="Times New Roman" w:hAnsi="Times New Roman" w:cs="Times New Roman"/>
              </w:rPr>
              <w:t xml:space="preserve"> % </w:t>
            </w:r>
            <w:proofErr w:type="gramStart"/>
            <w:r w:rsidRPr="00521CCB">
              <w:rPr>
                <w:rFonts w:ascii="Times New Roman" w:hAnsi="Times New Roman" w:cs="Times New Roman"/>
              </w:rPr>
              <w:t>от</w:t>
            </w:r>
            <w:proofErr w:type="gramEnd"/>
            <w:r w:rsidRPr="00521CCB">
              <w:rPr>
                <w:rFonts w:ascii="Times New Roman" w:hAnsi="Times New Roman" w:cs="Times New Roman"/>
              </w:rPr>
              <w:t xml:space="preserve"> общего числа опрошенных получателей услуг). </w:t>
            </w:r>
            <w:r w:rsidRPr="00521CCB">
              <w:rPr>
                <w:rFonts w:ascii="Times New Roman" w:hAnsi="Times New Roman" w:cs="Times New Roman"/>
                <w:b/>
              </w:rPr>
              <w:t>(</w:t>
            </w:r>
            <w:proofErr w:type="spellStart"/>
            <w:r w:rsidRPr="00521CCB">
              <w:rPr>
                <w:rFonts w:ascii="Times New Roman" w:hAnsi="Times New Roman" w:cs="Times New Roman"/>
                <w:b/>
              </w:rPr>
              <w:t>П</w:t>
            </w:r>
            <w:r w:rsidRPr="00521CCB">
              <w:rPr>
                <w:rFonts w:ascii="Times New Roman" w:hAnsi="Times New Roman" w:cs="Times New Roman"/>
                <w:b/>
                <w:vertAlign w:val="superscript"/>
              </w:rPr>
              <w:t>вежл</w:t>
            </w:r>
            <w:proofErr w:type="gramStart"/>
            <w:r w:rsidRPr="00521CCB">
              <w:rPr>
                <w:rFonts w:ascii="Times New Roman" w:hAnsi="Times New Roman" w:cs="Times New Roman"/>
                <w:b/>
                <w:vertAlign w:val="superscript"/>
              </w:rPr>
              <w:t>.д</w:t>
            </w:r>
            <w:proofErr w:type="gramEnd"/>
            <w:r w:rsidRPr="00521CCB">
              <w:rPr>
                <w:rFonts w:ascii="Times New Roman" w:hAnsi="Times New Roman" w:cs="Times New Roman"/>
                <w:b/>
                <w:vertAlign w:val="superscript"/>
              </w:rPr>
              <w:t>ист</w:t>
            </w:r>
            <w:r w:rsidRPr="00521CCB">
              <w:rPr>
                <w:rFonts w:ascii="Times New Roman" w:hAnsi="Times New Roman" w:cs="Times New Roman"/>
                <w:b/>
                <w:vertAlign w:val="subscript"/>
              </w:rPr>
              <w:t>уд</w:t>
            </w:r>
            <w:proofErr w:type="spellEnd"/>
            <w:r w:rsidRPr="00521CCB">
              <w:rPr>
                <w:rFonts w:ascii="Times New Roman" w:hAnsi="Times New Roman" w:cs="Times New Roman"/>
                <w:b/>
              </w:rPr>
              <w:t>)</w:t>
            </w:r>
          </w:p>
        </w:tc>
        <w:tc>
          <w:tcPr>
            <w:tcW w:w="904" w:type="dxa"/>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0,2</w:t>
            </w:r>
          </w:p>
        </w:tc>
        <w:tc>
          <w:tcPr>
            <w:tcW w:w="3685" w:type="dxa"/>
            <w:tcBorders>
              <w:top w:val="single" w:sz="4" w:space="0" w:color="auto"/>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roofErr w:type="gramStart"/>
            <w:r w:rsidRPr="00521CCB">
              <w:rPr>
                <w:rFonts w:ascii="Times New Roman" w:eastAsia="Times New Roman" w:hAnsi="Times New Roman" w:cs="Times New Roman"/>
                <w:szCs w:val="24"/>
                <w:lang w:eastAsia="ru-RU"/>
              </w:rPr>
              <w:t xml:space="preserve">4.3.1.Удовлетворенность </w:t>
            </w:r>
            <w:r w:rsidRPr="00521CCB">
              <w:rPr>
                <w:rFonts w:ascii="Times New Roman" w:eastAsia="Times New Roman" w:hAnsi="Times New Roman" w:cs="Times New Roman"/>
                <w:szCs w:val="24"/>
              </w:rPr>
              <w:t>доброжелательностью, вежливостью работников организации социальной сферы при использовании дистанционных форм взаимодействия (по телефону, по электронной почте, с помощью электронных сервисов (подачи электронного обращения (жалобы, предложения), получения консультации по оказываемым услугам и пр.)</w:t>
            </w:r>
            <w:proofErr w:type="gramEnd"/>
          </w:p>
        </w:tc>
        <w:tc>
          <w:tcPr>
            <w:tcW w:w="4678" w:type="dxa"/>
            <w:gridSpan w:val="2"/>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xml:space="preserve">число получателей услуг, удовлетворенных </w:t>
            </w:r>
            <w:r w:rsidRPr="00521CCB">
              <w:rPr>
                <w:rFonts w:ascii="Times New Roman" w:eastAsia="Times New Roman" w:hAnsi="Times New Roman" w:cs="Times New Roman"/>
                <w:szCs w:val="24"/>
              </w:rPr>
              <w:t xml:space="preserve">доброжелательностью, вежливостью работников организации социальной сферы при использовании дистанционных форм взаимодействия </w:t>
            </w:r>
            <w:r w:rsidRPr="00521CCB">
              <w:rPr>
                <w:rFonts w:ascii="Times New Roman" w:eastAsia="Times New Roman" w:hAnsi="Times New Roman" w:cs="Times New Roman"/>
                <w:b/>
                <w:szCs w:val="24"/>
                <w:lang w:eastAsia="ru-RU"/>
              </w:rPr>
              <w:t>(</w:t>
            </w:r>
            <w:proofErr w:type="spellStart"/>
            <w:r w:rsidRPr="00521CCB">
              <w:rPr>
                <w:rFonts w:ascii="Times New Roman" w:eastAsia="Times New Roman" w:hAnsi="Times New Roman" w:cs="Times New Roman"/>
                <w:b/>
                <w:szCs w:val="28"/>
                <w:lang w:eastAsia="ru-RU"/>
              </w:rPr>
              <w:t>У</w:t>
            </w:r>
            <w:r w:rsidRPr="00521CCB">
              <w:rPr>
                <w:rFonts w:ascii="Times New Roman" w:eastAsia="Times New Roman" w:hAnsi="Times New Roman" w:cs="Times New Roman"/>
                <w:b/>
                <w:szCs w:val="28"/>
                <w:vertAlign w:val="superscript"/>
                <w:lang w:eastAsia="ru-RU"/>
              </w:rPr>
              <w:t>вежл</w:t>
            </w:r>
            <w:proofErr w:type="gramStart"/>
            <w:r w:rsidRPr="00521CCB">
              <w:rPr>
                <w:rFonts w:ascii="Times New Roman" w:eastAsia="Times New Roman" w:hAnsi="Times New Roman" w:cs="Times New Roman"/>
                <w:b/>
                <w:szCs w:val="28"/>
                <w:vertAlign w:val="superscript"/>
                <w:lang w:eastAsia="ru-RU"/>
              </w:rPr>
              <w:t>.д</w:t>
            </w:r>
            <w:proofErr w:type="gramEnd"/>
            <w:r w:rsidRPr="00521CCB">
              <w:rPr>
                <w:rFonts w:ascii="Times New Roman" w:eastAsia="Times New Roman" w:hAnsi="Times New Roman" w:cs="Times New Roman"/>
                <w:b/>
                <w:szCs w:val="28"/>
                <w:vertAlign w:val="superscript"/>
                <w:lang w:eastAsia="ru-RU"/>
              </w:rPr>
              <w:t>ист</w:t>
            </w:r>
            <w:proofErr w:type="spellEnd"/>
            <w:r w:rsidRPr="00521CCB">
              <w:rPr>
                <w:rFonts w:ascii="Times New Roman" w:eastAsia="Times New Roman" w:hAnsi="Times New Roman" w:cs="Times New Roman"/>
                <w:b/>
                <w:szCs w:val="24"/>
                <w:lang w:eastAsia="ru-RU"/>
              </w:rPr>
              <w:t>),</w:t>
            </w:r>
            <w:r w:rsidRPr="00521CCB">
              <w:rPr>
                <w:rFonts w:ascii="Times New Roman" w:eastAsia="Times New Roman" w:hAnsi="Times New Roman" w:cs="Times New Roman"/>
                <w:szCs w:val="24"/>
                <w:lang w:eastAsia="ru-RU"/>
              </w:rPr>
              <w:t xml:space="preserve"> по отношению к числу опрошенных  получателей услуг, ответивших на соответствующий вопрос анкеты </w:t>
            </w:r>
            <w:r w:rsidRPr="00521CCB">
              <w:rPr>
                <w:rFonts w:ascii="Times New Roman" w:eastAsia="Times New Roman" w:hAnsi="Times New Roman" w:cs="Times New Roman"/>
                <w:b/>
                <w:szCs w:val="24"/>
                <w:lang w:eastAsia="ru-RU"/>
              </w:rPr>
              <w:t>(</w:t>
            </w:r>
            <w:proofErr w:type="spellStart"/>
            <w:r w:rsidRPr="00521CCB">
              <w:rPr>
                <w:rFonts w:ascii="Times New Roman" w:eastAsia="Times New Roman" w:hAnsi="Times New Roman" w:cs="Times New Roman"/>
                <w:b/>
                <w:szCs w:val="28"/>
                <w:lang w:eastAsia="ru-RU"/>
              </w:rPr>
              <w:t>Ч</w:t>
            </w:r>
            <w:r w:rsidRPr="00521CCB">
              <w:rPr>
                <w:rFonts w:ascii="Times New Roman" w:eastAsia="Times New Roman" w:hAnsi="Times New Roman" w:cs="Times New Roman"/>
                <w:b/>
                <w:szCs w:val="28"/>
                <w:vertAlign w:val="subscript"/>
                <w:lang w:eastAsia="ru-RU"/>
              </w:rPr>
              <w:t>общ</w:t>
            </w:r>
            <w:proofErr w:type="spellEnd"/>
            <w:r w:rsidRPr="00521CCB">
              <w:rPr>
                <w:rFonts w:ascii="Times New Roman" w:eastAsia="Times New Roman" w:hAnsi="Times New Roman" w:cs="Times New Roman"/>
                <w:b/>
                <w:szCs w:val="24"/>
                <w:lang w:eastAsia="ru-RU"/>
              </w:rPr>
              <w:t>)</w:t>
            </w:r>
          </w:p>
        </w:tc>
        <w:tc>
          <w:tcPr>
            <w:tcW w:w="1080" w:type="dxa"/>
            <w:gridSpan w:val="2"/>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0-100 баллов</w:t>
            </w:r>
          </w:p>
        </w:tc>
        <w:tc>
          <w:tcPr>
            <w:tcW w:w="993" w:type="dxa"/>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100 баллов</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color w:val="000000"/>
                <w:szCs w:val="24"/>
                <w:lang w:eastAsia="ru-RU"/>
              </w:rPr>
              <w:t>Для расчета  формула (4.3)</w:t>
            </w:r>
          </w:p>
        </w:tc>
      </w:tr>
      <w:tr w:rsidR="00521CCB" w:rsidRPr="00521CCB" w:rsidTr="006B7CCC">
        <w:trPr>
          <w:trHeight w:val="20"/>
        </w:trPr>
        <w:tc>
          <w:tcPr>
            <w:tcW w:w="15276" w:type="dxa"/>
            <w:gridSpan w:val="9"/>
            <w:tcBorders>
              <w:left w:val="single" w:sz="4" w:space="0" w:color="auto"/>
              <w:bottom w:val="single" w:sz="4" w:space="0" w:color="auto"/>
            </w:tcBorders>
          </w:tcPr>
          <w:p w:rsidR="00521CCB" w:rsidRPr="00521CCB" w:rsidRDefault="00521CCB" w:rsidP="00521CCB">
            <w:pPr>
              <w:rPr>
                <w:rFonts w:ascii="Times New Roman" w:hAnsi="Times New Roman" w:cs="Times New Roman"/>
              </w:rPr>
            </w:pPr>
          </w:p>
          <w:tbl>
            <w:tblPr>
              <w:tblW w:w="7622" w:type="dxa"/>
              <w:jc w:val="center"/>
              <w:tblInd w:w="250" w:type="dxa"/>
              <w:tblLayout w:type="fixed"/>
              <w:tblLook w:val="04A0" w:firstRow="1" w:lastRow="0" w:firstColumn="1" w:lastColumn="0" w:noHBand="0" w:noVBand="1"/>
            </w:tblPr>
            <w:tblGrid>
              <w:gridCol w:w="2558"/>
              <w:gridCol w:w="1368"/>
              <w:gridCol w:w="1168"/>
              <w:gridCol w:w="2528"/>
            </w:tblGrid>
            <w:tr w:rsidR="00521CCB" w:rsidRPr="00521CCB" w:rsidTr="006B7CCC">
              <w:trPr>
                <w:jc w:val="center"/>
              </w:trPr>
              <w:tc>
                <w:tcPr>
                  <w:tcW w:w="2558" w:type="dxa"/>
                  <w:vMerge w:val="restart"/>
                  <w:vAlign w:val="center"/>
                </w:tcPr>
                <w:p w:rsidR="00521CCB" w:rsidRPr="00521CCB" w:rsidRDefault="00521CCB" w:rsidP="00521CCB">
                  <w:pPr>
                    <w:framePr w:hSpace="180" w:wrap="around" w:vAnchor="text" w:hAnchor="text" w:xAlign="center" w:y="1"/>
                    <w:ind w:right="-46"/>
                    <w:suppressOverlap/>
                    <w:jc w:val="right"/>
                    <w:rPr>
                      <w:rFonts w:ascii="Times New Roman" w:hAnsi="Times New Roman" w:cs="Times New Roman"/>
                      <w:b/>
                    </w:rPr>
                  </w:pPr>
                  <w:proofErr w:type="spellStart"/>
                  <w:r w:rsidRPr="00521CCB">
                    <w:rPr>
                      <w:rFonts w:ascii="Times New Roman" w:hAnsi="Times New Roman" w:cs="Times New Roman"/>
                      <w:b/>
                    </w:rPr>
                    <w:t>П</w:t>
                  </w:r>
                  <w:r w:rsidRPr="00521CCB">
                    <w:rPr>
                      <w:rFonts w:ascii="Times New Roman" w:hAnsi="Times New Roman" w:cs="Times New Roman"/>
                      <w:b/>
                      <w:vertAlign w:val="superscript"/>
                    </w:rPr>
                    <w:t>вежл</w:t>
                  </w:r>
                  <w:proofErr w:type="gramStart"/>
                  <w:r w:rsidRPr="00521CCB">
                    <w:rPr>
                      <w:rFonts w:ascii="Times New Roman" w:hAnsi="Times New Roman" w:cs="Times New Roman"/>
                      <w:b/>
                      <w:vertAlign w:val="superscript"/>
                    </w:rPr>
                    <w:t>.д</w:t>
                  </w:r>
                  <w:proofErr w:type="gramEnd"/>
                  <w:r w:rsidRPr="00521CCB">
                    <w:rPr>
                      <w:rFonts w:ascii="Times New Roman" w:hAnsi="Times New Roman" w:cs="Times New Roman"/>
                      <w:b/>
                      <w:vertAlign w:val="superscript"/>
                    </w:rPr>
                    <w:t>ист</w:t>
                  </w:r>
                  <w:r w:rsidRPr="00521CCB">
                    <w:rPr>
                      <w:rFonts w:ascii="Times New Roman" w:hAnsi="Times New Roman" w:cs="Times New Roman"/>
                      <w:b/>
                      <w:vertAlign w:val="subscript"/>
                    </w:rPr>
                    <w:t>уд</w:t>
                  </w:r>
                  <w:proofErr w:type="spellEnd"/>
                  <w:r w:rsidRPr="00521CCB">
                    <w:rPr>
                      <w:rFonts w:ascii="Times New Roman" w:hAnsi="Times New Roman" w:cs="Times New Roman"/>
                      <w:b/>
                    </w:rPr>
                    <w:t xml:space="preserve"> = (</w:t>
                  </w:r>
                </w:p>
              </w:tc>
              <w:tc>
                <w:tcPr>
                  <w:tcW w:w="1368" w:type="dxa"/>
                  <w:tcBorders>
                    <w:bottom w:val="single" w:sz="4" w:space="0" w:color="auto"/>
                  </w:tcBorders>
                </w:tcPr>
                <w:p w:rsidR="00521CCB" w:rsidRPr="00521CCB" w:rsidRDefault="00521CCB" w:rsidP="00521CCB">
                  <w:pPr>
                    <w:framePr w:hSpace="180" w:wrap="around" w:vAnchor="text" w:hAnchor="text" w:xAlign="center" w:y="1"/>
                    <w:ind w:left="-108" w:right="-108"/>
                    <w:suppressOverlap/>
                    <w:jc w:val="center"/>
                    <w:rPr>
                      <w:rFonts w:ascii="Times New Roman" w:hAnsi="Times New Roman" w:cs="Times New Roman"/>
                      <w:b/>
                    </w:rPr>
                  </w:pPr>
                  <w:proofErr w:type="spellStart"/>
                  <w:r w:rsidRPr="00521CCB">
                    <w:rPr>
                      <w:rFonts w:ascii="Times New Roman" w:hAnsi="Times New Roman" w:cs="Times New Roman"/>
                      <w:b/>
                    </w:rPr>
                    <w:t>У</w:t>
                  </w:r>
                  <w:r w:rsidRPr="00521CCB">
                    <w:rPr>
                      <w:rFonts w:ascii="Times New Roman" w:hAnsi="Times New Roman" w:cs="Times New Roman"/>
                      <w:b/>
                      <w:vertAlign w:val="superscript"/>
                    </w:rPr>
                    <w:t>вежл</w:t>
                  </w:r>
                  <w:proofErr w:type="gramStart"/>
                  <w:r w:rsidRPr="00521CCB">
                    <w:rPr>
                      <w:rFonts w:ascii="Times New Roman" w:hAnsi="Times New Roman" w:cs="Times New Roman"/>
                      <w:b/>
                      <w:vertAlign w:val="superscript"/>
                    </w:rPr>
                    <w:t>.д</w:t>
                  </w:r>
                  <w:proofErr w:type="gramEnd"/>
                  <w:r w:rsidRPr="00521CCB">
                    <w:rPr>
                      <w:rFonts w:ascii="Times New Roman" w:hAnsi="Times New Roman" w:cs="Times New Roman"/>
                      <w:b/>
                      <w:vertAlign w:val="superscript"/>
                    </w:rPr>
                    <w:t>ист</w:t>
                  </w:r>
                  <w:proofErr w:type="spellEnd"/>
                </w:p>
              </w:tc>
              <w:tc>
                <w:tcPr>
                  <w:tcW w:w="1168" w:type="dxa"/>
                  <w:vMerge w:val="restart"/>
                  <w:vAlign w:val="center"/>
                </w:tcPr>
                <w:p w:rsidR="00521CCB" w:rsidRPr="00521CCB" w:rsidRDefault="00521CCB" w:rsidP="00521CCB">
                  <w:pPr>
                    <w:framePr w:hSpace="180" w:wrap="around" w:vAnchor="text" w:hAnchor="text" w:xAlign="center" w:y="1"/>
                    <w:ind w:left="-108"/>
                    <w:suppressOverlap/>
                    <w:rPr>
                      <w:rFonts w:ascii="Times New Roman" w:hAnsi="Times New Roman" w:cs="Times New Roman"/>
                      <w:b/>
                    </w:rPr>
                  </w:pPr>
                  <w:r w:rsidRPr="00521CCB">
                    <w:rPr>
                      <w:rFonts w:ascii="Times New Roman" w:hAnsi="Times New Roman" w:cs="Times New Roman"/>
                      <w:b/>
                    </w:rPr>
                    <w:t xml:space="preserve"> </w:t>
                  </w:r>
                  <w:proofErr w:type="gramStart"/>
                  <w:r w:rsidRPr="00521CCB">
                    <w:rPr>
                      <w:rFonts w:ascii="Times New Roman" w:hAnsi="Times New Roman" w:cs="Times New Roman"/>
                      <w:b/>
                    </w:rPr>
                    <w:t>) × 100,</w:t>
                  </w:r>
                  <w:proofErr w:type="gramEnd"/>
                </w:p>
              </w:tc>
              <w:tc>
                <w:tcPr>
                  <w:tcW w:w="2528" w:type="dxa"/>
                  <w:vMerge w:val="restart"/>
                  <w:vAlign w:val="center"/>
                </w:tcPr>
                <w:p w:rsidR="00521CCB" w:rsidRPr="00521CCB" w:rsidRDefault="00521CCB" w:rsidP="00521CCB">
                  <w:pPr>
                    <w:framePr w:hSpace="180" w:wrap="around" w:vAnchor="text" w:hAnchor="text" w:xAlign="center" w:y="1"/>
                    <w:ind w:left="-108"/>
                    <w:suppressOverlap/>
                    <w:jc w:val="right"/>
                    <w:rPr>
                      <w:rFonts w:ascii="Times New Roman" w:hAnsi="Times New Roman" w:cs="Times New Roman"/>
                      <w:b/>
                    </w:rPr>
                  </w:pPr>
                  <w:r w:rsidRPr="00521CCB">
                    <w:rPr>
                      <w:rFonts w:ascii="Times New Roman" w:hAnsi="Times New Roman" w:cs="Times New Roman"/>
                      <w:b/>
                    </w:rPr>
                    <w:t>(4.3)</w:t>
                  </w:r>
                </w:p>
              </w:tc>
            </w:tr>
            <w:tr w:rsidR="00521CCB" w:rsidRPr="00521CCB" w:rsidTr="006B7CCC">
              <w:trPr>
                <w:jc w:val="center"/>
              </w:trPr>
              <w:tc>
                <w:tcPr>
                  <w:tcW w:w="2558" w:type="dxa"/>
                  <w:vMerge/>
                </w:tcPr>
                <w:p w:rsidR="00521CCB" w:rsidRPr="00521CCB" w:rsidRDefault="00521CCB" w:rsidP="00521CCB">
                  <w:pPr>
                    <w:framePr w:hSpace="180" w:wrap="around" w:vAnchor="text" w:hAnchor="text" w:xAlign="center" w:y="1"/>
                    <w:suppressOverlap/>
                    <w:jc w:val="center"/>
                    <w:rPr>
                      <w:rFonts w:ascii="Times New Roman" w:hAnsi="Times New Roman" w:cs="Times New Roman"/>
                      <w:b/>
                    </w:rPr>
                  </w:pPr>
                </w:p>
              </w:tc>
              <w:tc>
                <w:tcPr>
                  <w:tcW w:w="1368" w:type="dxa"/>
                  <w:tcBorders>
                    <w:top w:val="single" w:sz="4" w:space="0" w:color="auto"/>
                  </w:tcBorders>
                </w:tcPr>
                <w:p w:rsidR="00521CCB" w:rsidRPr="00521CCB" w:rsidRDefault="00521CCB" w:rsidP="00521CCB">
                  <w:pPr>
                    <w:framePr w:hSpace="180" w:wrap="around" w:vAnchor="text" w:hAnchor="text" w:xAlign="center" w:y="1"/>
                    <w:ind w:left="186"/>
                    <w:suppressOverlap/>
                    <w:jc w:val="center"/>
                    <w:rPr>
                      <w:rFonts w:ascii="Times New Roman" w:hAnsi="Times New Roman" w:cs="Times New Roman"/>
                      <w:b/>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общ</w:t>
                  </w:r>
                  <w:proofErr w:type="spellEnd"/>
                </w:p>
              </w:tc>
              <w:tc>
                <w:tcPr>
                  <w:tcW w:w="1168" w:type="dxa"/>
                  <w:vMerge/>
                </w:tcPr>
                <w:p w:rsidR="00521CCB" w:rsidRPr="00521CCB" w:rsidRDefault="00521CCB" w:rsidP="00521CCB">
                  <w:pPr>
                    <w:framePr w:hSpace="180" w:wrap="around" w:vAnchor="text" w:hAnchor="text" w:xAlign="center" w:y="1"/>
                    <w:suppressOverlap/>
                    <w:jc w:val="center"/>
                    <w:rPr>
                      <w:rFonts w:ascii="Times New Roman" w:hAnsi="Times New Roman" w:cs="Times New Roman"/>
                      <w:b/>
                    </w:rPr>
                  </w:pPr>
                </w:p>
              </w:tc>
              <w:tc>
                <w:tcPr>
                  <w:tcW w:w="2528" w:type="dxa"/>
                  <w:vMerge/>
                </w:tcPr>
                <w:p w:rsidR="00521CCB" w:rsidRPr="00521CCB" w:rsidRDefault="00521CCB" w:rsidP="00521CCB">
                  <w:pPr>
                    <w:framePr w:hSpace="180" w:wrap="around" w:vAnchor="text" w:hAnchor="text" w:xAlign="center" w:y="1"/>
                    <w:suppressOverlap/>
                    <w:jc w:val="center"/>
                    <w:rPr>
                      <w:rFonts w:ascii="Times New Roman" w:hAnsi="Times New Roman" w:cs="Times New Roman"/>
                      <w:b/>
                    </w:rPr>
                  </w:pPr>
                </w:p>
              </w:tc>
            </w:tr>
          </w:tbl>
          <w:p w:rsidR="00521CCB" w:rsidRPr="00521CCB" w:rsidRDefault="00521CCB" w:rsidP="00521CCB">
            <w:pPr>
              <w:rPr>
                <w:rFonts w:ascii="Times New Roman" w:hAnsi="Times New Roman" w:cs="Times New Roman"/>
              </w:rPr>
            </w:pPr>
            <w:r w:rsidRPr="00521CCB">
              <w:rPr>
                <w:rFonts w:ascii="Times New Roman" w:hAnsi="Times New Roman" w:cs="Times New Roman"/>
              </w:rPr>
              <w:t>где</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У</w:t>
            </w:r>
            <w:r w:rsidRPr="00521CCB">
              <w:rPr>
                <w:rFonts w:ascii="Times New Roman" w:hAnsi="Times New Roman" w:cs="Times New Roman"/>
                <w:b/>
                <w:vertAlign w:val="superscript"/>
              </w:rPr>
              <w:t>вежл</w:t>
            </w:r>
            <w:proofErr w:type="gramStart"/>
            <w:r w:rsidRPr="00521CCB">
              <w:rPr>
                <w:rFonts w:ascii="Times New Roman" w:hAnsi="Times New Roman" w:cs="Times New Roman"/>
                <w:b/>
                <w:vertAlign w:val="superscript"/>
              </w:rPr>
              <w:t>.д</w:t>
            </w:r>
            <w:proofErr w:type="gramEnd"/>
            <w:r w:rsidRPr="00521CCB">
              <w:rPr>
                <w:rFonts w:ascii="Times New Roman" w:hAnsi="Times New Roman" w:cs="Times New Roman"/>
                <w:b/>
                <w:vertAlign w:val="superscript"/>
              </w:rPr>
              <w:t>ист</w:t>
            </w:r>
            <w:proofErr w:type="spellEnd"/>
            <w:r w:rsidRPr="00521CCB">
              <w:rPr>
                <w:rFonts w:ascii="Times New Roman" w:hAnsi="Times New Roman" w:cs="Times New Roman"/>
                <w:vertAlign w:val="superscript"/>
              </w:rPr>
              <w:t xml:space="preserve"> </w:t>
            </w:r>
            <w:r w:rsidRPr="00521CCB">
              <w:rPr>
                <w:rFonts w:ascii="Times New Roman" w:hAnsi="Times New Roman" w:cs="Times New Roman"/>
              </w:rPr>
              <w:t>-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общ</w:t>
            </w:r>
            <w:proofErr w:type="spellEnd"/>
            <w:r w:rsidRPr="00521CCB">
              <w:rPr>
                <w:rFonts w:ascii="Times New Roman" w:hAnsi="Times New Roman" w:cs="Times New Roman"/>
                <w:b/>
              </w:rPr>
              <w:t xml:space="preserve"> -</w:t>
            </w:r>
            <w:r w:rsidRPr="00521CCB">
              <w:rPr>
                <w:rFonts w:ascii="Times New Roman" w:hAnsi="Times New Roman" w:cs="Times New Roman"/>
              </w:rPr>
              <w:t xml:space="preserve">  общее число опрошенных получателей услуг.</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b/>
              </w:rPr>
            </w:pPr>
            <w:r w:rsidRPr="00521CCB">
              <w:rPr>
                <w:rFonts w:ascii="Times New Roman" w:hAnsi="Times New Roman" w:cs="Times New Roman"/>
                <w:b/>
              </w:rPr>
              <w:t>Пример  расчета значения показателя 4.3.</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У</w:t>
            </w:r>
            <w:r w:rsidRPr="00521CCB">
              <w:rPr>
                <w:rFonts w:ascii="Times New Roman" w:hAnsi="Times New Roman" w:cs="Times New Roman"/>
                <w:b/>
                <w:vertAlign w:val="superscript"/>
              </w:rPr>
              <w:t>вежл</w:t>
            </w:r>
            <w:proofErr w:type="gramStart"/>
            <w:r w:rsidRPr="00521CCB">
              <w:rPr>
                <w:rFonts w:ascii="Times New Roman" w:hAnsi="Times New Roman" w:cs="Times New Roman"/>
                <w:b/>
                <w:vertAlign w:val="superscript"/>
              </w:rPr>
              <w:t>.д</w:t>
            </w:r>
            <w:proofErr w:type="gramEnd"/>
            <w:r w:rsidRPr="00521CCB">
              <w:rPr>
                <w:rFonts w:ascii="Times New Roman" w:hAnsi="Times New Roman" w:cs="Times New Roman"/>
                <w:b/>
                <w:vertAlign w:val="superscript"/>
              </w:rPr>
              <w:t>ист</w:t>
            </w:r>
            <w:proofErr w:type="spellEnd"/>
            <w:r w:rsidRPr="00521CCB">
              <w:rPr>
                <w:rFonts w:ascii="Times New Roman" w:hAnsi="Times New Roman" w:cs="Times New Roman"/>
                <w:vertAlign w:val="superscript"/>
              </w:rPr>
              <w:t xml:space="preserve"> </w:t>
            </w:r>
            <w:r w:rsidRPr="00521CCB">
              <w:rPr>
                <w:rFonts w:ascii="Times New Roman" w:hAnsi="Times New Roman" w:cs="Times New Roman"/>
              </w:rPr>
              <w:t>-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 – 70 человек;</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общ</w:t>
            </w:r>
            <w:proofErr w:type="spellEnd"/>
            <w:r w:rsidRPr="00521CCB">
              <w:rPr>
                <w:rFonts w:ascii="Times New Roman" w:hAnsi="Times New Roman" w:cs="Times New Roman"/>
                <w:b/>
              </w:rPr>
              <w:t xml:space="preserve"> -</w:t>
            </w:r>
            <w:r w:rsidRPr="00521CCB">
              <w:rPr>
                <w:rFonts w:ascii="Times New Roman" w:hAnsi="Times New Roman" w:cs="Times New Roman"/>
              </w:rPr>
              <w:t xml:space="preserve">  общее число опрошенных получателей услуг, ответивших на вопрос 12 Анкеты (см. Рекомендуемый образец Анкеты в приказе Минтруда России от 30 </w:t>
            </w:r>
            <w:r w:rsidRPr="00521CCB">
              <w:rPr>
                <w:rFonts w:ascii="Times New Roman" w:hAnsi="Times New Roman" w:cs="Times New Roman"/>
              </w:rPr>
              <w:lastRenderedPageBreak/>
              <w:t>октября 2018 г. № 675н) – 95 человек.</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b/>
                <w:u w:val="single"/>
              </w:rPr>
            </w:pPr>
            <w:r w:rsidRPr="00521CCB">
              <w:rPr>
                <w:rFonts w:ascii="Times New Roman" w:hAnsi="Times New Roman" w:cs="Times New Roman"/>
                <w:b/>
                <w:u w:val="single"/>
              </w:rPr>
              <w:t>Расчет показателя 4.3.</w:t>
            </w:r>
          </w:p>
          <w:p w:rsidR="00521CCB" w:rsidRPr="00521CCB" w:rsidRDefault="00521CCB" w:rsidP="00521CCB">
            <w:pPr>
              <w:jc w:val="center"/>
              <w:rPr>
                <w:rFonts w:ascii="Times New Roman" w:hAnsi="Times New Roman" w:cs="Times New Roman"/>
              </w:rPr>
            </w:pPr>
            <w:proofErr w:type="spellStart"/>
            <w:r w:rsidRPr="00521CCB">
              <w:rPr>
                <w:rFonts w:ascii="Times New Roman" w:hAnsi="Times New Roman" w:cs="Times New Roman"/>
                <w:b/>
              </w:rPr>
              <w:t>П</w:t>
            </w:r>
            <w:r w:rsidRPr="00521CCB">
              <w:rPr>
                <w:rFonts w:ascii="Times New Roman" w:hAnsi="Times New Roman" w:cs="Times New Roman"/>
                <w:b/>
                <w:vertAlign w:val="superscript"/>
              </w:rPr>
              <w:t>оказ</w:t>
            </w:r>
            <w:proofErr w:type="gramStart"/>
            <w:r w:rsidRPr="00521CCB">
              <w:rPr>
                <w:rFonts w:ascii="Times New Roman" w:hAnsi="Times New Roman" w:cs="Times New Roman"/>
                <w:b/>
                <w:vertAlign w:val="superscript"/>
              </w:rPr>
              <w:t>.у</w:t>
            </w:r>
            <w:proofErr w:type="gramEnd"/>
            <w:r w:rsidRPr="00521CCB">
              <w:rPr>
                <w:rFonts w:ascii="Times New Roman" w:hAnsi="Times New Roman" w:cs="Times New Roman"/>
                <w:b/>
                <w:vertAlign w:val="superscript"/>
              </w:rPr>
              <w:t>слуг</w:t>
            </w:r>
            <w:r w:rsidRPr="00521CCB">
              <w:rPr>
                <w:rFonts w:ascii="Times New Roman" w:hAnsi="Times New Roman" w:cs="Times New Roman"/>
                <w:b/>
                <w:vertAlign w:val="subscript"/>
              </w:rPr>
              <w:t>уд</w:t>
            </w:r>
            <w:proofErr w:type="spellEnd"/>
            <w:r w:rsidRPr="00521CCB">
              <w:rPr>
                <w:rFonts w:ascii="Times New Roman" w:hAnsi="Times New Roman" w:cs="Times New Roman"/>
                <w:b/>
              </w:rPr>
              <w:t xml:space="preserve"> = (70 : 95) × 100 = 0,7368 × 100 =  73,68 = 74 балла </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rPr>
            </w:pPr>
          </w:p>
        </w:tc>
      </w:tr>
      <w:tr w:rsidR="00521CCB" w:rsidRPr="00521CCB" w:rsidTr="006B7CCC">
        <w:trPr>
          <w:trHeight w:val="20"/>
        </w:trPr>
        <w:tc>
          <w:tcPr>
            <w:tcW w:w="3936" w:type="dxa"/>
            <w:gridSpan w:val="2"/>
            <w:tcBorders>
              <w:left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b/>
                <w:color w:val="000000"/>
                <w:szCs w:val="24"/>
                <w:lang w:eastAsia="ru-RU"/>
              </w:rPr>
            </w:pPr>
            <w:r w:rsidRPr="00521CCB">
              <w:rPr>
                <w:rFonts w:ascii="Times New Roman" w:eastAsia="Times New Roman" w:hAnsi="Times New Roman" w:cs="Times New Roman"/>
                <w:b/>
                <w:color w:val="000000"/>
                <w:szCs w:val="24"/>
                <w:lang w:eastAsia="ru-RU"/>
              </w:rPr>
              <w:lastRenderedPageBreak/>
              <w:t>Итого по критерию 4 «Д</w:t>
            </w:r>
            <w:r w:rsidRPr="00521CCB">
              <w:rPr>
                <w:rFonts w:ascii="Times New Roman" w:eastAsia="Times New Roman" w:hAnsi="Times New Roman" w:cs="Times New Roman"/>
                <w:b/>
                <w:color w:val="000000"/>
                <w:szCs w:val="24"/>
              </w:rPr>
              <w:t>оброжелательность, вежливость работников организаций социальной сферы» (К</w:t>
            </w:r>
            <w:proofErr w:type="gramStart"/>
            <w:r w:rsidRPr="00521CCB">
              <w:rPr>
                <w:rFonts w:ascii="Times New Roman" w:eastAsia="Times New Roman" w:hAnsi="Times New Roman" w:cs="Times New Roman"/>
                <w:b/>
                <w:color w:val="000000"/>
                <w:szCs w:val="24"/>
                <w:vertAlign w:val="superscript"/>
              </w:rPr>
              <w:t>4</w:t>
            </w:r>
            <w:proofErr w:type="gramEnd"/>
            <w:r w:rsidRPr="00521CCB">
              <w:rPr>
                <w:rFonts w:ascii="Times New Roman" w:eastAsia="Times New Roman" w:hAnsi="Times New Roman" w:cs="Times New Roman"/>
                <w:b/>
                <w:color w:val="000000"/>
                <w:szCs w:val="24"/>
              </w:rPr>
              <w:t>)</w:t>
            </w:r>
          </w:p>
        </w:tc>
        <w:tc>
          <w:tcPr>
            <w:tcW w:w="904"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1,0</w:t>
            </w:r>
          </w:p>
        </w:tc>
        <w:tc>
          <w:tcPr>
            <w:tcW w:w="9018" w:type="dxa"/>
            <w:gridSpan w:val="4"/>
            <w:tcBorders>
              <w:top w:val="single" w:sz="4" w:space="0" w:color="auto"/>
              <w:left w:val="single" w:sz="4" w:space="0" w:color="auto"/>
              <w:bottom w:val="single" w:sz="4" w:space="0" w:color="auto"/>
              <w:right w:val="single" w:sz="4" w:space="0" w:color="auto"/>
            </w:tcBorders>
            <w:vAlign w:val="center"/>
          </w:tcPr>
          <w:p w:rsidR="00521CCB" w:rsidRPr="00521CCB" w:rsidRDefault="00521CCB" w:rsidP="00521CCB">
            <w:pPr>
              <w:rPr>
                <w:rFonts w:ascii="Times New Roman" w:hAnsi="Times New Roman" w:cs="Times New Roman"/>
                <w:i/>
              </w:rPr>
            </w:pPr>
            <w:r w:rsidRPr="00521CCB">
              <w:rPr>
                <w:rFonts w:ascii="Times New Roman" w:hAnsi="Times New Roman" w:cs="Times New Roman"/>
                <w:i/>
              </w:rPr>
              <w:t xml:space="preserve">Для организаций в сфере охраны здоровья, образования, </w:t>
            </w:r>
            <w:proofErr w:type="gramStart"/>
            <w:r w:rsidRPr="00521CCB">
              <w:rPr>
                <w:rFonts w:ascii="Times New Roman" w:hAnsi="Times New Roman" w:cs="Times New Roman"/>
                <w:i/>
              </w:rPr>
              <w:t>медико-социальной</w:t>
            </w:r>
            <w:proofErr w:type="gramEnd"/>
            <w:r w:rsidRPr="00521CCB">
              <w:rPr>
                <w:rFonts w:ascii="Times New Roman" w:hAnsi="Times New Roman" w:cs="Times New Roman"/>
                <w:i/>
              </w:rPr>
              <w:t xml:space="preserve"> экспертизы, социального обслуживания и культуры, кроме организаций культуры, осуществляющих создание, исполнение, показ и интерпретацию произведений литературы и искусства:</w:t>
            </w:r>
          </w:p>
          <w:p w:rsidR="00521CCB" w:rsidRPr="00521CCB" w:rsidRDefault="00521CCB" w:rsidP="00521CCB">
            <w:pPr>
              <w:rPr>
                <w:rFonts w:ascii="Times New Roman" w:hAnsi="Times New Roman" w:cs="Times New Roman"/>
                <w:b/>
              </w:rPr>
            </w:pPr>
          </w:p>
          <w:p w:rsidR="00521CCB" w:rsidRPr="00521CCB" w:rsidRDefault="00521CCB" w:rsidP="00521CCB">
            <w:pPr>
              <w:rPr>
                <w:rFonts w:ascii="Times New Roman" w:hAnsi="Times New Roman" w:cs="Times New Roman"/>
                <w:b/>
                <w:vertAlign w:val="subscript"/>
              </w:rPr>
            </w:pPr>
            <w:r w:rsidRPr="00521CCB">
              <w:rPr>
                <w:rFonts w:ascii="Times New Roman" w:hAnsi="Times New Roman" w:cs="Times New Roman"/>
                <w:b/>
              </w:rPr>
              <w:t>К</w:t>
            </w:r>
            <w:r w:rsidRPr="00521CCB">
              <w:rPr>
                <w:rFonts w:ascii="Times New Roman" w:hAnsi="Times New Roman" w:cs="Times New Roman"/>
                <w:b/>
                <w:vertAlign w:val="superscript"/>
              </w:rPr>
              <w:t>4</w:t>
            </w:r>
            <w:r w:rsidRPr="00521CCB">
              <w:rPr>
                <w:rFonts w:ascii="Times New Roman" w:hAnsi="Times New Roman" w:cs="Times New Roman"/>
                <w:b/>
              </w:rPr>
              <w:t>=(0,4×П</w:t>
            </w:r>
            <w:r w:rsidRPr="00521CCB">
              <w:rPr>
                <w:rFonts w:ascii="Times New Roman" w:hAnsi="Times New Roman" w:cs="Times New Roman"/>
                <w:b/>
                <w:vertAlign w:val="superscript"/>
              </w:rPr>
              <w:t>перв</w:t>
            </w:r>
            <w:proofErr w:type="gramStart"/>
            <w:r w:rsidRPr="00521CCB">
              <w:rPr>
                <w:rFonts w:ascii="Times New Roman" w:hAnsi="Times New Roman" w:cs="Times New Roman"/>
                <w:b/>
                <w:vertAlign w:val="superscript"/>
              </w:rPr>
              <w:t>.к</w:t>
            </w:r>
            <w:proofErr w:type="gramEnd"/>
            <w:r w:rsidRPr="00521CCB">
              <w:rPr>
                <w:rFonts w:ascii="Times New Roman" w:hAnsi="Times New Roman" w:cs="Times New Roman"/>
                <w:b/>
                <w:vertAlign w:val="superscript"/>
              </w:rPr>
              <w:t>онт</w:t>
            </w:r>
            <w:r w:rsidRPr="00521CCB">
              <w:rPr>
                <w:rFonts w:ascii="Times New Roman" w:hAnsi="Times New Roman" w:cs="Times New Roman"/>
                <w:b/>
                <w:vertAlign w:val="subscript"/>
              </w:rPr>
              <w:t xml:space="preserve"> уд</w:t>
            </w:r>
            <w:r w:rsidRPr="00521CCB">
              <w:rPr>
                <w:rFonts w:ascii="Times New Roman" w:hAnsi="Times New Roman" w:cs="Times New Roman"/>
                <w:b/>
              </w:rPr>
              <w:t xml:space="preserve"> + 0,4×П</w:t>
            </w:r>
            <w:r w:rsidRPr="00521CCB">
              <w:rPr>
                <w:rFonts w:ascii="Times New Roman" w:hAnsi="Times New Roman" w:cs="Times New Roman"/>
                <w:b/>
                <w:vertAlign w:val="superscript"/>
              </w:rPr>
              <w:t>оказ.услуг</w:t>
            </w:r>
            <w:r w:rsidRPr="00521CCB">
              <w:rPr>
                <w:rFonts w:ascii="Times New Roman" w:hAnsi="Times New Roman" w:cs="Times New Roman"/>
                <w:b/>
                <w:vertAlign w:val="subscript"/>
              </w:rPr>
              <w:t>уд</w:t>
            </w:r>
            <w:r w:rsidRPr="00521CCB">
              <w:rPr>
                <w:rFonts w:ascii="Times New Roman" w:hAnsi="Times New Roman" w:cs="Times New Roman"/>
                <w:b/>
              </w:rPr>
              <w:t xml:space="preserve"> + 0,2×П</w:t>
            </w:r>
            <w:r w:rsidRPr="00521CCB">
              <w:rPr>
                <w:rFonts w:ascii="Times New Roman" w:hAnsi="Times New Roman" w:cs="Times New Roman"/>
                <w:b/>
                <w:vertAlign w:val="superscript"/>
              </w:rPr>
              <w:t>вежл.дист</w:t>
            </w:r>
            <w:r w:rsidRPr="00521CCB">
              <w:rPr>
                <w:rFonts w:ascii="Times New Roman" w:hAnsi="Times New Roman" w:cs="Times New Roman"/>
                <w:b/>
                <w:vertAlign w:val="subscript"/>
              </w:rPr>
              <w:t>уд</w:t>
            </w:r>
            <w:r w:rsidRPr="00521CCB">
              <w:rPr>
                <w:rFonts w:ascii="Times New Roman" w:hAnsi="Times New Roman" w:cs="Times New Roman"/>
                <w:b/>
              </w:rPr>
              <w:t>)</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i/>
                <w:szCs w:val="24"/>
                <w:lang w:eastAsia="ru-RU"/>
              </w:rPr>
            </w:pP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i/>
                <w:szCs w:val="24"/>
                <w:lang w:eastAsia="ru-RU"/>
              </w:rPr>
              <w:t xml:space="preserve">Для организаций культуры, осуществляющих создание, исполнение, показ и интерпретацию произведений литературы и искусства критерий «Доброжелательность, вежливость работников организации социальной сферы» </w:t>
            </w:r>
            <w:r w:rsidRPr="00521CCB">
              <w:rPr>
                <w:rFonts w:ascii="Times New Roman" w:eastAsia="Times New Roman" w:hAnsi="Times New Roman" w:cs="Times New Roman"/>
                <w:b/>
                <w:i/>
                <w:szCs w:val="24"/>
                <w:lang w:eastAsia="ru-RU"/>
              </w:rPr>
              <w:t xml:space="preserve">не установлен. </w:t>
            </w:r>
            <w:r w:rsidRPr="00521CCB">
              <w:rPr>
                <w:rFonts w:ascii="Times New Roman" w:eastAsia="Times New Roman" w:hAnsi="Times New Roman" w:cs="Times New Roman"/>
                <w:i/>
                <w:szCs w:val="24"/>
                <w:lang w:eastAsia="ru-RU"/>
              </w:rPr>
              <w:t>При расчете итогового значения показателя оценки по организации используется расчетная величина критерия 4 ««Доброжелательность, вежливость работников организации социальной сферы», которая определяется как среднее арифметическое количество баллов по установленным критериям (1 и 3) по формуле:</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 w:val="24"/>
                <w:szCs w:val="28"/>
                <w:lang w:eastAsia="ru-RU"/>
              </w:rPr>
              <w:t>К</w:t>
            </w:r>
            <w:proofErr w:type="gramStart"/>
            <w:r w:rsidRPr="00521CCB">
              <w:rPr>
                <w:rFonts w:ascii="Times New Roman" w:eastAsia="Times New Roman" w:hAnsi="Times New Roman" w:cs="Times New Roman"/>
                <w:b/>
                <w:sz w:val="24"/>
                <w:szCs w:val="28"/>
                <w:vertAlign w:val="superscript"/>
                <w:lang w:eastAsia="ru-RU"/>
              </w:rPr>
              <w:t>4</w:t>
            </w:r>
            <w:proofErr w:type="gramEnd"/>
            <w:r w:rsidRPr="00521CCB">
              <w:rPr>
                <w:rFonts w:ascii="Times New Roman" w:eastAsia="Times New Roman" w:hAnsi="Times New Roman" w:cs="Times New Roman"/>
                <w:b/>
                <w:sz w:val="24"/>
                <w:szCs w:val="28"/>
                <w:vertAlign w:val="superscript"/>
                <w:lang w:eastAsia="ru-RU"/>
              </w:rPr>
              <w:t xml:space="preserve"> </w:t>
            </w:r>
            <w:r w:rsidRPr="00521CCB">
              <w:rPr>
                <w:rFonts w:ascii="Times New Roman" w:eastAsia="Times New Roman" w:hAnsi="Times New Roman" w:cs="Times New Roman"/>
                <w:b/>
                <w:sz w:val="24"/>
                <w:szCs w:val="28"/>
                <w:lang w:eastAsia="ru-RU"/>
              </w:rPr>
              <w:t>= (К</w:t>
            </w:r>
            <w:r w:rsidRPr="00521CCB">
              <w:rPr>
                <w:rFonts w:ascii="Times New Roman" w:eastAsia="Times New Roman" w:hAnsi="Times New Roman" w:cs="Times New Roman"/>
                <w:b/>
                <w:sz w:val="24"/>
                <w:szCs w:val="28"/>
                <w:vertAlign w:val="superscript"/>
                <w:lang w:eastAsia="ru-RU"/>
              </w:rPr>
              <w:t>1</w:t>
            </w:r>
            <w:r w:rsidRPr="00521CCB">
              <w:rPr>
                <w:rFonts w:ascii="Times New Roman" w:eastAsia="Times New Roman" w:hAnsi="Times New Roman" w:cs="Times New Roman"/>
                <w:b/>
                <w:sz w:val="24"/>
                <w:szCs w:val="28"/>
                <w:lang w:eastAsia="ru-RU"/>
              </w:rPr>
              <w:t>+ К</w:t>
            </w:r>
            <w:r w:rsidRPr="00521CCB">
              <w:rPr>
                <w:rFonts w:ascii="Times New Roman" w:eastAsia="Times New Roman" w:hAnsi="Times New Roman" w:cs="Times New Roman"/>
                <w:b/>
                <w:sz w:val="24"/>
                <w:szCs w:val="28"/>
                <w:vertAlign w:val="superscript"/>
                <w:lang w:eastAsia="ru-RU"/>
              </w:rPr>
              <w:t>3</w:t>
            </w:r>
            <w:r w:rsidRPr="00521CCB">
              <w:rPr>
                <w:rFonts w:ascii="Times New Roman" w:eastAsia="Times New Roman" w:hAnsi="Times New Roman" w:cs="Times New Roman"/>
                <w:b/>
                <w:sz w:val="24"/>
                <w:szCs w:val="28"/>
                <w:lang w:eastAsia="ru-RU"/>
              </w:rPr>
              <w:t>)/2</w:t>
            </w:r>
          </w:p>
        </w:tc>
        <w:tc>
          <w:tcPr>
            <w:tcW w:w="1418" w:type="dxa"/>
            <w:gridSpan w:val="2"/>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100 баллов</w:t>
            </w:r>
          </w:p>
        </w:tc>
      </w:tr>
      <w:tr w:rsidR="00521CCB" w:rsidRPr="00521CCB" w:rsidTr="006B7CCC">
        <w:trPr>
          <w:trHeight w:val="20"/>
        </w:trPr>
        <w:tc>
          <w:tcPr>
            <w:tcW w:w="15276" w:type="dxa"/>
            <w:gridSpan w:val="9"/>
            <w:tcBorders>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both"/>
              <w:rPr>
                <w:rFonts w:ascii="Times New Roman" w:eastAsia="Times New Roman" w:hAnsi="Times New Roman" w:cs="Times New Roman"/>
                <w:b/>
                <w:sz w:val="24"/>
                <w:szCs w:val="28"/>
                <w:u w:val="single"/>
                <w:lang w:eastAsia="ru-RU"/>
              </w:rPr>
            </w:pPr>
          </w:p>
          <w:p w:rsidR="00521CCB" w:rsidRPr="00521CCB" w:rsidRDefault="00521CCB" w:rsidP="00521CCB">
            <w:pPr>
              <w:widowControl w:val="0"/>
              <w:autoSpaceDE w:val="0"/>
              <w:autoSpaceDN w:val="0"/>
              <w:adjustRightInd w:val="0"/>
              <w:spacing w:after="0" w:line="240" w:lineRule="auto"/>
              <w:jc w:val="both"/>
              <w:rPr>
                <w:rFonts w:ascii="Times New Roman" w:eastAsia="Times New Roman" w:hAnsi="Times New Roman" w:cs="Times New Roman"/>
                <w:b/>
                <w:sz w:val="24"/>
                <w:szCs w:val="28"/>
                <w:u w:val="single"/>
                <w:lang w:eastAsia="ru-RU"/>
              </w:rPr>
            </w:pPr>
            <w:r w:rsidRPr="00521CCB">
              <w:rPr>
                <w:rFonts w:ascii="Times New Roman" w:eastAsia="Times New Roman" w:hAnsi="Times New Roman" w:cs="Times New Roman"/>
                <w:b/>
                <w:sz w:val="24"/>
                <w:szCs w:val="28"/>
                <w:u w:val="single"/>
                <w:lang w:eastAsia="ru-RU"/>
              </w:rPr>
              <w:t>Пример расчета значения критерия 4:</w:t>
            </w:r>
          </w:p>
          <w:p w:rsidR="00521CCB" w:rsidRPr="00521CCB" w:rsidRDefault="00521CCB" w:rsidP="00521CCB">
            <w:pPr>
              <w:widowControl w:val="0"/>
              <w:autoSpaceDE w:val="0"/>
              <w:autoSpaceDN w:val="0"/>
              <w:adjustRightInd w:val="0"/>
              <w:spacing w:after="0" w:line="240" w:lineRule="auto"/>
              <w:jc w:val="both"/>
              <w:rPr>
                <w:rFonts w:ascii="Times New Roman" w:eastAsia="Times New Roman" w:hAnsi="Times New Roman" w:cs="Times New Roman"/>
                <w:b/>
                <w:szCs w:val="28"/>
                <w:lang w:eastAsia="ru-RU"/>
              </w:rPr>
            </w:pPr>
          </w:p>
          <w:p w:rsidR="00521CCB" w:rsidRPr="00521CCB" w:rsidRDefault="00521CCB" w:rsidP="00521CCB">
            <w:pPr>
              <w:rPr>
                <w:rFonts w:ascii="Times New Roman" w:hAnsi="Times New Roman" w:cs="Times New Roman"/>
                <w:u w:val="single"/>
              </w:rPr>
            </w:pPr>
            <w:r w:rsidRPr="00521CCB">
              <w:rPr>
                <w:rFonts w:ascii="Times New Roman" w:hAnsi="Times New Roman" w:cs="Times New Roman"/>
                <w:u w:val="single"/>
              </w:rPr>
              <w:t xml:space="preserve">Вариант 1. Для организаций в сфере охраны здоровья, образования, </w:t>
            </w:r>
            <w:proofErr w:type="gramStart"/>
            <w:r w:rsidRPr="00521CCB">
              <w:rPr>
                <w:rFonts w:ascii="Times New Roman" w:hAnsi="Times New Roman" w:cs="Times New Roman"/>
                <w:u w:val="single"/>
              </w:rPr>
              <w:t>медико-социальной</w:t>
            </w:r>
            <w:proofErr w:type="gramEnd"/>
            <w:r w:rsidRPr="00521CCB">
              <w:rPr>
                <w:rFonts w:ascii="Times New Roman" w:hAnsi="Times New Roman" w:cs="Times New Roman"/>
                <w:u w:val="single"/>
              </w:rPr>
              <w:t xml:space="preserve"> экспертизы, социального обслуживания и культуры, кроме организаций культуры, осуществляющих создание, исполнение, показ и интерпретацию произведений литературы и искусства</w:t>
            </w:r>
          </w:p>
          <w:p w:rsidR="00521CCB" w:rsidRPr="00521CCB" w:rsidRDefault="00521CCB" w:rsidP="00521CCB">
            <w:pPr>
              <w:rPr>
                <w:rFonts w:ascii="Times New Roman" w:hAnsi="Times New Roman" w:cs="Times New Roman"/>
                <w:b/>
                <w:u w:val="single"/>
              </w:rPr>
            </w:pP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lastRenderedPageBreak/>
              <w:t>П</w:t>
            </w:r>
            <w:r w:rsidRPr="00521CCB">
              <w:rPr>
                <w:rFonts w:ascii="Times New Roman" w:hAnsi="Times New Roman" w:cs="Times New Roman"/>
                <w:b/>
                <w:vertAlign w:val="superscript"/>
              </w:rPr>
              <w:t>перв</w:t>
            </w:r>
            <w:proofErr w:type="gramStart"/>
            <w:r w:rsidRPr="00521CCB">
              <w:rPr>
                <w:rFonts w:ascii="Times New Roman" w:hAnsi="Times New Roman" w:cs="Times New Roman"/>
                <w:b/>
                <w:vertAlign w:val="superscript"/>
              </w:rPr>
              <w:t>.к</w:t>
            </w:r>
            <w:proofErr w:type="gramEnd"/>
            <w:r w:rsidRPr="00521CCB">
              <w:rPr>
                <w:rFonts w:ascii="Times New Roman" w:hAnsi="Times New Roman" w:cs="Times New Roman"/>
                <w:b/>
                <w:vertAlign w:val="superscript"/>
              </w:rPr>
              <w:t>онт</w:t>
            </w:r>
            <w:proofErr w:type="spellEnd"/>
            <w:r w:rsidRPr="00521CCB">
              <w:rPr>
                <w:rFonts w:ascii="Times New Roman" w:hAnsi="Times New Roman" w:cs="Times New Roman"/>
                <w:b/>
                <w:vertAlign w:val="subscript"/>
              </w:rPr>
              <w:t xml:space="preserve"> уд </w:t>
            </w:r>
            <w:r w:rsidRPr="00521CCB">
              <w:rPr>
                <w:rFonts w:ascii="Times New Roman" w:hAnsi="Times New Roman" w:cs="Times New Roman"/>
                <w:b/>
              </w:rPr>
              <w:t>–</w:t>
            </w:r>
            <w:r w:rsidRPr="00521CCB">
              <w:rPr>
                <w:rFonts w:ascii="Times New Roman" w:hAnsi="Times New Roman" w:cs="Times New Roman"/>
                <w:b/>
                <w:vertAlign w:val="subscript"/>
              </w:rPr>
              <w:t xml:space="preserve"> </w:t>
            </w:r>
            <w:r w:rsidRPr="00521CCB">
              <w:rPr>
                <w:rFonts w:ascii="Times New Roman" w:hAnsi="Times New Roman" w:cs="Times New Roman"/>
              </w:rPr>
              <w:t>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социальной сферы – 87 баллов;</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П</w:t>
            </w:r>
            <w:r w:rsidRPr="00521CCB">
              <w:rPr>
                <w:rFonts w:ascii="Times New Roman" w:hAnsi="Times New Roman" w:cs="Times New Roman"/>
                <w:b/>
                <w:vertAlign w:val="superscript"/>
              </w:rPr>
              <w:t>оказ</w:t>
            </w:r>
            <w:proofErr w:type="gramStart"/>
            <w:r w:rsidRPr="00521CCB">
              <w:rPr>
                <w:rFonts w:ascii="Times New Roman" w:hAnsi="Times New Roman" w:cs="Times New Roman"/>
                <w:b/>
                <w:vertAlign w:val="superscript"/>
              </w:rPr>
              <w:t>.у</w:t>
            </w:r>
            <w:proofErr w:type="gramEnd"/>
            <w:r w:rsidRPr="00521CCB">
              <w:rPr>
                <w:rFonts w:ascii="Times New Roman" w:hAnsi="Times New Roman" w:cs="Times New Roman"/>
                <w:b/>
                <w:vertAlign w:val="superscript"/>
              </w:rPr>
              <w:t>слуг</w:t>
            </w:r>
            <w:r w:rsidRPr="00521CCB">
              <w:rPr>
                <w:rFonts w:ascii="Times New Roman" w:hAnsi="Times New Roman" w:cs="Times New Roman"/>
                <w:b/>
                <w:vertAlign w:val="subscript"/>
              </w:rPr>
              <w:t>уд</w:t>
            </w:r>
            <w:proofErr w:type="spellEnd"/>
            <w:r w:rsidRPr="00521CCB">
              <w:rPr>
                <w:rFonts w:ascii="Times New Roman" w:hAnsi="Times New Roman" w:cs="Times New Roman"/>
              </w:rPr>
              <w:t xml:space="preserve"> –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 социальной сферы – 97 баллов;</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П</w:t>
            </w:r>
            <w:r w:rsidRPr="00521CCB">
              <w:rPr>
                <w:rFonts w:ascii="Times New Roman" w:hAnsi="Times New Roman" w:cs="Times New Roman"/>
                <w:b/>
                <w:vertAlign w:val="superscript"/>
              </w:rPr>
              <w:t>вежл</w:t>
            </w:r>
            <w:proofErr w:type="gramStart"/>
            <w:r w:rsidRPr="00521CCB">
              <w:rPr>
                <w:rFonts w:ascii="Times New Roman" w:hAnsi="Times New Roman" w:cs="Times New Roman"/>
                <w:b/>
                <w:vertAlign w:val="superscript"/>
              </w:rPr>
              <w:t>.д</w:t>
            </w:r>
            <w:proofErr w:type="gramEnd"/>
            <w:r w:rsidRPr="00521CCB">
              <w:rPr>
                <w:rFonts w:ascii="Times New Roman" w:hAnsi="Times New Roman" w:cs="Times New Roman"/>
                <w:b/>
                <w:vertAlign w:val="superscript"/>
              </w:rPr>
              <w:t>ист</w:t>
            </w:r>
            <w:r w:rsidRPr="00521CCB">
              <w:rPr>
                <w:rFonts w:ascii="Times New Roman" w:hAnsi="Times New Roman" w:cs="Times New Roman"/>
                <w:b/>
                <w:vertAlign w:val="subscript"/>
              </w:rPr>
              <w:t>уд</w:t>
            </w:r>
            <w:proofErr w:type="spellEnd"/>
            <w:r w:rsidRPr="00521CCB">
              <w:rPr>
                <w:rFonts w:ascii="Times New Roman" w:hAnsi="Times New Roman" w:cs="Times New Roman"/>
                <w:b/>
              </w:rPr>
              <w:t xml:space="preserve"> </w:t>
            </w:r>
            <w:r w:rsidRPr="00521CCB">
              <w:rPr>
                <w:rFonts w:ascii="Times New Roman" w:hAnsi="Times New Roman" w:cs="Times New Roman"/>
              </w:rPr>
              <w:t xml:space="preserve">– 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 – 74 балла. </w:t>
            </w:r>
          </w:p>
          <w:p w:rsidR="00521CCB" w:rsidRPr="00521CCB" w:rsidRDefault="00521CCB" w:rsidP="00521CCB">
            <w:pPr>
              <w:jc w:val="center"/>
              <w:rPr>
                <w:rFonts w:ascii="Times New Roman" w:hAnsi="Times New Roman" w:cs="Times New Roman"/>
                <w:b/>
              </w:rPr>
            </w:pPr>
          </w:p>
          <w:p w:rsidR="00521CCB" w:rsidRPr="00521CCB" w:rsidRDefault="00521CCB" w:rsidP="00521CCB">
            <w:pPr>
              <w:rPr>
                <w:rFonts w:ascii="Times New Roman" w:hAnsi="Times New Roman" w:cs="Times New Roman"/>
                <w:b/>
                <w:u w:val="single"/>
              </w:rPr>
            </w:pPr>
            <w:r w:rsidRPr="00521CCB">
              <w:rPr>
                <w:rFonts w:ascii="Times New Roman" w:hAnsi="Times New Roman" w:cs="Times New Roman"/>
                <w:b/>
                <w:u w:val="single"/>
              </w:rPr>
              <w:t>Расчет значения критерия 4</w:t>
            </w:r>
          </w:p>
          <w:p w:rsidR="00521CCB" w:rsidRPr="00521CCB" w:rsidRDefault="00521CCB" w:rsidP="00521CCB">
            <w:pPr>
              <w:jc w:val="center"/>
              <w:rPr>
                <w:rFonts w:ascii="Times New Roman" w:hAnsi="Times New Roman" w:cs="Times New Roman"/>
              </w:rPr>
            </w:pPr>
            <w:r w:rsidRPr="00521CCB">
              <w:rPr>
                <w:rFonts w:ascii="Times New Roman" w:hAnsi="Times New Roman" w:cs="Times New Roman"/>
                <w:b/>
              </w:rPr>
              <w:t>К</w:t>
            </w:r>
            <w:proofErr w:type="gramStart"/>
            <w:r w:rsidRPr="00521CCB">
              <w:rPr>
                <w:rFonts w:ascii="Times New Roman" w:hAnsi="Times New Roman" w:cs="Times New Roman"/>
                <w:b/>
                <w:vertAlign w:val="superscript"/>
              </w:rPr>
              <w:t>4</w:t>
            </w:r>
            <w:proofErr w:type="gramEnd"/>
            <w:r w:rsidRPr="00521CCB">
              <w:rPr>
                <w:rFonts w:ascii="Times New Roman" w:hAnsi="Times New Roman" w:cs="Times New Roman"/>
                <w:b/>
                <w:vertAlign w:val="superscript"/>
              </w:rPr>
              <w:t xml:space="preserve"> </w:t>
            </w:r>
            <w:r w:rsidRPr="00521CCB">
              <w:rPr>
                <w:rFonts w:ascii="Times New Roman" w:hAnsi="Times New Roman" w:cs="Times New Roman"/>
                <w:b/>
              </w:rPr>
              <w:t xml:space="preserve">= (0,4 × 87) + (0,4 × 97) + (0,2 × 74) = 34,8 + 38,8 + 14,8 = 88,4 = 88 баллов </w:t>
            </w:r>
          </w:p>
          <w:p w:rsidR="00521CCB" w:rsidRPr="00521CCB" w:rsidRDefault="00521CCB" w:rsidP="00521CCB">
            <w:pPr>
              <w:jc w:val="center"/>
              <w:rPr>
                <w:rFonts w:ascii="Times New Roman" w:hAnsi="Times New Roman" w:cs="Times New Roman"/>
                <w:sz w:val="14"/>
                <w:szCs w:val="16"/>
              </w:rPr>
            </w:pP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p w:rsidR="00521CCB" w:rsidRPr="00521CCB" w:rsidRDefault="00521CCB" w:rsidP="00521CCB">
            <w:pPr>
              <w:jc w:val="center"/>
              <w:rPr>
                <w:rFonts w:ascii="Times New Roman" w:hAnsi="Times New Roman" w:cs="Times New Roman"/>
              </w:rPr>
            </w:pPr>
          </w:p>
        </w:tc>
      </w:tr>
    </w:tbl>
    <w:p w:rsidR="00521CCB" w:rsidRPr="00521CCB" w:rsidRDefault="00521CCB" w:rsidP="00521CCB">
      <w:pPr>
        <w:rPr>
          <w:rFonts w:ascii="Times New Roman" w:hAnsi="Times New Roman" w:cs="Times New Roman"/>
        </w:rPr>
      </w:pP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rPr>
      </w:pPr>
      <w:r w:rsidRPr="00521CCB">
        <w:rPr>
          <w:rFonts w:ascii="Times New Roman" w:eastAsia="Times New Roman" w:hAnsi="Times New Roman" w:cs="Times New Roman"/>
          <w:sz w:val="24"/>
          <w:szCs w:val="28"/>
        </w:rPr>
        <w:br w:type="page"/>
      </w:r>
      <w:r w:rsidRPr="00521CCB">
        <w:rPr>
          <w:rFonts w:ascii="Times New Roman" w:eastAsia="Times New Roman" w:hAnsi="Times New Roman" w:cs="Times New Roman"/>
          <w:b/>
          <w:szCs w:val="24"/>
        </w:rPr>
        <w:lastRenderedPageBreak/>
        <w:t xml:space="preserve">Показатели, характеризующие </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rPr>
      </w:pPr>
      <w:r w:rsidRPr="00521CCB">
        <w:rPr>
          <w:rFonts w:ascii="Times New Roman" w:eastAsia="Times New Roman" w:hAnsi="Times New Roman" w:cs="Times New Roman"/>
          <w:b/>
          <w:szCs w:val="24"/>
        </w:rPr>
        <w:t>УДОВЛЕТВОРЕННОСТЬ УСЛОВИЯМИ ОКАЗАНИЯ УСЛУГ</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rPr>
      </w:pPr>
    </w:p>
    <w:tbl>
      <w:tblPr>
        <w:tblpPr w:leftFromText="180" w:rightFromText="180" w:vertAnchor="text" w:tblpXSpec="center" w:tblpY="1"/>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368"/>
        <w:gridCol w:w="904"/>
        <w:gridCol w:w="3685"/>
        <w:gridCol w:w="3632"/>
        <w:gridCol w:w="284"/>
        <w:gridCol w:w="141"/>
        <w:gridCol w:w="1276"/>
        <w:gridCol w:w="142"/>
        <w:gridCol w:w="142"/>
        <w:gridCol w:w="992"/>
      </w:tblGrid>
      <w:tr w:rsidR="00521CCB" w:rsidRPr="00521CCB" w:rsidTr="006B7CCC">
        <w:trPr>
          <w:trHeight w:val="20"/>
        </w:trPr>
        <w:tc>
          <w:tcPr>
            <w:tcW w:w="568" w:type="dxa"/>
            <w:tcBorders>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right="-108"/>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w:t>
            </w:r>
          </w:p>
        </w:tc>
        <w:tc>
          <w:tcPr>
            <w:tcW w:w="3368" w:type="dxa"/>
            <w:tcBorders>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Показатели оценки качества</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p>
        </w:tc>
        <w:tc>
          <w:tcPr>
            <w:tcW w:w="904" w:type="dxa"/>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left="-108" w:right="-108"/>
              <w:jc w:val="center"/>
              <w:rPr>
                <w:rFonts w:ascii="Times New Roman" w:eastAsia="Times New Roman" w:hAnsi="Times New Roman" w:cs="Times New Roman"/>
                <w:b/>
                <w:szCs w:val="24"/>
                <w:lang w:eastAsia="ru-RU"/>
              </w:rPr>
            </w:pPr>
            <w:proofErr w:type="spellStart"/>
            <w:proofErr w:type="gramStart"/>
            <w:r w:rsidRPr="00521CCB">
              <w:rPr>
                <w:rFonts w:ascii="Times New Roman" w:eastAsia="Times New Roman" w:hAnsi="Times New Roman" w:cs="Times New Roman"/>
                <w:b/>
                <w:szCs w:val="24"/>
                <w:lang w:eastAsia="ru-RU"/>
              </w:rPr>
              <w:t>Значи-мость</w:t>
            </w:r>
            <w:proofErr w:type="spellEnd"/>
            <w:proofErr w:type="gramEnd"/>
            <w:r w:rsidRPr="00521CCB">
              <w:rPr>
                <w:rFonts w:ascii="Times New Roman" w:eastAsia="Times New Roman" w:hAnsi="Times New Roman" w:cs="Times New Roman"/>
                <w:b/>
                <w:szCs w:val="24"/>
                <w:lang w:eastAsia="ru-RU"/>
              </w:rPr>
              <w:t xml:space="preserve"> пока-</w:t>
            </w:r>
            <w:proofErr w:type="spellStart"/>
            <w:r w:rsidRPr="00521CCB">
              <w:rPr>
                <w:rFonts w:ascii="Times New Roman" w:eastAsia="Times New Roman" w:hAnsi="Times New Roman" w:cs="Times New Roman"/>
                <w:b/>
                <w:szCs w:val="24"/>
                <w:lang w:eastAsia="ru-RU"/>
              </w:rPr>
              <w:t>зателей</w:t>
            </w:r>
            <w:proofErr w:type="spellEnd"/>
          </w:p>
        </w:tc>
        <w:tc>
          <w:tcPr>
            <w:tcW w:w="3685" w:type="dxa"/>
            <w:tcBorders>
              <w:top w:val="single" w:sz="4" w:space="0" w:color="auto"/>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Параметры показателя оценки качества, подлежащие оценке</w:t>
            </w:r>
          </w:p>
        </w:tc>
        <w:tc>
          <w:tcPr>
            <w:tcW w:w="3916" w:type="dxa"/>
            <w:gridSpan w:val="2"/>
            <w:tcBorders>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Индикаторы параметров показателей оценки качества</w:t>
            </w:r>
          </w:p>
        </w:tc>
        <w:tc>
          <w:tcPr>
            <w:tcW w:w="1559" w:type="dxa"/>
            <w:gridSpan w:val="3"/>
            <w:tcBorders>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left="-162" w:right="-111"/>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 xml:space="preserve">Значение параметров </w:t>
            </w:r>
          </w:p>
          <w:p w:rsidR="00521CCB" w:rsidRPr="00521CCB" w:rsidRDefault="00521CCB" w:rsidP="00521CCB">
            <w:pPr>
              <w:widowControl w:val="0"/>
              <w:autoSpaceDE w:val="0"/>
              <w:autoSpaceDN w:val="0"/>
              <w:adjustRightInd w:val="0"/>
              <w:spacing w:after="0" w:line="240" w:lineRule="auto"/>
              <w:ind w:left="-162" w:right="-111"/>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в баллах</w:t>
            </w:r>
          </w:p>
        </w:tc>
        <w:tc>
          <w:tcPr>
            <w:tcW w:w="1134" w:type="dxa"/>
            <w:gridSpan w:val="2"/>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left="-107" w:right="-113"/>
              <w:jc w:val="center"/>
              <w:rPr>
                <w:rFonts w:ascii="Times New Roman" w:eastAsia="Times New Roman" w:hAnsi="Times New Roman" w:cs="Times New Roman"/>
                <w:b/>
                <w:szCs w:val="24"/>
                <w:lang w:eastAsia="ru-RU"/>
              </w:rPr>
            </w:pPr>
            <w:proofErr w:type="gramStart"/>
            <w:r w:rsidRPr="00521CCB">
              <w:rPr>
                <w:rFonts w:ascii="Times New Roman" w:eastAsia="Times New Roman" w:hAnsi="Times New Roman" w:cs="Times New Roman"/>
                <w:b/>
                <w:szCs w:val="24"/>
                <w:lang w:eastAsia="ru-RU"/>
              </w:rPr>
              <w:t>Макси-</w:t>
            </w:r>
            <w:proofErr w:type="spellStart"/>
            <w:r w:rsidRPr="00521CCB">
              <w:rPr>
                <w:rFonts w:ascii="Times New Roman" w:eastAsia="Times New Roman" w:hAnsi="Times New Roman" w:cs="Times New Roman"/>
                <w:b/>
                <w:szCs w:val="24"/>
                <w:lang w:eastAsia="ru-RU"/>
              </w:rPr>
              <w:t>мальное</w:t>
            </w:r>
            <w:proofErr w:type="spellEnd"/>
            <w:proofErr w:type="gramEnd"/>
            <w:r w:rsidRPr="00521CCB">
              <w:rPr>
                <w:rFonts w:ascii="Times New Roman" w:eastAsia="Times New Roman" w:hAnsi="Times New Roman" w:cs="Times New Roman"/>
                <w:b/>
                <w:szCs w:val="24"/>
                <w:lang w:eastAsia="ru-RU"/>
              </w:rPr>
              <w:t xml:space="preserve"> значение показателей </w:t>
            </w:r>
          </w:p>
        </w:tc>
      </w:tr>
      <w:tr w:rsidR="00521CCB" w:rsidRPr="00521CCB" w:rsidTr="006B7CCC">
        <w:trPr>
          <w:trHeight w:val="20"/>
        </w:trPr>
        <w:tc>
          <w:tcPr>
            <w:tcW w:w="568" w:type="dxa"/>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5.1.</w:t>
            </w:r>
          </w:p>
        </w:tc>
        <w:tc>
          <w:tcPr>
            <w:tcW w:w="3368" w:type="dxa"/>
            <w:tcBorders>
              <w:left w:val="single" w:sz="4" w:space="0" w:color="auto"/>
              <w:bottom w:val="single" w:sz="4" w:space="0" w:color="auto"/>
              <w:right w:val="single" w:sz="4" w:space="0" w:color="auto"/>
            </w:tcBorders>
            <w:vAlign w:val="center"/>
          </w:tcPr>
          <w:p w:rsidR="00521CCB" w:rsidRPr="00521CCB" w:rsidRDefault="00521CCB" w:rsidP="00521CCB">
            <w:pPr>
              <w:rPr>
                <w:rFonts w:ascii="Times New Roman" w:hAnsi="Times New Roman" w:cs="Times New Roman"/>
              </w:rPr>
            </w:pPr>
            <w:r w:rsidRPr="00521CCB">
              <w:rPr>
                <w:rFonts w:ascii="Times New Roman" w:hAnsi="Times New Roman" w:cs="Times New Roman"/>
              </w:rPr>
              <w:t>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 (</w:t>
            </w:r>
            <w:proofErr w:type="gramStart"/>
            <w:r w:rsidRPr="00521CCB">
              <w:rPr>
                <w:rFonts w:ascii="Times New Roman" w:hAnsi="Times New Roman" w:cs="Times New Roman"/>
              </w:rPr>
              <w:t>в</w:t>
            </w:r>
            <w:proofErr w:type="gramEnd"/>
            <w:r w:rsidRPr="00521CCB">
              <w:rPr>
                <w:rFonts w:ascii="Times New Roman" w:hAnsi="Times New Roman" w:cs="Times New Roman"/>
              </w:rPr>
              <w:t xml:space="preserve"> % </w:t>
            </w:r>
            <w:proofErr w:type="gramStart"/>
            <w:r w:rsidRPr="00521CCB">
              <w:rPr>
                <w:rFonts w:ascii="Times New Roman" w:hAnsi="Times New Roman" w:cs="Times New Roman"/>
              </w:rPr>
              <w:t>от</w:t>
            </w:r>
            <w:proofErr w:type="gramEnd"/>
            <w:r w:rsidRPr="00521CCB">
              <w:rPr>
                <w:rFonts w:ascii="Times New Roman" w:hAnsi="Times New Roman" w:cs="Times New Roman"/>
              </w:rPr>
              <w:t xml:space="preserve"> общего числа опрошенных получателей услуг). </w:t>
            </w:r>
            <w:r w:rsidRPr="00521CCB">
              <w:rPr>
                <w:rFonts w:ascii="Times New Roman" w:hAnsi="Times New Roman" w:cs="Times New Roman"/>
                <w:b/>
              </w:rPr>
              <w:t>(</w:t>
            </w:r>
            <w:proofErr w:type="spellStart"/>
            <w:r w:rsidRPr="00521CCB">
              <w:rPr>
                <w:rFonts w:ascii="Times New Roman" w:hAnsi="Times New Roman" w:cs="Times New Roman"/>
                <w:b/>
              </w:rPr>
              <w:t>П</w:t>
            </w:r>
            <w:r w:rsidRPr="00521CCB">
              <w:rPr>
                <w:rFonts w:ascii="Times New Roman" w:hAnsi="Times New Roman" w:cs="Times New Roman"/>
                <w:b/>
                <w:vertAlign w:val="subscript"/>
              </w:rPr>
              <w:t>реком</w:t>
            </w:r>
            <w:proofErr w:type="spellEnd"/>
            <w:r w:rsidRPr="00521CCB">
              <w:rPr>
                <w:rFonts w:ascii="Times New Roman" w:hAnsi="Times New Roman" w:cs="Times New Roman"/>
                <w:b/>
              </w:rPr>
              <w:t>)</w:t>
            </w:r>
          </w:p>
        </w:tc>
        <w:tc>
          <w:tcPr>
            <w:tcW w:w="904" w:type="dxa"/>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0,3</w:t>
            </w:r>
          </w:p>
        </w:tc>
        <w:tc>
          <w:tcPr>
            <w:tcW w:w="3685" w:type="dxa"/>
            <w:tcBorders>
              <w:top w:val="single" w:sz="4" w:space="0" w:color="auto"/>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xml:space="preserve">5.1.1.Готовность </w:t>
            </w:r>
            <w:r w:rsidRPr="00521CCB">
              <w:rPr>
                <w:rFonts w:ascii="Times New Roman" w:eastAsia="Times New Roman" w:hAnsi="Times New Roman" w:cs="Times New Roman"/>
                <w:szCs w:val="24"/>
              </w:rPr>
              <w:t xml:space="preserve">получателей услуг рекомендовать организацию социальной сферы родственникам и знакомым </w:t>
            </w:r>
          </w:p>
        </w:tc>
        <w:tc>
          <w:tcPr>
            <w:tcW w:w="3916" w:type="dxa"/>
            <w:gridSpan w:val="2"/>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rPr>
            </w:pPr>
            <w:r w:rsidRPr="00521CCB">
              <w:rPr>
                <w:rFonts w:ascii="Times New Roman" w:eastAsia="Times New Roman" w:hAnsi="Times New Roman" w:cs="Times New Roman"/>
                <w:szCs w:val="24"/>
                <w:lang w:eastAsia="ru-RU"/>
              </w:rPr>
              <w:t xml:space="preserve">число получателей услуг, </w:t>
            </w:r>
            <w:r w:rsidRPr="00521CCB">
              <w:rPr>
                <w:rFonts w:ascii="Times New Roman" w:eastAsia="Times New Roman" w:hAnsi="Times New Roman" w:cs="Times New Roman"/>
                <w:szCs w:val="24"/>
              </w:rPr>
              <w:t>которые готовы рекомендовать организацию родственникам и знакомым (могли бы ее рекомендовать, если бы была возможность выбора организации) (</w:t>
            </w:r>
            <w:proofErr w:type="spellStart"/>
            <w:r w:rsidRPr="00521CCB">
              <w:rPr>
                <w:rFonts w:ascii="Times New Roman" w:eastAsia="Times New Roman" w:hAnsi="Times New Roman" w:cs="Times New Roman"/>
                <w:b/>
                <w:szCs w:val="24"/>
                <w:lang w:eastAsia="ru-RU"/>
              </w:rPr>
              <w:t>У</w:t>
            </w:r>
            <w:r w:rsidRPr="00521CCB">
              <w:rPr>
                <w:rFonts w:ascii="Times New Roman" w:eastAsia="Times New Roman" w:hAnsi="Times New Roman" w:cs="Times New Roman"/>
                <w:b/>
                <w:szCs w:val="24"/>
                <w:vertAlign w:val="subscript"/>
                <w:lang w:eastAsia="ru-RU"/>
              </w:rPr>
              <w:t>реком</w:t>
            </w:r>
            <w:proofErr w:type="spellEnd"/>
            <w:r w:rsidRPr="00521CCB">
              <w:rPr>
                <w:rFonts w:ascii="Times New Roman" w:eastAsia="Times New Roman" w:hAnsi="Times New Roman" w:cs="Times New Roman"/>
                <w:szCs w:val="24"/>
              </w:rPr>
              <w:t xml:space="preserve">), по отношению к числу опрошенных </w:t>
            </w:r>
            <w:r w:rsidRPr="00521CCB">
              <w:rPr>
                <w:rFonts w:ascii="Times New Roman" w:eastAsia="Times New Roman" w:hAnsi="Times New Roman" w:cs="Times New Roman"/>
                <w:szCs w:val="24"/>
                <w:lang w:eastAsia="ru-RU"/>
              </w:rPr>
              <w:t>получателей услуг</w:t>
            </w:r>
            <w:r w:rsidRPr="00521CCB">
              <w:rPr>
                <w:rFonts w:ascii="Times New Roman" w:eastAsia="Times New Roman" w:hAnsi="Times New Roman" w:cs="Times New Roman"/>
                <w:szCs w:val="24"/>
              </w:rPr>
              <w:t>, ответивших на соответствующий вопрос анкеты (</w:t>
            </w:r>
            <w:proofErr w:type="spellStart"/>
            <w:r w:rsidRPr="00521CCB">
              <w:rPr>
                <w:rFonts w:ascii="Times New Roman" w:eastAsia="Times New Roman" w:hAnsi="Times New Roman" w:cs="Times New Roman"/>
                <w:b/>
                <w:szCs w:val="24"/>
                <w:lang w:eastAsia="ru-RU"/>
              </w:rPr>
              <w:t>Ч</w:t>
            </w:r>
            <w:r w:rsidRPr="00521CCB">
              <w:rPr>
                <w:rFonts w:ascii="Times New Roman" w:eastAsia="Times New Roman" w:hAnsi="Times New Roman" w:cs="Times New Roman"/>
                <w:b/>
                <w:szCs w:val="24"/>
                <w:vertAlign w:val="subscript"/>
                <w:lang w:eastAsia="ru-RU"/>
              </w:rPr>
              <w:t>общ</w:t>
            </w:r>
            <w:proofErr w:type="spellEnd"/>
            <w:r w:rsidRPr="00521CCB">
              <w:rPr>
                <w:rFonts w:ascii="Times New Roman" w:eastAsia="Times New Roman" w:hAnsi="Times New Roman" w:cs="Times New Roman"/>
                <w:szCs w:val="24"/>
              </w:rPr>
              <w:t>)</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1559" w:type="dxa"/>
            <w:gridSpan w:val="3"/>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0-100 баллов</w:t>
            </w:r>
          </w:p>
        </w:tc>
        <w:tc>
          <w:tcPr>
            <w:tcW w:w="1134" w:type="dxa"/>
            <w:gridSpan w:val="2"/>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100 баллов</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color w:val="000000"/>
                <w:szCs w:val="24"/>
                <w:lang w:eastAsia="ru-RU"/>
              </w:rPr>
              <w:t>Для расчета  формула (5.1)</w:t>
            </w:r>
          </w:p>
        </w:tc>
      </w:tr>
      <w:tr w:rsidR="00521CCB" w:rsidRPr="00521CCB" w:rsidTr="006B7CCC">
        <w:trPr>
          <w:trHeight w:val="20"/>
        </w:trPr>
        <w:tc>
          <w:tcPr>
            <w:tcW w:w="15134" w:type="dxa"/>
            <w:gridSpan w:val="11"/>
            <w:tcBorders>
              <w:left w:val="single" w:sz="4" w:space="0" w:color="auto"/>
              <w:bottom w:val="single" w:sz="4" w:space="0" w:color="auto"/>
              <w:right w:val="single" w:sz="4" w:space="0" w:color="auto"/>
            </w:tcBorders>
          </w:tcPr>
          <w:tbl>
            <w:tblPr>
              <w:tblW w:w="7276" w:type="dxa"/>
              <w:jc w:val="center"/>
              <w:tblInd w:w="250" w:type="dxa"/>
              <w:tblLayout w:type="fixed"/>
              <w:tblLook w:val="04A0" w:firstRow="1" w:lastRow="0" w:firstColumn="1" w:lastColumn="0" w:noHBand="0" w:noVBand="1"/>
            </w:tblPr>
            <w:tblGrid>
              <w:gridCol w:w="2212"/>
              <w:gridCol w:w="1368"/>
              <w:gridCol w:w="1168"/>
              <w:gridCol w:w="2528"/>
            </w:tblGrid>
            <w:tr w:rsidR="00521CCB" w:rsidRPr="00521CCB" w:rsidTr="006B7CCC">
              <w:trPr>
                <w:jc w:val="center"/>
              </w:trPr>
              <w:tc>
                <w:tcPr>
                  <w:tcW w:w="2212" w:type="dxa"/>
                  <w:vMerge w:val="restart"/>
                  <w:vAlign w:val="center"/>
                </w:tcPr>
                <w:p w:rsidR="00521CCB" w:rsidRPr="00521CCB" w:rsidRDefault="00521CCB" w:rsidP="00521CCB">
                  <w:pPr>
                    <w:framePr w:hSpace="180" w:wrap="around" w:vAnchor="text" w:hAnchor="text" w:xAlign="center" w:y="1"/>
                    <w:ind w:right="-46"/>
                    <w:suppressOverlap/>
                    <w:jc w:val="right"/>
                    <w:rPr>
                      <w:rFonts w:ascii="Times New Roman" w:hAnsi="Times New Roman" w:cs="Times New Roman"/>
                      <w:b/>
                    </w:rPr>
                  </w:pPr>
                  <w:proofErr w:type="spellStart"/>
                  <w:proofErr w:type="gramStart"/>
                  <w:r w:rsidRPr="00521CCB">
                    <w:rPr>
                      <w:rFonts w:ascii="Times New Roman" w:hAnsi="Times New Roman" w:cs="Times New Roman"/>
                      <w:b/>
                    </w:rPr>
                    <w:t>П</w:t>
                  </w:r>
                  <w:r w:rsidRPr="00521CCB">
                    <w:rPr>
                      <w:rFonts w:ascii="Times New Roman" w:hAnsi="Times New Roman" w:cs="Times New Roman"/>
                      <w:b/>
                      <w:vertAlign w:val="subscript"/>
                    </w:rPr>
                    <w:t>реком</w:t>
                  </w:r>
                  <w:proofErr w:type="spellEnd"/>
                  <w:r w:rsidRPr="00521CCB">
                    <w:rPr>
                      <w:rFonts w:ascii="Times New Roman" w:hAnsi="Times New Roman" w:cs="Times New Roman"/>
                      <w:b/>
                    </w:rPr>
                    <w:t xml:space="preserve"> = (</w:t>
                  </w:r>
                  <w:proofErr w:type="gramEnd"/>
                </w:p>
              </w:tc>
              <w:tc>
                <w:tcPr>
                  <w:tcW w:w="1368" w:type="dxa"/>
                  <w:tcBorders>
                    <w:bottom w:val="single" w:sz="4" w:space="0" w:color="auto"/>
                  </w:tcBorders>
                </w:tcPr>
                <w:p w:rsidR="00521CCB" w:rsidRPr="00521CCB" w:rsidRDefault="00521CCB" w:rsidP="00521CCB">
                  <w:pPr>
                    <w:framePr w:hSpace="180" w:wrap="around" w:vAnchor="text" w:hAnchor="text" w:xAlign="center" w:y="1"/>
                    <w:ind w:left="-108" w:right="-108"/>
                    <w:suppressOverlap/>
                    <w:jc w:val="center"/>
                    <w:rPr>
                      <w:rFonts w:ascii="Times New Roman" w:hAnsi="Times New Roman" w:cs="Times New Roman"/>
                      <w:b/>
                    </w:rPr>
                  </w:pPr>
                  <w:proofErr w:type="spellStart"/>
                  <w:r w:rsidRPr="00521CCB">
                    <w:rPr>
                      <w:rFonts w:ascii="Times New Roman" w:hAnsi="Times New Roman" w:cs="Times New Roman"/>
                      <w:b/>
                    </w:rPr>
                    <w:t>У</w:t>
                  </w:r>
                  <w:r w:rsidRPr="00521CCB">
                    <w:rPr>
                      <w:rFonts w:ascii="Times New Roman" w:hAnsi="Times New Roman" w:cs="Times New Roman"/>
                      <w:b/>
                      <w:vertAlign w:val="subscript"/>
                    </w:rPr>
                    <w:t>реком</w:t>
                  </w:r>
                  <w:proofErr w:type="spellEnd"/>
                </w:p>
              </w:tc>
              <w:tc>
                <w:tcPr>
                  <w:tcW w:w="1168" w:type="dxa"/>
                  <w:vMerge w:val="restart"/>
                  <w:vAlign w:val="center"/>
                </w:tcPr>
                <w:p w:rsidR="00521CCB" w:rsidRPr="00521CCB" w:rsidRDefault="00521CCB" w:rsidP="00521CCB">
                  <w:pPr>
                    <w:framePr w:hSpace="180" w:wrap="around" w:vAnchor="text" w:hAnchor="text" w:xAlign="center" w:y="1"/>
                    <w:ind w:left="-108"/>
                    <w:suppressOverlap/>
                    <w:rPr>
                      <w:rFonts w:ascii="Times New Roman" w:hAnsi="Times New Roman" w:cs="Times New Roman"/>
                      <w:b/>
                    </w:rPr>
                  </w:pPr>
                  <w:r w:rsidRPr="00521CCB">
                    <w:rPr>
                      <w:rFonts w:ascii="Times New Roman" w:hAnsi="Times New Roman" w:cs="Times New Roman"/>
                      <w:b/>
                    </w:rPr>
                    <w:t xml:space="preserve"> </w:t>
                  </w:r>
                  <w:proofErr w:type="gramStart"/>
                  <w:r w:rsidRPr="00521CCB">
                    <w:rPr>
                      <w:rFonts w:ascii="Times New Roman" w:hAnsi="Times New Roman" w:cs="Times New Roman"/>
                      <w:b/>
                    </w:rPr>
                    <w:t>)×100,</w:t>
                  </w:r>
                  <w:proofErr w:type="gramEnd"/>
                </w:p>
              </w:tc>
              <w:tc>
                <w:tcPr>
                  <w:tcW w:w="2528" w:type="dxa"/>
                  <w:vMerge w:val="restart"/>
                  <w:vAlign w:val="center"/>
                </w:tcPr>
                <w:p w:rsidR="00521CCB" w:rsidRPr="00521CCB" w:rsidRDefault="00521CCB" w:rsidP="00521CCB">
                  <w:pPr>
                    <w:framePr w:hSpace="180" w:wrap="around" w:vAnchor="text" w:hAnchor="text" w:xAlign="center" w:y="1"/>
                    <w:ind w:left="-108"/>
                    <w:suppressOverlap/>
                    <w:jc w:val="right"/>
                    <w:rPr>
                      <w:rFonts w:ascii="Times New Roman" w:hAnsi="Times New Roman" w:cs="Times New Roman"/>
                      <w:b/>
                    </w:rPr>
                  </w:pPr>
                  <w:r w:rsidRPr="00521CCB">
                    <w:rPr>
                      <w:rFonts w:ascii="Times New Roman" w:hAnsi="Times New Roman" w:cs="Times New Roman"/>
                      <w:b/>
                    </w:rPr>
                    <w:t>(5.1)</w:t>
                  </w:r>
                </w:p>
              </w:tc>
            </w:tr>
            <w:tr w:rsidR="00521CCB" w:rsidRPr="00521CCB" w:rsidTr="006B7CCC">
              <w:trPr>
                <w:jc w:val="center"/>
              </w:trPr>
              <w:tc>
                <w:tcPr>
                  <w:tcW w:w="2212" w:type="dxa"/>
                  <w:vMerge/>
                </w:tcPr>
                <w:p w:rsidR="00521CCB" w:rsidRPr="00521CCB" w:rsidRDefault="00521CCB" w:rsidP="00521CCB">
                  <w:pPr>
                    <w:framePr w:hSpace="180" w:wrap="around" w:vAnchor="text" w:hAnchor="text" w:xAlign="center" w:y="1"/>
                    <w:suppressOverlap/>
                    <w:jc w:val="center"/>
                    <w:rPr>
                      <w:rFonts w:ascii="Times New Roman" w:hAnsi="Times New Roman" w:cs="Times New Roman"/>
                      <w:b/>
                    </w:rPr>
                  </w:pPr>
                </w:p>
              </w:tc>
              <w:tc>
                <w:tcPr>
                  <w:tcW w:w="1368" w:type="dxa"/>
                  <w:tcBorders>
                    <w:top w:val="single" w:sz="4" w:space="0" w:color="auto"/>
                  </w:tcBorders>
                </w:tcPr>
                <w:p w:rsidR="00521CCB" w:rsidRPr="00521CCB" w:rsidRDefault="00521CCB" w:rsidP="00521CCB">
                  <w:pPr>
                    <w:framePr w:hSpace="180" w:wrap="around" w:vAnchor="text" w:hAnchor="text" w:xAlign="center" w:y="1"/>
                    <w:ind w:left="186"/>
                    <w:suppressOverlap/>
                    <w:jc w:val="center"/>
                    <w:rPr>
                      <w:rFonts w:ascii="Times New Roman" w:hAnsi="Times New Roman" w:cs="Times New Roman"/>
                      <w:b/>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общ</w:t>
                  </w:r>
                  <w:proofErr w:type="spellEnd"/>
                </w:p>
              </w:tc>
              <w:tc>
                <w:tcPr>
                  <w:tcW w:w="1168" w:type="dxa"/>
                  <w:vMerge/>
                </w:tcPr>
                <w:p w:rsidR="00521CCB" w:rsidRPr="00521CCB" w:rsidRDefault="00521CCB" w:rsidP="00521CCB">
                  <w:pPr>
                    <w:framePr w:hSpace="180" w:wrap="around" w:vAnchor="text" w:hAnchor="text" w:xAlign="center" w:y="1"/>
                    <w:suppressOverlap/>
                    <w:jc w:val="center"/>
                    <w:rPr>
                      <w:rFonts w:ascii="Times New Roman" w:hAnsi="Times New Roman" w:cs="Times New Roman"/>
                      <w:b/>
                    </w:rPr>
                  </w:pPr>
                </w:p>
              </w:tc>
              <w:tc>
                <w:tcPr>
                  <w:tcW w:w="2528" w:type="dxa"/>
                  <w:vMerge/>
                </w:tcPr>
                <w:p w:rsidR="00521CCB" w:rsidRPr="00521CCB" w:rsidRDefault="00521CCB" w:rsidP="00521CCB">
                  <w:pPr>
                    <w:framePr w:hSpace="180" w:wrap="around" w:vAnchor="text" w:hAnchor="text" w:xAlign="center" w:y="1"/>
                    <w:suppressOverlap/>
                    <w:jc w:val="center"/>
                    <w:rPr>
                      <w:rFonts w:ascii="Times New Roman" w:hAnsi="Times New Roman" w:cs="Times New Roman"/>
                      <w:b/>
                    </w:rPr>
                  </w:pPr>
                </w:p>
              </w:tc>
            </w:tr>
          </w:tbl>
          <w:p w:rsidR="00521CCB" w:rsidRPr="00521CCB" w:rsidRDefault="00521CCB" w:rsidP="00521CCB">
            <w:pPr>
              <w:rPr>
                <w:rFonts w:ascii="Times New Roman" w:hAnsi="Times New Roman" w:cs="Times New Roman"/>
              </w:rPr>
            </w:pPr>
            <w:r w:rsidRPr="00521CCB">
              <w:rPr>
                <w:rFonts w:ascii="Times New Roman" w:hAnsi="Times New Roman" w:cs="Times New Roman"/>
              </w:rPr>
              <w:t>где</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У</w:t>
            </w:r>
            <w:r w:rsidRPr="00521CCB">
              <w:rPr>
                <w:rFonts w:ascii="Times New Roman" w:hAnsi="Times New Roman" w:cs="Times New Roman"/>
                <w:b/>
                <w:vertAlign w:val="subscript"/>
              </w:rPr>
              <w:t>реком</w:t>
            </w:r>
            <w:proofErr w:type="spellEnd"/>
            <w:r w:rsidRPr="00521CCB">
              <w:rPr>
                <w:rFonts w:ascii="Times New Roman" w:hAnsi="Times New Roman" w:cs="Times New Roman"/>
                <w:b/>
                <w:vertAlign w:val="superscript"/>
              </w:rPr>
              <w:t xml:space="preserve"> </w:t>
            </w:r>
            <w:r w:rsidRPr="00521CCB">
              <w:rPr>
                <w:rFonts w:ascii="Times New Roman" w:hAnsi="Times New Roman" w:cs="Times New Roman"/>
                <w:b/>
              </w:rPr>
              <w:t>-</w:t>
            </w:r>
            <w:r w:rsidRPr="00521CCB">
              <w:rPr>
                <w:rFonts w:ascii="Times New Roman" w:hAnsi="Times New Roman" w:cs="Times New Roman"/>
              </w:rPr>
              <w:t xml:space="preserve"> число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общ</w:t>
            </w:r>
            <w:proofErr w:type="spellEnd"/>
            <w:r w:rsidRPr="00521CCB">
              <w:rPr>
                <w:rFonts w:ascii="Times New Roman" w:hAnsi="Times New Roman" w:cs="Times New Roman"/>
                <w:b/>
              </w:rPr>
              <w:t xml:space="preserve"> </w:t>
            </w:r>
            <w:r w:rsidRPr="00521CCB">
              <w:rPr>
                <w:rFonts w:ascii="Times New Roman" w:hAnsi="Times New Roman" w:cs="Times New Roman"/>
              </w:rPr>
              <w:t>- общее число опрошенных получателей услуг.</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b/>
              </w:rPr>
            </w:pPr>
            <w:r w:rsidRPr="00521CCB">
              <w:rPr>
                <w:rFonts w:ascii="Times New Roman" w:hAnsi="Times New Roman" w:cs="Times New Roman"/>
                <w:b/>
              </w:rPr>
              <w:t>Пример расчета значения показателя 5.1.</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lastRenderedPageBreak/>
              <w:t>У</w:t>
            </w:r>
            <w:r w:rsidRPr="00521CCB">
              <w:rPr>
                <w:rFonts w:ascii="Times New Roman" w:hAnsi="Times New Roman" w:cs="Times New Roman"/>
                <w:b/>
                <w:vertAlign w:val="subscript"/>
              </w:rPr>
              <w:t>реком</w:t>
            </w:r>
            <w:proofErr w:type="spellEnd"/>
            <w:r w:rsidRPr="00521CCB">
              <w:rPr>
                <w:rFonts w:ascii="Times New Roman" w:hAnsi="Times New Roman" w:cs="Times New Roman"/>
                <w:b/>
                <w:vertAlign w:val="superscript"/>
              </w:rPr>
              <w:t xml:space="preserve"> </w:t>
            </w:r>
            <w:r w:rsidRPr="00521CCB">
              <w:rPr>
                <w:rFonts w:ascii="Times New Roman" w:hAnsi="Times New Roman" w:cs="Times New Roman"/>
                <w:b/>
              </w:rPr>
              <w:t>-</w:t>
            </w:r>
            <w:r w:rsidRPr="00521CCB">
              <w:rPr>
                <w:rFonts w:ascii="Times New Roman" w:hAnsi="Times New Roman" w:cs="Times New Roman"/>
              </w:rPr>
              <w:t xml:space="preserve"> число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 – 125 человек;</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общ</w:t>
            </w:r>
            <w:proofErr w:type="spellEnd"/>
            <w:r w:rsidRPr="00521CCB">
              <w:rPr>
                <w:rFonts w:ascii="Times New Roman" w:hAnsi="Times New Roman" w:cs="Times New Roman"/>
                <w:b/>
              </w:rPr>
              <w:t xml:space="preserve"> </w:t>
            </w:r>
            <w:r w:rsidRPr="00521CCB">
              <w:rPr>
                <w:rFonts w:ascii="Times New Roman" w:hAnsi="Times New Roman" w:cs="Times New Roman"/>
              </w:rPr>
              <w:t>- общее число опрошенных получателей услуг, ответивших на вопрос 13 Анкеты  (см. Рекомендуемый образец Анкеты в приказе Минтруда России от 30 октября 2018 г. № 675н) – 250 человек.</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u w:val="single"/>
              </w:rPr>
            </w:pPr>
            <w:r w:rsidRPr="00521CCB">
              <w:rPr>
                <w:rFonts w:ascii="Times New Roman" w:hAnsi="Times New Roman" w:cs="Times New Roman"/>
                <w:u w:val="single"/>
              </w:rPr>
              <w:t>Расчет значения показателя 5.1.</w:t>
            </w:r>
          </w:p>
          <w:p w:rsidR="00521CCB" w:rsidRPr="00521CCB" w:rsidRDefault="00521CCB" w:rsidP="00521CCB">
            <w:pPr>
              <w:jc w:val="center"/>
              <w:rPr>
                <w:rFonts w:ascii="Times New Roman" w:hAnsi="Times New Roman" w:cs="Times New Roman"/>
                <w:b/>
              </w:rPr>
            </w:pPr>
            <w:proofErr w:type="spellStart"/>
            <w:r w:rsidRPr="00521CCB">
              <w:rPr>
                <w:rFonts w:ascii="Times New Roman" w:hAnsi="Times New Roman" w:cs="Times New Roman"/>
                <w:b/>
              </w:rPr>
              <w:t>П</w:t>
            </w:r>
            <w:r w:rsidRPr="00521CCB">
              <w:rPr>
                <w:rFonts w:ascii="Times New Roman" w:hAnsi="Times New Roman" w:cs="Times New Roman"/>
                <w:b/>
                <w:vertAlign w:val="subscript"/>
              </w:rPr>
              <w:t>реком</w:t>
            </w:r>
            <w:proofErr w:type="spellEnd"/>
            <w:r w:rsidRPr="00521CCB">
              <w:rPr>
                <w:rFonts w:ascii="Times New Roman" w:hAnsi="Times New Roman" w:cs="Times New Roman"/>
                <w:b/>
              </w:rPr>
              <w:t xml:space="preserve"> = (125</w:t>
            </w:r>
            <w:proofErr w:type="gramStart"/>
            <w:r w:rsidRPr="00521CCB">
              <w:rPr>
                <w:rFonts w:ascii="Times New Roman" w:hAnsi="Times New Roman" w:cs="Times New Roman"/>
                <w:b/>
              </w:rPr>
              <w:t xml:space="preserve"> :</w:t>
            </w:r>
            <w:proofErr w:type="gramEnd"/>
            <w:r w:rsidRPr="00521CCB">
              <w:rPr>
                <w:rFonts w:ascii="Times New Roman" w:hAnsi="Times New Roman" w:cs="Times New Roman"/>
                <w:b/>
              </w:rPr>
              <w:t xml:space="preserve"> 250) × 100 = 0,50 × 100 = 50 баллов.</w:t>
            </w:r>
          </w:p>
          <w:p w:rsidR="00521CCB" w:rsidRPr="00521CCB" w:rsidRDefault="00521CCB" w:rsidP="00521CCB">
            <w:pPr>
              <w:rPr>
                <w:rFonts w:ascii="Times New Roman" w:hAnsi="Times New Roman" w:cs="Times New Roman"/>
              </w:rPr>
            </w:pPr>
          </w:p>
        </w:tc>
      </w:tr>
      <w:tr w:rsidR="00521CCB" w:rsidRPr="00521CCB" w:rsidTr="006B7CCC">
        <w:trPr>
          <w:trHeight w:val="20"/>
        </w:trPr>
        <w:tc>
          <w:tcPr>
            <w:tcW w:w="568" w:type="dxa"/>
            <w:tcBorders>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right="-108"/>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lastRenderedPageBreak/>
              <w:t>№</w:t>
            </w:r>
          </w:p>
        </w:tc>
        <w:tc>
          <w:tcPr>
            <w:tcW w:w="3368" w:type="dxa"/>
            <w:tcBorders>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Показатели оценки качества</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p>
        </w:tc>
        <w:tc>
          <w:tcPr>
            <w:tcW w:w="904" w:type="dxa"/>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left="-108" w:right="-108"/>
              <w:jc w:val="center"/>
              <w:rPr>
                <w:rFonts w:ascii="Times New Roman" w:eastAsia="Times New Roman" w:hAnsi="Times New Roman" w:cs="Times New Roman"/>
                <w:b/>
                <w:szCs w:val="24"/>
                <w:lang w:eastAsia="ru-RU"/>
              </w:rPr>
            </w:pPr>
            <w:proofErr w:type="spellStart"/>
            <w:proofErr w:type="gramStart"/>
            <w:r w:rsidRPr="00521CCB">
              <w:rPr>
                <w:rFonts w:ascii="Times New Roman" w:eastAsia="Times New Roman" w:hAnsi="Times New Roman" w:cs="Times New Roman"/>
                <w:b/>
                <w:szCs w:val="24"/>
                <w:lang w:eastAsia="ru-RU"/>
              </w:rPr>
              <w:t>Значи-мость</w:t>
            </w:r>
            <w:proofErr w:type="spellEnd"/>
            <w:proofErr w:type="gramEnd"/>
            <w:r w:rsidRPr="00521CCB">
              <w:rPr>
                <w:rFonts w:ascii="Times New Roman" w:eastAsia="Times New Roman" w:hAnsi="Times New Roman" w:cs="Times New Roman"/>
                <w:b/>
                <w:szCs w:val="24"/>
                <w:lang w:eastAsia="ru-RU"/>
              </w:rPr>
              <w:t xml:space="preserve"> пока-</w:t>
            </w:r>
            <w:proofErr w:type="spellStart"/>
            <w:r w:rsidRPr="00521CCB">
              <w:rPr>
                <w:rFonts w:ascii="Times New Roman" w:eastAsia="Times New Roman" w:hAnsi="Times New Roman" w:cs="Times New Roman"/>
                <w:b/>
                <w:szCs w:val="24"/>
                <w:lang w:eastAsia="ru-RU"/>
              </w:rPr>
              <w:t>зателей</w:t>
            </w:r>
            <w:proofErr w:type="spellEnd"/>
          </w:p>
        </w:tc>
        <w:tc>
          <w:tcPr>
            <w:tcW w:w="3685" w:type="dxa"/>
            <w:tcBorders>
              <w:top w:val="single" w:sz="4" w:space="0" w:color="auto"/>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Параметры показателя оценки качества, подлежащие оценке</w:t>
            </w:r>
          </w:p>
        </w:tc>
        <w:tc>
          <w:tcPr>
            <w:tcW w:w="4057" w:type="dxa"/>
            <w:gridSpan w:val="3"/>
            <w:tcBorders>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Индикаторы параметров показателей оценки качества</w:t>
            </w:r>
          </w:p>
        </w:tc>
        <w:tc>
          <w:tcPr>
            <w:tcW w:w="1560" w:type="dxa"/>
            <w:gridSpan w:val="3"/>
            <w:tcBorders>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left="-162" w:right="-111"/>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 xml:space="preserve">Значение параметров </w:t>
            </w:r>
          </w:p>
          <w:p w:rsidR="00521CCB" w:rsidRPr="00521CCB" w:rsidRDefault="00521CCB" w:rsidP="00521CCB">
            <w:pPr>
              <w:widowControl w:val="0"/>
              <w:autoSpaceDE w:val="0"/>
              <w:autoSpaceDN w:val="0"/>
              <w:adjustRightInd w:val="0"/>
              <w:spacing w:after="0" w:line="240" w:lineRule="auto"/>
              <w:ind w:left="-162" w:right="-111"/>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в баллах</w:t>
            </w:r>
          </w:p>
        </w:tc>
        <w:tc>
          <w:tcPr>
            <w:tcW w:w="992" w:type="dxa"/>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left="-107" w:right="-113"/>
              <w:jc w:val="center"/>
              <w:rPr>
                <w:rFonts w:ascii="Times New Roman" w:eastAsia="Times New Roman" w:hAnsi="Times New Roman" w:cs="Times New Roman"/>
                <w:b/>
                <w:szCs w:val="24"/>
                <w:lang w:eastAsia="ru-RU"/>
              </w:rPr>
            </w:pPr>
            <w:proofErr w:type="gramStart"/>
            <w:r w:rsidRPr="00521CCB">
              <w:rPr>
                <w:rFonts w:ascii="Times New Roman" w:eastAsia="Times New Roman" w:hAnsi="Times New Roman" w:cs="Times New Roman"/>
                <w:b/>
                <w:szCs w:val="24"/>
                <w:lang w:eastAsia="ru-RU"/>
              </w:rPr>
              <w:t>Макси-</w:t>
            </w:r>
            <w:proofErr w:type="spellStart"/>
            <w:r w:rsidRPr="00521CCB">
              <w:rPr>
                <w:rFonts w:ascii="Times New Roman" w:eastAsia="Times New Roman" w:hAnsi="Times New Roman" w:cs="Times New Roman"/>
                <w:b/>
                <w:szCs w:val="24"/>
                <w:lang w:eastAsia="ru-RU"/>
              </w:rPr>
              <w:t>мальное</w:t>
            </w:r>
            <w:proofErr w:type="spellEnd"/>
            <w:proofErr w:type="gramEnd"/>
            <w:r w:rsidRPr="00521CCB">
              <w:rPr>
                <w:rFonts w:ascii="Times New Roman" w:eastAsia="Times New Roman" w:hAnsi="Times New Roman" w:cs="Times New Roman"/>
                <w:b/>
                <w:szCs w:val="24"/>
                <w:lang w:eastAsia="ru-RU"/>
              </w:rPr>
              <w:t xml:space="preserve"> значение показателей </w:t>
            </w:r>
          </w:p>
        </w:tc>
      </w:tr>
      <w:tr w:rsidR="00521CCB" w:rsidRPr="00521CCB" w:rsidTr="006B7CCC">
        <w:trPr>
          <w:trHeight w:val="20"/>
        </w:trPr>
        <w:tc>
          <w:tcPr>
            <w:tcW w:w="568"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5.2.</w:t>
            </w:r>
          </w:p>
        </w:tc>
        <w:tc>
          <w:tcPr>
            <w:tcW w:w="3368" w:type="dxa"/>
            <w:tcBorders>
              <w:left w:val="single" w:sz="4" w:space="0" w:color="auto"/>
              <w:right w:val="single" w:sz="4" w:space="0" w:color="auto"/>
            </w:tcBorders>
          </w:tcPr>
          <w:p w:rsidR="00521CCB" w:rsidRPr="00521CCB" w:rsidRDefault="00521CCB" w:rsidP="00521CCB">
            <w:pPr>
              <w:rPr>
                <w:rFonts w:ascii="Times New Roman" w:hAnsi="Times New Roman" w:cs="Times New Roman"/>
              </w:rPr>
            </w:pPr>
            <w:r w:rsidRPr="00521CCB">
              <w:rPr>
                <w:rFonts w:ascii="Times New Roman" w:hAnsi="Times New Roman" w:cs="Times New Roman"/>
              </w:rPr>
              <w:t>Доля получателей услуг, удовлетворенных организационными условиями предоставления услуг (</w:t>
            </w:r>
            <w:proofErr w:type="gramStart"/>
            <w:r w:rsidRPr="00521CCB">
              <w:rPr>
                <w:rFonts w:ascii="Times New Roman" w:hAnsi="Times New Roman" w:cs="Times New Roman"/>
              </w:rPr>
              <w:t>в</w:t>
            </w:r>
            <w:proofErr w:type="gramEnd"/>
            <w:r w:rsidRPr="00521CCB">
              <w:rPr>
                <w:rFonts w:ascii="Times New Roman" w:hAnsi="Times New Roman" w:cs="Times New Roman"/>
              </w:rPr>
              <w:t xml:space="preserve"> % </w:t>
            </w:r>
            <w:proofErr w:type="gramStart"/>
            <w:r w:rsidRPr="00521CCB">
              <w:rPr>
                <w:rFonts w:ascii="Times New Roman" w:hAnsi="Times New Roman" w:cs="Times New Roman"/>
              </w:rPr>
              <w:t>от</w:t>
            </w:r>
            <w:proofErr w:type="gramEnd"/>
            <w:r w:rsidRPr="00521CCB">
              <w:rPr>
                <w:rFonts w:ascii="Times New Roman" w:hAnsi="Times New Roman" w:cs="Times New Roman"/>
              </w:rPr>
              <w:t xml:space="preserve"> общего числа опрошенных получателей услуг).</w:t>
            </w:r>
            <w:r w:rsidRPr="00521CCB">
              <w:rPr>
                <w:rFonts w:ascii="Times New Roman" w:eastAsiaTheme="majorEastAsia" w:hAnsi="Times New Roman" w:cs="Times New Roman"/>
                <w:vertAlign w:val="superscript"/>
              </w:rPr>
              <w:footnoteReference w:id="3"/>
            </w:r>
            <w:r w:rsidRPr="00521CCB">
              <w:rPr>
                <w:rFonts w:ascii="Times New Roman" w:hAnsi="Times New Roman" w:cs="Times New Roman"/>
              </w:rPr>
              <w:t xml:space="preserve"> </w:t>
            </w:r>
            <w:r w:rsidRPr="00521CCB">
              <w:rPr>
                <w:rFonts w:ascii="Times New Roman" w:hAnsi="Times New Roman" w:cs="Times New Roman"/>
                <w:b/>
              </w:rPr>
              <w:t>(</w:t>
            </w:r>
            <w:proofErr w:type="spellStart"/>
            <w:r w:rsidRPr="00521CCB">
              <w:rPr>
                <w:rFonts w:ascii="Times New Roman" w:hAnsi="Times New Roman" w:cs="Times New Roman"/>
                <w:b/>
              </w:rPr>
              <w:t>П</w:t>
            </w:r>
            <w:r w:rsidRPr="00521CCB">
              <w:rPr>
                <w:rFonts w:ascii="Times New Roman" w:hAnsi="Times New Roman" w:cs="Times New Roman"/>
                <w:b/>
                <w:vertAlign w:val="superscript"/>
              </w:rPr>
              <w:t>орг</w:t>
            </w:r>
            <w:proofErr w:type="gramStart"/>
            <w:r w:rsidRPr="00521CCB">
              <w:rPr>
                <w:rFonts w:ascii="Times New Roman" w:hAnsi="Times New Roman" w:cs="Times New Roman"/>
                <w:b/>
                <w:vertAlign w:val="superscript"/>
              </w:rPr>
              <w:t>.у</w:t>
            </w:r>
            <w:proofErr w:type="gramEnd"/>
            <w:r w:rsidRPr="00521CCB">
              <w:rPr>
                <w:rFonts w:ascii="Times New Roman" w:hAnsi="Times New Roman" w:cs="Times New Roman"/>
                <w:b/>
                <w:vertAlign w:val="superscript"/>
              </w:rPr>
              <w:t>сл</w:t>
            </w:r>
            <w:r w:rsidRPr="00521CCB">
              <w:rPr>
                <w:rFonts w:ascii="Times New Roman" w:hAnsi="Times New Roman" w:cs="Times New Roman"/>
                <w:b/>
                <w:vertAlign w:val="subscript"/>
              </w:rPr>
              <w:t>уд</w:t>
            </w:r>
            <w:proofErr w:type="spellEnd"/>
            <w:r w:rsidRPr="00521CCB">
              <w:rPr>
                <w:rFonts w:ascii="Times New Roman" w:hAnsi="Times New Roman" w:cs="Times New Roman"/>
                <w:b/>
              </w:rPr>
              <w:t>)</w:t>
            </w:r>
          </w:p>
        </w:tc>
        <w:tc>
          <w:tcPr>
            <w:tcW w:w="904"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0,2</w:t>
            </w:r>
          </w:p>
        </w:tc>
        <w:tc>
          <w:tcPr>
            <w:tcW w:w="3685" w:type="dxa"/>
            <w:tcBorders>
              <w:top w:val="single" w:sz="4" w:space="0" w:color="auto"/>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5.2.1 Удовлетворенность получателей услуг организационными условиями оказания услуг, например:</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наличием и понятностью навигации внутри организации</w:t>
            </w:r>
            <w:r w:rsidRPr="00521CCB">
              <w:rPr>
                <w:rFonts w:ascii="Times New Roman" w:eastAsia="Times New Roman" w:hAnsi="Times New Roman" w:cs="Times New Roman"/>
                <w:szCs w:val="24"/>
              </w:rPr>
              <w:t xml:space="preserve"> социальной сферы</w:t>
            </w:r>
            <w:r w:rsidRPr="00521CCB">
              <w:rPr>
                <w:rFonts w:ascii="Times New Roman" w:eastAsia="Times New Roman" w:hAnsi="Times New Roman" w:cs="Times New Roman"/>
                <w:szCs w:val="24"/>
                <w:lang w:eastAsia="ru-RU"/>
              </w:rPr>
              <w:t>;</w:t>
            </w:r>
          </w:p>
          <w:p w:rsidR="00521CCB" w:rsidRPr="00521CCB" w:rsidRDefault="00521CCB" w:rsidP="00521CCB">
            <w:pPr>
              <w:widowControl w:val="0"/>
              <w:autoSpaceDE w:val="0"/>
              <w:autoSpaceDN w:val="0"/>
              <w:adjustRightInd w:val="0"/>
              <w:spacing w:after="0" w:line="240" w:lineRule="auto"/>
              <w:ind w:right="-101"/>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rPr>
              <w:t xml:space="preserve">- графиком работы организации социальной сферы (подразделения, </w:t>
            </w:r>
            <w:r w:rsidRPr="00521CCB">
              <w:rPr>
                <w:rFonts w:ascii="Times New Roman" w:eastAsia="Times New Roman" w:hAnsi="Times New Roman" w:cs="Times New Roman"/>
                <w:szCs w:val="24"/>
              </w:rPr>
              <w:lastRenderedPageBreak/>
              <w:t>отдельных специалистов, графиком прихода социального работника на дом и прочее)</w:t>
            </w:r>
          </w:p>
        </w:tc>
        <w:tc>
          <w:tcPr>
            <w:tcW w:w="4057" w:type="dxa"/>
            <w:gridSpan w:val="3"/>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rPr>
              <w:lastRenderedPageBreak/>
              <w:t xml:space="preserve">число получателей услуг, удовлетворенных организационными условиями предоставления услуг </w:t>
            </w:r>
            <w:r w:rsidRPr="00521CCB">
              <w:rPr>
                <w:rFonts w:ascii="Times New Roman" w:eastAsia="Times New Roman" w:hAnsi="Times New Roman" w:cs="Times New Roman"/>
                <w:b/>
                <w:szCs w:val="24"/>
              </w:rPr>
              <w:t>(</w:t>
            </w:r>
            <w:proofErr w:type="spellStart"/>
            <w:r w:rsidRPr="00521CCB">
              <w:rPr>
                <w:rFonts w:ascii="Times New Roman" w:eastAsia="Times New Roman" w:hAnsi="Times New Roman" w:cs="Times New Roman"/>
                <w:b/>
                <w:szCs w:val="28"/>
                <w:lang w:eastAsia="ru-RU"/>
              </w:rPr>
              <w:t>У</w:t>
            </w:r>
            <w:r w:rsidRPr="00521CCB">
              <w:rPr>
                <w:rFonts w:ascii="Times New Roman" w:eastAsia="Times New Roman" w:hAnsi="Times New Roman" w:cs="Times New Roman"/>
                <w:b/>
                <w:szCs w:val="28"/>
                <w:vertAlign w:val="superscript"/>
                <w:lang w:eastAsia="ru-RU"/>
              </w:rPr>
              <w:t>орг</w:t>
            </w:r>
            <w:proofErr w:type="gramStart"/>
            <w:r w:rsidRPr="00521CCB">
              <w:rPr>
                <w:rFonts w:ascii="Times New Roman" w:eastAsia="Times New Roman" w:hAnsi="Times New Roman" w:cs="Times New Roman"/>
                <w:b/>
                <w:szCs w:val="28"/>
                <w:vertAlign w:val="superscript"/>
                <w:lang w:eastAsia="ru-RU"/>
              </w:rPr>
              <w:t>.у</w:t>
            </w:r>
            <w:proofErr w:type="gramEnd"/>
            <w:r w:rsidRPr="00521CCB">
              <w:rPr>
                <w:rFonts w:ascii="Times New Roman" w:eastAsia="Times New Roman" w:hAnsi="Times New Roman" w:cs="Times New Roman"/>
                <w:b/>
                <w:szCs w:val="28"/>
                <w:vertAlign w:val="superscript"/>
                <w:lang w:eastAsia="ru-RU"/>
              </w:rPr>
              <w:t>сл</w:t>
            </w:r>
            <w:proofErr w:type="spellEnd"/>
            <w:r w:rsidRPr="00521CCB">
              <w:rPr>
                <w:rFonts w:ascii="Times New Roman" w:eastAsia="Times New Roman" w:hAnsi="Times New Roman" w:cs="Times New Roman"/>
                <w:b/>
                <w:szCs w:val="24"/>
              </w:rPr>
              <w:t>)</w:t>
            </w:r>
            <w:r w:rsidRPr="00521CCB">
              <w:rPr>
                <w:rFonts w:ascii="Times New Roman" w:eastAsia="Times New Roman" w:hAnsi="Times New Roman" w:cs="Times New Roman"/>
                <w:szCs w:val="24"/>
              </w:rPr>
              <w:t xml:space="preserve">, по отношению к числу опрошенных </w:t>
            </w:r>
            <w:r w:rsidRPr="00521CCB">
              <w:rPr>
                <w:rFonts w:ascii="Times New Roman" w:eastAsia="Times New Roman" w:hAnsi="Times New Roman" w:cs="Times New Roman"/>
                <w:szCs w:val="24"/>
                <w:lang w:eastAsia="ru-RU"/>
              </w:rPr>
              <w:t xml:space="preserve"> получателей услуг</w:t>
            </w:r>
            <w:r w:rsidRPr="00521CCB">
              <w:rPr>
                <w:rFonts w:ascii="Times New Roman" w:eastAsia="Times New Roman" w:hAnsi="Times New Roman" w:cs="Times New Roman"/>
                <w:szCs w:val="24"/>
              </w:rPr>
              <w:t xml:space="preserve">  ответивших на соответствующий вопрос анкеты </w:t>
            </w:r>
            <w:r w:rsidRPr="00521CCB">
              <w:rPr>
                <w:rFonts w:ascii="Times New Roman" w:eastAsia="Times New Roman" w:hAnsi="Times New Roman" w:cs="Times New Roman"/>
                <w:b/>
                <w:szCs w:val="24"/>
              </w:rPr>
              <w:t>(</w:t>
            </w:r>
            <w:proofErr w:type="spellStart"/>
            <w:r w:rsidRPr="00521CCB">
              <w:rPr>
                <w:rFonts w:ascii="Times New Roman" w:eastAsia="Times New Roman" w:hAnsi="Times New Roman" w:cs="Times New Roman"/>
                <w:b/>
                <w:szCs w:val="28"/>
                <w:lang w:eastAsia="ru-RU"/>
              </w:rPr>
              <w:t>Ч</w:t>
            </w:r>
            <w:r w:rsidRPr="00521CCB">
              <w:rPr>
                <w:rFonts w:ascii="Times New Roman" w:eastAsia="Times New Roman" w:hAnsi="Times New Roman" w:cs="Times New Roman"/>
                <w:b/>
                <w:szCs w:val="28"/>
                <w:vertAlign w:val="subscript"/>
                <w:lang w:eastAsia="ru-RU"/>
              </w:rPr>
              <w:t>общ</w:t>
            </w:r>
            <w:proofErr w:type="spellEnd"/>
            <w:r w:rsidRPr="00521CCB">
              <w:rPr>
                <w:rFonts w:ascii="Times New Roman" w:eastAsia="Times New Roman" w:hAnsi="Times New Roman" w:cs="Times New Roman"/>
                <w:b/>
                <w:szCs w:val="24"/>
              </w:rPr>
              <w:t>)</w:t>
            </w:r>
          </w:p>
        </w:tc>
        <w:tc>
          <w:tcPr>
            <w:tcW w:w="1560" w:type="dxa"/>
            <w:gridSpan w:val="3"/>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0-100 баллов</w:t>
            </w:r>
          </w:p>
        </w:tc>
        <w:tc>
          <w:tcPr>
            <w:tcW w:w="992"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100 баллов</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color w:val="000000"/>
                <w:szCs w:val="24"/>
                <w:lang w:eastAsia="ru-RU"/>
              </w:rPr>
              <w:t>Для расчета  формула (5.2)</w:t>
            </w:r>
          </w:p>
        </w:tc>
      </w:tr>
      <w:tr w:rsidR="00521CCB" w:rsidRPr="00521CCB" w:rsidTr="006B7CCC">
        <w:trPr>
          <w:trHeight w:val="20"/>
        </w:trPr>
        <w:tc>
          <w:tcPr>
            <w:tcW w:w="15134" w:type="dxa"/>
            <w:gridSpan w:val="11"/>
            <w:tcBorders>
              <w:left w:val="single" w:sz="4" w:space="0" w:color="auto"/>
            </w:tcBorders>
          </w:tcPr>
          <w:tbl>
            <w:tblPr>
              <w:tblW w:w="7276" w:type="dxa"/>
              <w:jc w:val="center"/>
              <w:tblInd w:w="250" w:type="dxa"/>
              <w:tblLayout w:type="fixed"/>
              <w:tblLook w:val="04A0" w:firstRow="1" w:lastRow="0" w:firstColumn="1" w:lastColumn="0" w:noHBand="0" w:noVBand="1"/>
            </w:tblPr>
            <w:tblGrid>
              <w:gridCol w:w="2212"/>
              <w:gridCol w:w="1368"/>
              <w:gridCol w:w="1168"/>
              <w:gridCol w:w="2528"/>
            </w:tblGrid>
            <w:tr w:rsidR="00521CCB" w:rsidRPr="00521CCB" w:rsidTr="006B7CCC">
              <w:trPr>
                <w:jc w:val="center"/>
              </w:trPr>
              <w:tc>
                <w:tcPr>
                  <w:tcW w:w="2212" w:type="dxa"/>
                  <w:vMerge w:val="restart"/>
                  <w:vAlign w:val="center"/>
                </w:tcPr>
                <w:p w:rsidR="00521CCB" w:rsidRPr="00521CCB" w:rsidRDefault="00521CCB" w:rsidP="00521CCB">
                  <w:pPr>
                    <w:framePr w:hSpace="180" w:wrap="around" w:vAnchor="text" w:hAnchor="text" w:xAlign="center" w:y="1"/>
                    <w:ind w:right="-46"/>
                    <w:suppressOverlap/>
                    <w:jc w:val="right"/>
                    <w:rPr>
                      <w:rFonts w:ascii="Times New Roman" w:hAnsi="Times New Roman" w:cs="Times New Roman"/>
                      <w:b/>
                    </w:rPr>
                  </w:pPr>
                  <w:proofErr w:type="spellStart"/>
                  <w:r w:rsidRPr="00521CCB">
                    <w:rPr>
                      <w:rFonts w:ascii="Times New Roman" w:hAnsi="Times New Roman" w:cs="Times New Roman"/>
                      <w:b/>
                    </w:rPr>
                    <w:lastRenderedPageBreak/>
                    <w:t>П</w:t>
                  </w:r>
                  <w:r w:rsidRPr="00521CCB">
                    <w:rPr>
                      <w:rFonts w:ascii="Times New Roman" w:hAnsi="Times New Roman" w:cs="Times New Roman"/>
                      <w:b/>
                      <w:vertAlign w:val="superscript"/>
                    </w:rPr>
                    <w:t>орг</w:t>
                  </w:r>
                  <w:proofErr w:type="gramStart"/>
                  <w:r w:rsidRPr="00521CCB">
                    <w:rPr>
                      <w:rFonts w:ascii="Times New Roman" w:hAnsi="Times New Roman" w:cs="Times New Roman"/>
                      <w:b/>
                      <w:vertAlign w:val="superscript"/>
                    </w:rPr>
                    <w:t>.у</w:t>
                  </w:r>
                  <w:proofErr w:type="gramEnd"/>
                  <w:r w:rsidRPr="00521CCB">
                    <w:rPr>
                      <w:rFonts w:ascii="Times New Roman" w:hAnsi="Times New Roman" w:cs="Times New Roman"/>
                      <w:b/>
                      <w:vertAlign w:val="superscript"/>
                    </w:rPr>
                    <w:t>сл</w:t>
                  </w:r>
                  <w:r w:rsidRPr="00521CCB">
                    <w:rPr>
                      <w:rFonts w:ascii="Times New Roman" w:hAnsi="Times New Roman" w:cs="Times New Roman"/>
                      <w:b/>
                      <w:vertAlign w:val="subscript"/>
                    </w:rPr>
                    <w:t>уд</w:t>
                  </w:r>
                  <w:proofErr w:type="spellEnd"/>
                  <w:r w:rsidRPr="00521CCB">
                    <w:rPr>
                      <w:rFonts w:ascii="Times New Roman" w:hAnsi="Times New Roman" w:cs="Times New Roman"/>
                      <w:b/>
                    </w:rPr>
                    <w:t xml:space="preserve"> = (</w:t>
                  </w:r>
                </w:p>
              </w:tc>
              <w:tc>
                <w:tcPr>
                  <w:tcW w:w="1368" w:type="dxa"/>
                  <w:tcBorders>
                    <w:bottom w:val="single" w:sz="4" w:space="0" w:color="auto"/>
                  </w:tcBorders>
                </w:tcPr>
                <w:p w:rsidR="00521CCB" w:rsidRPr="00521CCB" w:rsidRDefault="00521CCB" w:rsidP="00521CCB">
                  <w:pPr>
                    <w:framePr w:hSpace="180" w:wrap="around" w:vAnchor="text" w:hAnchor="text" w:xAlign="center" w:y="1"/>
                    <w:ind w:left="-108" w:right="-108"/>
                    <w:suppressOverlap/>
                    <w:jc w:val="center"/>
                    <w:rPr>
                      <w:rFonts w:ascii="Times New Roman" w:hAnsi="Times New Roman" w:cs="Times New Roman"/>
                      <w:b/>
                    </w:rPr>
                  </w:pPr>
                  <w:proofErr w:type="spellStart"/>
                  <w:r w:rsidRPr="00521CCB">
                    <w:rPr>
                      <w:rFonts w:ascii="Times New Roman" w:hAnsi="Times New Roman" w:cs="Times New Roman"/>
                      <w:b/>
                    </w:rPr>
                    <w:t>У</w:t>
                  </w:r>
                  <w:r w:rsidRPr="00521CCB">
                    <w:rPr>
                      <w:rFonts w:ascii="Times New Roman" w:hAnsi="Times New Roman" w:cs="Times New Roman"/>
                      <w:b/>
                      <w:vertAlign w:val="superscript"/>
                    </w:rPr>
                    <w:t>орг</w:t>
                  </w:r>
                  <w:proofErr w:type="gramStart"/>
                  <w:r w:rsidRPr="00521CCB">
                    <w:rPr>
                      <w:rFonts w:ascii="Times New Roman" w:hAnsi="Times New Roman" w:cs="Times New Roman"/>
                      <w:b/>
                      <w:vertAlign w:val="superscript"/>
                    </w:rPr>
                    <w:t>.у</w:t>
                  </w:r>
                  <w:proofErr w:type="gramEnd"/>
                  <w:r w:rsidRPr="00521CCB">
                    <w:rPr>
                      <w:rFonts w:ascii="Times New Roman" w:hAnsi="Times New Roman" w:cs="Times New Roman"/>
                      <w:b/>
                      <w:vertAlign w:val="superscript"/>
                    </w:rPr>
                    <w:t>сл</w:t>
                  </w:r>
                  <w:proofErr w:type="spellEnd"/>
                </w:p>
              </w:tc>
              <w:tc>
                <w:tcPr>
                  <w:tcW w:w="1168" w:type="dxa"/>
                  <w:vMerge w:val="restart"/>
                  <w:vAlign w:val="center"/>
                </w:tcPr>
                <w:p w:rsidR="00521CCB" w:rsidRPr="00521CCB" w:rsidRDefault="00521CCB" w:rsidP="00521CCB">
                  <w:pPr>
                    <w:framePr w:hSpace="180" w:wrap="around" w:vAnchor="text" w:hAnchor="text" w:xAlign="center" w:y="1"/>
                    <w:ind w:left="-108"/>
                    <w:suppressOverlap/>
                    <w:rPr>
                      <w:rFonts w:ascii="Times New Roman" w:hAnsi="Times New Roman" w:cs="Times New Roman"/>
                      <w:b/>
                    </w:rPr>
                  </w:pPr>
                  <w:r w:rsidRPr="00521CCB">
                    <w:rPr>
                      <w:rFonts w:ascii="Times New Roman" w:hAnsi="Times New Roman" w:cs="Times New Roman"/>
                      <w:b/>
                    </w:rPr>
                    <w:t xml:space="preserve"> </w:t>
                  </w:r>
                  <w:proofErr w:type="gramStart"/>
                  <w:r w:rsidRPr="00521CCB">
                    <w:rPr>
                      <w:rFonts w:ascii="Times New Roman" w:hAnsi="Times New Roman" w:cs="Times New Roman"/>
                      <w:b/>
                    </w:rPr>
                    <w:t>)×100,</w:t>
                  </w:r>
                  <w:proofErr w:type="gramEnd"/>
                </w:p>
              </w:tc>
              <w:tc>
                <w:tcPr>
                  <w:tcW w:w="2528" w:type="dxa"/>
                  <w:vMerge w:val="restart"/>
                  <w:vAlign w:val="center"/>
                </w:tcPr>
                <w:p w:rsidR="00521CCB" w:rsidRPr="00521CCB" w:rsidRDefault="00521CCB" w:rsidP="00521CCB">
                  <w:pPr>
                    <w:framePr w:hSpace="180" w:wrap="around" w:vAnchor="text" w:hAnchor="text" w:xAlign="center" w:y="1"/>
                    <w:ind w:left="-108"/>
                    <w:suppressOverlap/>
                    <w:jc w:val="right"/>
                    <w:rPr>
                      <w:rFonts w:ascii="Times New Roman" w:hAnsi="Times New Roman" w:cs="Times New Roman"/>
                      <w:b/>
                    </w:rPr>
                  </w:pPr>
                  <w:r w:rsidRPr="00521CCB">
                    <w:rPr>
                      <w:rFonts w:ascii="Times New Roman" w:hAnsi="Times New Roman" w:cs="Times New Roman"/>
                      <w:b/>
                    </w:rPr>
                    <w:t>(5.2)</w:t>
                  </w:r>
                </w:p>
              </w:tc>
            </w:tr>
            <w:tr w:rsidR="00521CCB" w:rsidRPr="00521CCB" w:rsidTr="006B7CCC">
              <w:trPr>
                <w:jc w:val="center"/>
              </w:trPr>
              <w:tc>
                <w:tcPr>
                  <w:tcW w:w="2212" w:type="dxa"/>
                  <w:vMerge/>
                </w:tcPr>
                <w:p w:rsidR="00521CCB" w:rsidRPr="00521CCB" w:rsidRDefault="00521CCB" w:rsidP="00521CCB">
                  <w:pPr>
                    <w:framePr w:hSpace="180" w:wrap="around" w:vAnchor="text" w:hAnchor="text" w:xAlign="center" w:y="1"/>
                    <w:suppressOverlap/>
                    <w:jc w:val="center"/>
                    <w:rPr>
                      <w:rFonts w:ascii="Times New Roman" w:hAnsi="Times New Roman" w:cs="Times New Roman"/>
                      <w:b/>
                    </w:rPr>
                  </w:pPr>
                </w:p>
              </w:tc>
              <w:tc>
                <w:tcPr>
                  <w:tcW w:w="1368" w:type="dxa"/>
                  <w:tcBorders>
                    <w:top w:val="single" w:sz="4" w:space="0" w:color="auto"/>
                  </w:tcBorders>
                </w:tcPr>
                <w:p w:rsidR="00521CCB" w:rsidRPr="00521CCB" w:rsidRDefault="00521CCB" w:rsidP="00521CCB">
                  <w:pPr>
                    <w:framePr w:hSpace="180" w:wrap="around" w:vAnchor="text" w:hAnchor="text" w:xAlign="center" w:y="1"/>
                    <w:ind w:left="186"/>
                    <w:suppressOverlap/>
                    <w:jc w:val="center"/>
                    <w:rPr>
                      <w:rFonts w:ascii="Times New Roman" w:hAnsi="Times New Roman" w:cs="Times New Roman"/>
                      <w:b/>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общ</w:t>
                  </w:r>
                  <w:proofErr w:type="spellEnd"/>
                </w:p>
              </w:tc>
              <w:tc>
                <w:tcPr>
                  <w:tcW w:w="1168" w:type="dxa"/>
                  <w:vMerge/>
                </w:tcPr>
                <w:p w:rsidR="00521CCB" w:rsidRPr="00521CCB" w:rsidRDefault="00521CCB" w:rsidP="00521CCB">
                  <w:pPr>
                    <w:framePr w:hSpace="180" w:wrap="around" w:vAnchor="text" w:hAnchor="text" w:xAlign="center" w:y="1"/>
                    <w:suppressOverlap/>
                    <w:jc w:val="center"/>
                    <w:rPr>
                      <w:rFonts w:ascii="Times New Roman" w:hAnsi="Times New Roman" w:cs="Times New Roman"/>
                      <w:b/>
                    </w:rPr>
                  </w:pPr>
                </w:p>
              </w:tc>
              <w:tc>
                <w:tcPr>
                  <w:tcW w:w="2528" w:type="dxa"/>
                  <w:vMerge/>
                </w:tcPr>
                <w:p w:rsidR="00521CCB" w:rsidRPr="00521CCB" w:rsidRDefault="00521CCB" w:rsidP="00521CCB">
                  <w:pPr>
                    <w:framePr w:hSpace="180" w:wrap="around" w:vAnchor="text" w:hAnchor="text" w:xAlign="center" w:y="1"/>
                    <w:suppressOverlap/>
                    <w:jc w:val="center"/>
                    <w:rPr>
                      <w:rFonts w:ascii="Times New Roman" w:hAnsi="Times New Roman" w:cs="Times New Roman"/>
                      <w:b/>
                    </w:rPr>
                  </w:pPr>
                </w:p>
              </w:tc>
            </w:tr>
          </w:tbl>
          <w:p w:rsidR="00521CCB" w:rsidRPr="00521CCB" w:rsidRDefault="00521CCB" w:rsidP="00521CCB">
            <w:pPr>
              <w:rPr>
                <w:rFonts w:ascii="Times New Roman" w:hAnsi="Times New Roman" w:cs="Times New Roman"/>
              </w:rPr>
            </w:pPr>
            <w:r w:rsidRPr="00521CCB">
              <w:rPr>
                <w:rFonts w:ascii="Times New Roman" w:hAnsi="Times New Roman" w:cs="Times New Roman"/>
              </w:rPr>
              <w:t>где</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У</w:t>
            </w:r>
            <w:r w:rsidRPr="00521CCB">
              <w:rPr>
                <w:rFonts w:ascii="Times New Roman" w:hAnsi="Times New Roman" w:cs="Times New Roman"/>
                <w:b/>
                <w:vertAlign w:val="superscript"/>
              </w:rPr>
              <w:t>орг</w:t>
            </w:r>
            <w:proofErr w:type="gramStart"/>
            <w:r w:rsidRPr="00521CCB">
              <w:rPr>
                <w:rFonts w:ascii="Times New Roman" w:hAnsi="Times New Roman" w:cs="Times New Roman"/>
                <w:b/>
                <w:vertAlign w:val="superscript"/>
              </w:rPr>
              <w:t>.у</w:t>
            </w:r>
            <w:proofErr w:type="gramEnd"/>
            <w:r w:rsidRPr="00521CCB">
              <w:rPr>
                <w:rFonts w:ascii="Times New Roman" w:hAnsi="Times New Roman" w:cs="Times New Roman"/>
                <w:b/>
                <w:vertAlign w:val="superscript"/>
              </w:rPr>
              <w:t>сл</w:t>
            </w:r>
            <w:proofErr w:type="spellEnd"/>
            <w:r w:rsidRPr="00521CCB">
              <w:rPr>
                <w:rFonts w:ascii="Times New Roman" w:hAnsi="Times New Roman" w:cs="Times New Roman"/>
                <w:vertAlign w:val="superscript"/>
              </w:rPr>
              <w:t xml:space="preserve"> </w:t>
            </w:r>
            <w:r w:rsidRPr="00521CCB">
              <w:rPr>
                <w:rFonts w:ascii="Times New Roman" w:hAnsi="Times New Roman" w:cs="Times New Roman"/>
              </w:rPr>
              <w:t>- число получателей услуг, удовлетворенных организационными условиями предоставления услуг;</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общ</w:t>
            </w:r>
            <w:proofErr w:type="spellEnd"/>
            <w:r w:rsidRPr="00521CCB">
              <w:rPr>
                <w:rFonts w:ascii="Times New Roman" w:hAnsi="Times New Roman" w:cs="Times New Roman"/>
              </w:rPr>
              <w:t xml:space="preserve"> -  общее число опрошенных получателей услуг.</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b/>
              </w:rPr>
            </w:pPr>
            <w:r w:rsidRPr="00521CCB">
              <w:rPr>
                <w:rFonts w:ascii="Times New Roman" w:hAnsi="Times New Roman" w:cs="Times New Roman"/>
                <w:b/>
              </w:rPr>
              <w:t>Пример расчета значения показателя 5.2.</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У</w:t>
            </w:r>
            <w:r w:rsidRPr="00521CCB">
              <w:rPr>
                <w:rFonts w:ascii="Times New Roman" w:hAnsi="Times New Roman" w:cs="Times New Roman"/>
                <w:b/>
                <w:vertAlign w:val="superscript"/>
              </w:rPr>
              <w:t>орг</w:t>
            </w:r>
            <w:proofErr w:type="gramStart"/>
            <w:r w:rsidRPr="00521CCB">
              <w:rPr>
                <w:rFonts w:ascii="Times New Roman" w:hAnsi="Times New Roman" w:cs="Times New Roman"/>
                <w:b/>
                <w:vertAlign w:val="superscript"/>
              </w:rPr>
              <w:t>.у</w:t>
            </w:r>
            <w:proofErr w:type="gramEnd"/>
            <w:r w:rsidRPr="00521CCB">
              <w:rPr>
                <w:rFonts w:ascii="Times New Roman" w:hAnsi="Times New Roman" w:cs="Times New Roman"/>
                <w:b/>
                <w:vertAlign w:val="superscript"/>
              </w:rPr>
              <w:t>сл</w:t>
            </w:r>
            <w:proofErr w:type="spellEnd"/>
            <w:r w:rsidRPr="00521CCB">
              <w:rPr>
                <w:rFonts w:ascii="Times New Roman" w:hAnsi="Times New Roman" w:cs="Times New Roman"/>
                <w:vertAlign w:val="superscript"/>
              </w:rPr>
              <w:t xml:space="preserve"> </w:t>
            </w:r>
            <w:r w:rsidRPr="00521CCB">
              <w:rPr>
                <w:rFonts w:ascii="Times New Roman" w:hAnsi="Times New Roman" w:cs="Times New Roman"/>
              </w:rPr>
              <w:t>- число получателей услуг, удовлетворенных организационными условиями предоставления услуг:</w:t>
            </w:r>
          </w:p>
          <w:p w:rsidR="00521CCB" w:rsidRPr="00521CCB" w:rsidRDefault="00521CCB" w:rsidP="00521CCB">
            <w:pPr>
              <w:rPr>
                <w:rFonts w:ascii="Times New Roman" w:hAnsi="Times New Roman" w:cs="Times New Roman"/>
              </w:rPr>
            </w:pPr>
            <w:r w:rsidRPr="00521CCB">
              <w:rPr>
                <w:rFonts w:ascii="Times New Roman" w:hAnsi="Times New Roman" w:cs="Times New Roman"/>
              </w:rPr>
              <w:t xml:space="preserve">1) в сфере охраны здоровья – число получателей услуг, удовлетворенных навигацией внутри организации (наличие информационных табличек, указателей, сигнальных табло, </w:t>
            </w:r>
            <w:proofErr w:type="spellStart"/>
            <w:r w:rsidRPr="00521CCB">
              <w:rPr>
                <w:rFonts w:ascii="Times New Roman" w:hAnsi="Times New Roman" w:cs="Times New Roman"/>
              </w:rPr>
              <w:t>инфоматов</w:t>
            </w:r>
            <w:proofErr w:type="spellEnd"/>
            <w:r w:rsidRPr="00521CCB">
              <w:rPr>
                <w:rFonts w:ascii="Times New Roman" w:hAnsi="Times New Roman" w:cs="Times New Roman"/>
              </w:rPr>
              <w:t xml:space="preserve"> и прочее) – 230 человек;</w:t>
            </w:r>
          </w:p>
          <w:p w:rsidR="00521CCB" w:rsidRPr="00521CCB" w:rsidRDefault="00521CCB" w:rsidP="00521CCB">
            <w:pPr>
              <w:rPr>
                <w:rFonts w:ascii="Times New Roman" w:hAnsi="Times New Roman" w:cs="Times New Roman"/>
              </w:rPr>
            </w:pPr>
            <w:r w:rsidRPr="00521CCB">
              <w:rPr>
                <w:rFonts w:ascii="Times New Roman" w:hAnsi="Times New Roman" w:cs="Times New Roman"/>
              </w:rPr>
              <w:t xml:space="preserve">2) в сфере культуры, образования, </w:t>
            </w:r>
            <w:proofErr w:type="gramStart"/>
            <w:r w:rsidRPr="00521CCB">
              <w:rPr>
                <w:rFonts w:ascii="Times New Roman" w:hAnsi="Times New Roman" w:cs="Times New Roman"/>
              </w:rPr>
              <w:t>медико-социальной</w:t>
            </w:r>
            <w:proofErr w:type="gramEnd"/>
            <w:r w:rsidRPr="00521CCB">
              <w:rPr>
                <w:rFonts w:ascii="Times New Roman" w:hAnsi="Times New Roman" w:cs="Times New Roman"/>
              </w:rPr>
              <w:t xml:space="preserve"> экспертизы и социального обслуживания – число получателей услуг, удовлетворенных графиком работы организации (подразделения, отдельных специалистов, периодичностью прихода социального работника на дом и прочее) – 230 человек;</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общ</w:t>
            </w:r>
            <w:proofErr w:type="spellEnd"/>
            <w:r w:rsidRPr="00521CCB">
              <w:rPr>
                <w:rFonts w:ascii="Times New Roman" w:hAnsi="Times New Roman" w:cs="Times New Roman"/>
              </w:rPr>
              <w:t xml:space="preserve"> -  общее число опрошенных получателей услуг, ответивших на вопрос 14 Анкеты  (см. Рекомендуемый образец Анкеты в приказе Минтруда России от 30 октября 2018 г. № 675н) – 250 человек.</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u w:val="single"/>
              </w:rPr>
            </w:pPr>
            <w:r w:rsidRPr="00521CCB">
              <w:rPr>
                <w:rFonts w:ascii="Times New Roman" w:hAnsi="Times New Roman" w:cs="Times New Roman"/>
                <w:u w:val="single"/>
              </w:rPr>
              <w:t>Расчет значения показателя 5.2.</w:t>
            </w:r>
          </w:p>
          <w:p w:rsidR="00521CCB" w:rsidRPr="00521CCB" w:rsidRDefault="00521CCB" w:rsidP="00521CCB">
            <w:pPr>
              <w:rPr>
                <w:rFonts w:ascii="Times New Roman" w:hAnsi="Times New Roman" w:cs="Times New Roman"/>
              </w:rPr>
            </w:pPr>
          </w:p>
          <w:p w:rsidR="00521CCB" w:rsidRPr="00521CCB" w:rsidRDefault="00521CCB" w:rsidP="00521CCB">
            <w:pPr>
              <w:jc w:val="center"/>
              <w:rPr>
                <w:rFonts w:ascii="Times New Roman" w:hAnsi="Times New Roman" w:cs="Times New Roman"/>
              </w:rPr>
            </w:pPr>
            <w:proofErr w:type="spellStart"/>
            <w:r w:rsidRPr="00521CCB">
              <w:rPr>
                <w:rFonts w:ascii="Times New Roman" w:hAnsi="Times New Roman" w:cs="Times New Roman"/>
                <w:b/>
              </w:rPr>
              <w:t>П</w:t>
            </w:r>
            <w:r w:rsidRPr="00521CCB">
              <w:rPr>
                <w:rFonts w:ascii="Times New Roman" w:hAnsi="Times New Roman" w:cs="Times New Roman"/>
                <w:b/>
                <w:vertAlign w:val="subscript"/>
              </w:rPr>
              <w:t>реком</w:t>
            </w:r>
            <w:proofErr w:type="spellEnd"/>
            <w:r w:rsidRPr="00521CCB">
              <w:rPr>
                <w:rFonts w:ascii="Times New Roman" w:hAnsi="Times New Roman" w:cs="Times New Roman"/>
                <w:b/>
              </w:rPr>
              <w:t xml:space="preserve"> = (230</w:t>
            </w:r>
            <w:proofErr w:type="gramStart"/>
            <w:r w:rsidRPr="00521CCB">
              <w:rPr>
                <w:rFonts w:ascii="Times New Roman" w:hAnsi="Times New Roman" w:cs="Times New Roman"/>
                <w:b/>
              </w:rPr>
              <w:t xml:space="preserve"> :</w:t>
            </w:r>
            <w:proofErr w:type="gramEnd"/>
            <w:r w:rsidRPr="00521CCB">
              <w:rPr>
                <w:rFonts w:ascii="Times New Roman" w:hAnsi="Times New Roman" w:cs="Times New Roman"/>
                <w:b/>
              </w:rPr>
              <w:t xml:space="preserve"> 250) × 100 = 0,92 × 100 = 92 балла.</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r>
      <w:tr w:rsidR="00521CCB" w:rsidRPr="00521CCB" w:rsidTr="006B7CCC">
        <w:trPr>
          <w:trHeight w:val="20"/>
        </w:trPr>
        <w:tc>
          <w:tcPr>
            <w:tcW w:w="568" w:type="dxa"/>
            <w:tcBorders>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right="-108"/>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sz w:val="18"/>
                <w:szCs w:val="20"/>
              </w:rPr>
              <w:lastRenderedPageBreak/>
              <w:br w:type="page"/>
            </w:r>
            <w:r w:rsidRPr="00521CCB">
              <w:rPr>
                <w:rFonts w:ascii="Times New Roman" w:eastAsia="Times New Roman" w:hAnsi="Times New Roman" w:cs="Times New Roman"/>
                <w:b/>
                <w:szCs w:val="24"/>
                <w:lang w:eastAsia="ru-RU"/>
              </w:rPr>
              <w:t>№</w:t>
            </w:r>
          </w:p>
        </w:tc>
        <w:tc>
          <w:tcPr>
            <w:tcW w:w="3368" w:type="dxa"/>
            <w:tcBorders>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Показатели оценки качества</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p>
        </w:tc>
        <w:tc>
          <w:tcPr>
            <w:tcW w:w="904" w:type="dxa"/>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left="-108" w:right="-108"/>
              <w:jc w:val="center"/>
              <w:rPr>
                <w:rFonts w:ascii="Times New Roman" w:eastAsia="Times New Roman" w:hAnsi="Times New Roman" w:cs="Times New Roman"/>
                <w:b/>
                <w:szCs w:val="24"/>
                <w:lang w:eastAsia="ru-RU"/>
              </w:rPr>
            </w:pPr>
            <w:proofErr w:type="spellStart"/>
            <w:proofErr w:type="gramStart"/>
            <w:r w:rsidRPr="00521CCB">
              <w:rPr>
                <w:rFonts w:ascii="Times New Roman" w:eastAsia="Times New Roman" w:hAnsi="Times New Roman" w:cs="Times New Roman"/>
                <w:b/>
                <w:szCs w:val="24"/>
                <w:lang w:eastAsia="ru-RU"/>
              </w:rPr>
              <w:t>Значи-мость</w:t>
            </w:r>
            <w:proofErr w:type="spellEnd"/>
            <w:proofErr w:type="gramEnd"/>
            <w:r w:rsidRPr="00521CCB">
              <w:rPr>
                <w:rFonts w:ascii="Times New Roman" w:eastAsia="Times New Roman" w:hAnsi="Times New Roman" w:cs="Times New Roman"/>
                <w:b/>
                <w:szCs w:val="24"/>
                <w:lang w:eastAsia="ru-RU"/>
              </w:rPr>
              <w:t xml:space="preserve"> пока-</w:t>
            </w:r>
            <w:proofErr w:type="spellStart"/>
            <w:r w:rsidRPr="00521CCB">
              <w:rPr>
                <w:rFonts w:ascii="Times New Roman" w:eastAsia="Times New Roman" w:hAnsi="Times New Roman" w:cs="Times New Roman"/>
                <w:b/>
                <w:szCs w:val="24"/>
                <w:lang w:eastAsia="ru-RU"/>
              </w:rPr>
              <w:t>зателей</w:t>
            </w:r>
            <w:proofErr w:type="spellEnd"/>
          </w:p>
        </w:tc>
        <w:tc>
          <w:tcPr>
            <w:tcW w:w="3685" w:type="dxa"/>
            <w:tcBorders>
              <w:top w:val="single" w:sz="4" w:space="0" w:color="auto"/>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Параметры показателя оценки качества, подлежащие оценке</w:t>
            </w:r>
          </w:p>
        </w:tc>
        <w:tc>
          <w:tcPr>
            <w:tcW w:w="3632" w:type="dxa"/>
            <w:tcBorders>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Индикаторы параметров показателей оценки качества</w:t>
            </w:r>
          </w:p>
        </w:tc>
        <w:tc>
          <w:tcPr>
            <w:tcW w:w="1985" w:type="dxa"/>
            <w:gridSpan w:val="5"/>
            <w:tcBorders>
              <w:left w:val="single" w:sz="4" w:space="0" w:color="auto"/>
              <w:bottom w:val="single" w:sz="4" w:space="0" w:color="auto"/>
              <w:right w:val="single" w:sz="4" w:space="0" w:color="auto"/>
            </w:tcBorders>
            <w:vAlign w:val="center"/>
          </w:tcPr>
          <w:p w:rsidR="00521CCB" w:rsidRPr="00521CCB" w:rsidRDefault="00521CCB" w:rsidP="00521CCB">
            <w:pPr>
              <w:widowControl w:val="0"/>
              <w:autoSpaceDE w:val="0"/>
              <w:autoSpaceDN w:val="0"/>
              <w:adjustRightInd w:val="0"/>
              <w:spacing w:after="0" w:line="240" w:lineRule="auto"/>
              <w:ind w:left="-162" w:right="-111"/>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 xml:space="preserve">Значение параметров </w:t>
            </w:r>
          </w:p>
          <w:p w:rsidR="00521CCB" w:rsidRPr="00521CCB" w:rsidRDefault="00521CCB" w:rsidP="00521CCB">
            <w:pPr>
              <w:widowControl w:val="0"/>
              <w:autoSpaceDE w:val="0"/>
              <w:autoSpaceDN w:val="0"/>
              <w:adjustRightInd w:val="0"/>
              <w:spacing w:after="0" w:line="240" w:lineRule="auto"/>
              <w:ind w:left="-162" w:right="-111"/>
              <w:jc w:val="center"/>
              <w:rPr>
                <w:rFonts w:ascii="Times New Roman" w:eastAsia="Times New Roman" w:hAnsi="Times New Roman" w:cs="Times New Roman"/>
                <w:b/>
                <w:szCs w:val="24"/>
                <w:lang w:eastAsia="ru-RU"/>
              </w:rPr>
            </w:pPr>
            <w:r w:rsidRPr="00521CCB">
              <w:rPr>
                <w:rFonts w:ascii="Times New Roman" w:eastAsia="Times New Roman" w:hAnsi="Times New Roman" w:cs="Times New Roman"/>
                <w:b/>
                <w:szCs w:val="24"/>
                <w:lang w:eastAsia="ru-RU"/>
              </w:rPr>
              <w:t>в баллах</w:t>
            </w:r>
          </w:p>
        </w:tc>
        <w:tc>
          <w:tcPr>
            <w:tcW w:w="992" w:type="dxa"/>
            <w:tcBorders>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left="-107" w:right="-113"/>
              <w:jc w:val="center"/>
              <w:rPr>
                <w:rFonts w:ascii="Times New Roman" w:eastAsia="Times New Roman" w:hAnsi="Times New Roman" w:cs="Times New Roman"/>
                <w:b/>
                <w:szCs w:val="24"/>
                <w:lang w:eastAsia="ru-RU"/>
              </w:rPr>
            </w:pPr>
            <w:proofErr w:type="gramStart"/>
            <w:r w:rsidRPr="00521CCB">
              <w:rPr>
                <w:rFonts w:ascii="Times New Roman" w:eastAsia="Times New Roman" w:hAnsi="Times New Roman" w:cs="Times New Roman"/>
                <w:b/>
                <w:szCs w:val="24"/>
                <w:lang w:eastAsia="ru-RU"/>
              </w:rPr>
              <w:t>Макси-</w:t>
            </w:r>
            <w:proofErr w:type="spellStart"/>
            <w:r w:rsidRPr="00521CCB">
              <w:rPr>
                <w:rFonts w:ascii="Times New Roman" w:eastAsia="Times New Roman" w:hAnsi="Times New Roman" w:cs="Times New Roman"/>
                <w:b/>
                <w:szCs w:val="24"/>
                <w:lang w:eastAsia="ru-RU"/>
              </w:rPr>
              <w:t>мальное</w:t>
            </w:r>
            <w:proofErr w:type="spellEnd"/>
            <w:proofErr w:type="gramEnd"/>
            <w:r w:rsidRPr="00521CCB">
              <w:rPr>
                <w:rFonts w:ascii="Times New Roman" w:eastAsia="Times New Roman" w:hAnsi="Times New Roman" w:cs="Times New Roman"/>
                <w:b/>
                <w:szCs w:val="24"/>
                <w:lang w:eastAsia="ru-RU"/>
              </w:rPr>
              <w:t xml:space="preserve"> значение показателей </w:t>
            </w:r>
          </w:p>
        </w:tc>
      </w:tr>
      <w:tr w:rsidR="00521CCB" w:rsidRPr="00521CCB" w:rsidTr="006B7CCC">
        <w:trPr>
          <w:trHeight w:val="20"/>
        </w:trPr>
        <w:tc>
          <w:tcPr>
            <w:tcW w:w="568"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ind w:right="-108"/>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5.3.</w:t>
            </w:r>
          </w:p>
        </w:tc>
        <w:tc>
          <w:tcPr>
            <w:tcW w:w="3368" w:type="dxa"/>
            <w:tcBorders>
              <w:left w:val="single" w:sz="4" w:space="0" w:color="auto"/>
              <w:right w:val="single" w:sz="4" w:space="0" w:color="auto"/>
            </w:tcBorders>
          </w:tcPr>
          <w:p w:rsidR="00521CCB" w:rsidRPr="00521CCB" w:rsidRDefault="00521CCB" w:rsidP="00521CCB">
            <w:pPr>
              <w:rPr>
                <w:rFonts w:ascii="Times New Roman" w:hAnsi="Times New Roman" w:cs="Times New Roman"/>
              </w:rPr>
            </w:pPr>
            <w:r w:rsidRPr="00521CCB">
              <w:rPr>
                <w:rFonts w:ascii="Times New Roman" w:hAnsi="Times New Roman" w:cs="Times New Roman"/>
              </w:rPr>
              <w:t>Доля получателей услуг, удовлетворенных в целом условиями оказания услуг в организации социальной сферы (</w:t>
            </w:r>
            <w:proofErr w:type="gramStart"/>
            <w:r w:rsidRPr="00521CCB">
              <w:rPr>
                <w:rFonts w:ascii="Times New Roman" w:hAnsi="Times New Roman" w:cs="Times New Roman"/>
              </w:rPr>
              <w:t>в</w:t>
            </w:r>
            <w:proofErr w:type="gramEnd"/>
            <w:r w:rsidRPr="00521CCB">
              <w:rPr>
                <w:rFonts w:ascii="Times New Roman" w:hAnsi="Times New Roman" w:cs="Times New Roman"/>
              </w:rPr>
              <w:t xml:space="preserve"> % </w:t>
            </w:r>
            <w:proofErr w:type="gramStart"/>
            <w:r w:rsidRPr="00521CCB">
              <w:rPr>
                <w:rFonts w:ascii="Times New Roman" w:hAnsi="Times New Roman" w:cs="Times New Roman"/>
              </w:rPr>
              <w:t>от</w:t>
            </w:r>
            <w:proofErr w:type="gramEnd"/>
            <w:r w:rsidRPr="00521CCB">
              <w:rPr>
                <w:rFonts w:ascii="Times New Roman" w:hAnsi="Times New Roman" w:cs="Times New Roman"/>
              </w:rPr>
              <w:t xml:space="preserve"> общего числа опрошенных получателей услуг). </w:t>
            </w:r>
            <w:r w:rsidRPr="00521CCB">
              <w:rPr>
                <w:rFonts w:ascii="Times New Roman" w:hAnsi="Times New Roman" w:cs="Times New Roman"/>
                <w:b/>
              </w:rPr>
              <w:t>(П</w:t>
            </w:r>
            <w:r w:rsidRPr="00521CCB">
              <w:rPr>
                <w:rFonts w:ascii="Times New Roman" w:hAnsi="Times New Roman" w:cs="Times New Roman"/>
                <w:b/>
                <w:vertAlign w:val="subscript"/>
              </w:rPr>
              <w:t>уд</w:t>
            </w:r>
            <w:r w:rsidRPr="00521CCB">
              <w:rPr>
                <w:rFonts w:ascii="Times New Roman" w:hAnsi="Times New Roman" w:cs="Times New Roman"/>
                <w:b/>
              </w:rPr>
              <w:t>)</w:t>
            </w:r>
          </w:p>
        </w:tc>
        <w:tc>
          <w:tcPr>
            <w:tcW w:w="904"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0,5</w:t>
            </w:r>
          </w:p>
        </w:tc>
        <w:tc>
          <w:tcPr>
            <w:tcW w:w="3685" w:type="dxa"/>
            <w:tcBorders>
              <w:top w:val="single" w:sz="4" w:space="0" w:color="auto"/>
              <w:left w:val="single" w:sz="4" w:space="0" w:color="auto"/>
              <w:bottom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xml:space="preserve">5.3.1.Удовлетворенность </w:t>
            </w:r>
            <w:r w:rsidRPr="00521CCB">
              <w:rPr>
                <w:rFonts w:ascii="Times New Roman" w:eastAsia="Times New Roman" w:hAnsi="Times New Roman" w:cs="Times New Roman"/>
                <w:szCs w:val="24"/>
              </w:rPr>
              <w:t>получателей услуг в целом условиями оказания услуг в организации социальной сферы</w:t>
            </w:r>
          </w:p>
        </w:tc>
        <w:tc>
          <w:tcPr>
            <w:tcW w:w="3632"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rPr>
            </w:pPr>
            <w:r w:rsidRPr="00521CCB">
              <w:rPr>
                <w:rFonts w:ascii="Times New Roman" w:eastAsia="Times New Roman" w:hAnsi="Times New Roman" w:cs="Times New Roman"/>
                <w:szCs w:val="24"/>
                <w:lang w:eastAsia="ru-RU"/>
              </w:rPr>
              <w:t xml:space="preserve">число  получателей услуг, </w:t>
            </w:r>
            <w:r w:rsidRPr="00521CCB">
              <w:rPr>
                <w:rFonts w:ascii="Times New Roman" w:eastAsia="Times New Roman" w:hAnsi="Times New Roman" w:cs="Times New Roman"/>
                <w:szCs w:val="24"/>
              </w:rPr>
              <w:t xml:space="preserve">удовлетворенных в целом условиями оказания услуг в организации социальной сферы </w:t>
            </w:r>
            <w:r w:rsidRPr="00521CCB">
              <w:rPr>
                <w:rFonts w:ascii="Times New Roman" w:eastAsia="Times New Roman" w:hAnsi="Times New Roman" w:cs="Times New Roman"/>
                <w:b/>
                <w:szCs w:val="24"/>
                <w:lang w:eastAsia="ru-RU"/>
              </w:rPr>
              <w:t>(</w:t>
            </w:r>
            <w:proofErr w:type="spellStart"/>
            <w:r w:rsidRPr="00521CCB">
              <w:rPr>
                <w:rFonts w:ascii="Times New Roman" w:eastAsia="Times New Roman" w:hAnsi="Times New Roman" w:cs="Times New Roman"/>
                <w:b/>
                <w:szCs w:val="28"/>
                <w:lang w:eastAsia="ru-RU"/>
              </w:rPr>
              <w:t>У</w:t>
            </w:r>
            <w:r w:rsidRPr="00521CCB">
              <w:rPr>
                <w:rFonts w:ascii="Times New Roman" w:eastAsia="Times New Roman" w:hAnsi="Times New Roman" w:cs="Times New Roman"/>
                <w:b/>
                <w:szCs w:val="28"/>
                <w:vertAlign w:val="subscript"/>
                <w:lang w:eastAsia="ru-RU"/>
              </w:rPr>
              <w:t>уд</w:t>
            </w:r>
            <w:proofErr w:type="spellEnd"/>
            <w:r w:rsidRPr="00521CCB">
              <w:rPr>
                <w:rFonts w:ascii="Times New Roman" w:eastAsia="Times New Roman" w:hAnsi="Times New Roman" w:cs="Times New Roman"/>
                <w:b/>
                <w:szCs w:val="24"/>
                <w:lang w:eastAsia="ru-RU"/>
              </w:rPr>
              <w:t>),</w:t>
            </w:r>
            <w:r w:rsidRPr="00521CCB">
              <w:rPr>
                <w:rFonts w:ascii="Times New Roman" w:eastAsia="Times New Roman" w:hAnsi="Times New Roman" w:cs="Times New Roman"/>
                <w:szCs w:val="24"/>
              </w:rPr>
              <w:t xml:space="preserve"> по отношению </w:t>
            </w:r>
            <w:proofErr w:type="gramStart"/>
            <w:r w:rsidRPr="00521CCB">
              <w:rPr>
                <w:rFonts w:ascii="Times New Roman" w:eastAsia="Times New Roman" w:hAnsi="Times New Roman" w:cs="Times New Roman"/>
                <w:szCs w:val="24"/>
              </w:rPr>
              <w:t>к</w:t>
            </w:r>
            <w:proofErr w:type="gramEnd"/>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 xml:space="preserve">числу опрошенных  получателей услуг, ответивших на соответствующий вопрос анкеты </w:t>
            </w:r>
            <w:r w:rsidRPr="00521CCB">
              <w:rPr>
                <w:rFonts w:ascii="Times New Roman" w:eastAsia="Times New Roman" w:hAnsi="Times New Roman" w:cs="Times New Roman"/>
                <w:b/>
                <w:szCs w:val="24"/>
                <w:lang w:eastAsia="ru-RU"/>
              </w:rPr>
              <w:t>(</w:t>
            </w:r>
            <w:proofErr w:type="spellStart"/>
            <w:r w:rsidRPr="00521CCB">
              <w:rPr>
                <w:rFonts w:ascii="Times New Roman" w:eastAsia="Times New Roman" w:hAnsi="Times New Roman" w:cs="Times New Roman"/>
                <w:b/>
                <w:szCs w:val="28"/>
                <w:lang w:eastAsia="ru-RU"/>
              </w:rPr>
              <w:t>Ч</w:t>
            </w:r>
            <w:r w:rsidRPr="00521CCB">
              <w:rPr>
                <w:rFonts w:ascii="Times New Roman" w:eastAsia="Times New Roman" w:hAnsi="Times New Roman" w:cs="Times New Roman"/>
                <w:b/>
                <w:szCs w:val="28"/>
                <w:vertAlign w:val="subscript"/>
                <w:lang w:eastAsia="ru-RU"/>
              </w:rPr>
              <w:t>общ</w:t>
            </w:r>
            <w:proofErr w:type="spellEnd"/>
            <w:r w:rsidRPr="00521CCB">
              <w:rPr>
                <w:rFonts w:ascii="Times New Roman" w:eastAsia="Times New Roman" w:hAnsi="Times New Roman" w:cs="Times New Roman"/>
                <w:b/>
                <w:szCs w:val="24"/>
                <w:lang w:eastAsia="ru-RU"/>
              </w:rPr>
              <w:t>)</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c>
          <w:tcPr>
            <w:tcW w:w="1985" w:type="dxa"/>
            <w:gridSpan w:val="5"/>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0-100 баллов</w:t>
            </w:r>
          </w:p>
        </w:tc>
        <w:tc>
          <w:tcPr>
            <w:tcW w:w="992"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100 баллов</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color w:val="000000"/>
                <w:szCs w:val="24"/>
                <w:lang w:eastAsia="ru-RU"/>
              </w:rPr>
            </w:pPr>
            <w:r w:rsidRPr="00521CCB">
              <w:rPr>
                <w:rFonts w:ascii="Times New Roman" w:eastAsia="Times New Roman" w:hAnsi="Times New Roman" w:cs="Times New Roman"/>
                <w:color w:val="000000"/>
                <w:szCs w:val="24"/>
                <w:lang w:eastAsia="ru-RU"/>
              </w:rPr>
              <w:t>Для расчета  формула (5.3)</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r>
      <w:tr w:rsidR="00521CCB" w:rsidRPr="00521CCB" w:rsidTr="006B7CCC">
        <w:trPr>
          <w:trHeight w:val="20"/>
        </w:trPr>
        <w:tc>
          <w:tcPr>
            <w:tcW w:w="15134" w:type="dxa"/>
            <w:gridSpan w:val="11"/>
            <w:tcBorders>
              <w:left w:val="single" w:sz="4" w:space="0" w:color="auto"/>
              <w:right w:val="single" w:sz="4" w:space="0" w:color="auto"/>
            </w:tcBorders>
          </w:tcPr>
          <w:tbl>
            <w:tblPr>
              <w:tblW w:w="7276" w:type="dxa"/>
              <w:jc w:val="center"/>
              <w:tblInd w:w="142" w:type="dxa"/>
              <w:tblLayout w:type="fixed"/>
              <w:tblLook w:val="04A0" w:firstRow="1" w:lastRow="0" w:firstColumn="1" w:lastColumn="0" w:noHBand="0" w:noVBand="1"/>
            </w:tblPr>
            <w:tblGrid>
              <w:gridCol w:w="2212"/>
              <w:gridCol w:w="1368"/>
              <w:gridCol w:w="1168"/>
              <w:gridCol w:w="2528"/>
            </w:tblGrid>
            <w:tr w:rsidR="00521CCB" w:rsidRPr="00521CCB" w:rsidTr="006B7CCC">
              <w:trPr>
                <w:jc w:val="center"/>
              </w:trPr>
              <w:tc>
                <w:tcPr>
                  <w:tcW w:w="2212" w:type="dxa"/>
                  <w:vMerge w:val="restart"/>
                  <w:vAlign w:val="center"/>
                </w:tcPr>
                <w:p w:rsidR="00521CCB" w:rsidRPr="00521CCB" w:rsidRDefault="00521CCB" w:rsidP="00521CCB">
                  <w:pPr>
                    <w:framePr w:hSpace="180" w:wrap="around" w:vAnchor="text" w:hAnchor="text" w:xAlign="center" w:y="1"/>
                    <w:ind w:right="-46"/>
                    <w:suppressOverlap/>
                    <w:jc w:val="right"/>
                    <w:rPr>
                      <w:rFonts w:ascii="Times New Roman" w:hAnsi="Times New Roman" w:cs="Times New Roman"/>
                      <w:b/>
                    </w:rPr>
                  </w:pPr>
                  <w:proofErr w:type="gramStart"/>
                  <w:r w:rsidRPr="00521CCB">
                    <w:rPr>
                      <w:rFonts w:ascii="Times New Roman" w:hAnsi="Times New Roman" w:cs="Times New Roman"/>
                      <w:b/>
                    </w:rPr>
                    <w:t>П</w:t>
                  </w:r>
                  <w:r w:rsidRPr="00521CCB">
                    <w:rPr>
                      <w:rFonts w:ascii="Times New Roman" w:hAnsi="Times New Roman" w:cs="Times New Roman"/>
                      <w:b/>
                      <w:vertAlign w:val="subscript"/>
                    </w:rPr>
                    <w:t>уд</w:t>
                  </w:r>
                  <w:r w:rsidRPr="00521CCB">
                    <w:rPr>
                      <w:rFonts w:ascii="Times New Roman" w:hAnsi="Times New Roman" w:cs="Times New Roman"/>
                      <w:b/>
                    </w:rPr>
                    <w:t xml:space="preserve"> = (</w:t>
                  </w:r>
                  <w:proofErr w:type="gramEnd"/>
                </w:p>
              </w:tc>
              <w:tc>
                <w:tcPr>
                  <w:tcW w:w="1368" w:type="dxa"/>
                  <w:tcBorders>
                    <w:bottom w:val="single" w:sz="4" w:space="0" w:color="auto"/>
                  </w:tcBorders>
                </w:tcPr>
                <w:p w:rsidR="00521CCB" w:rsidRPr="00521CCB" w:rsidRDefault="00521CCB" w:rsidP="00521CCB">
                  <w:pPr>
                    <w:framePr w:hSpace="180" w:wrap="around" w:vAnchor="text" w:hAnchor="text" w:xAlign="center" w:y="1"/>
                    <w:ind w:left="-108" w:right="-108"/>
                    <w:suppressOverlap/>
                    <w:jc w:val="center"/>
                    <w:rPr>
                      <w:rFonts w:ascii="Times New Roman" w:hAnsi="Times New Roman" w:cs="Times New Roman"/>
                      <w:b/>
                    </w:rPr>
                  </w:pPr>
                  <w:proofErr w:type="spellStart"/>
                  <w:r w:rsidRPr="00521CCB">
                    <w:rPr>
                      <w:rFonts w:ascii="Times New Roman" w:hAnsi="Times New Roman" w:cs="Times New Roman"/>
                      <w:b/>
                    </w:rPr>
                    <w:t>У</w:t>
                  </w:r>
                  <w:r w:rsidRPr="00521CCB">
                    <w:rPr>
                      <w:rFonts w:ascii="Times New Roman" w:hAnsi="Times New Roman" w:cs="Times New Roman"/>
                      <w:b/>
                      <w:vertAlign w:val="subscript"/>
                    </w:rPr>
                    <w:t>уд</w:t>
                  </w:r>
                  <w:proofErr w:type="spellEnd"/>
                </w:p>
              </w:tc>
              <w:tc>
                <w:tcPr>
                  <w:tcW w:w="1168" w:type="dxa"/>
                  <w:vMerge w:val="restart"/>
                  <w:vAlign w:val="center"/>
                </w:tcPr>
                <w:p w:rsidR="00521CCB" w:rsidRPr="00521CCB" w:rsidRDefault="00521CCB" w:rsidP="00521CCB">
                  <w:pPr>
                    <w:framePr w:hSpace="180" w:wrap="around" w:vAnchor="text" w:hAnchor="text" w:xAlign="center" w:y="1"/>
                    <w:ind w:left="-108"/>
                    <w:suppressOverlap/>
                    <w:rPr>
                      <w:rFonts w:ascii="Times New Roman" w:hAnsi="Times New Roman" w:cs="Times New Roman"/>
                      <w:b/>
                    </w:rPr>
                  </w:pPr>
                  <w:r w:rsidRPr="00521CCB">
                    <w:rPr>
                      <w:rFonts w:ascii="Times New Roman" w:hAnsi="Times New Roman" w:cs="Times New Roman"/>
                      <w:b/>
                    </w:rPr>
                    <w:t xml:space="preserve"> </w:t>
                  </w:r>
                  <w:proofErr w:type="gramStart"/>
                  <w:r w:rsidRPr="00521CCB">
                    <w:rPr>
                      <w:rFonts w:ascii="Times New Roman" w:hAnsi="Times New Roman" w:cs="Times New Roman"/>
                      <w:b/>
                    </w:rPr>
                    <w:t>)×100,</w:t>
                  </w:r>
                  <w:proofErr w:type="gramEnd"/>
                </w:p>
              </w:tc>
              <w:tc>
                <w:tcPr>
                  <w:tcW w:w="2528" w:type="dxa"/>
                  <w:vMerge w:val="restart"/>
                  <w:vAlign w:val="center"/>
                </w:tcPr>
                <w:p w:rsidR="00521CCB" w:rsidRPr="00521CCB" w:rsidRDefault="00521CCB" w:rsidP="00521CCB">
                  <w:pPr>
                    <w:framePr w:hSpace="180" w:wrap="around" w:vAnchor="text" w:hAnchor="text" w:xAlign="center" w:y="1"/>
                    <w:ind w:left="-108"/>
                    <w:suppressOverlap/>
                    <w:jc w:val="right"/>
                    <w:rPr>
                      <w:rFonts w:ascii="Times New Roman" w:hAnsi="Times New Roman" w:cs="Times New Roman"/>
                      <w:b/>
                    </w:rPr>
                  </w:pPr>
                  <w:r w:rsidRPr="00521CCB">
                    <w:rPr>
                      <w:rFonts w:ascii="Times New Roman" w:hAnsi="Times New Roman" w:cs="Times New Roman"/>
                      <w:b/>
                    </w:rPr>
                    <w:t>(5.3)</w:t>
                  </w:r>
                </w:p>
              </w:tc>
            </w:tr>
            <w:tr w:rsidR="00521CCB" w:rsidRPr="00521CCB" w:rsidTr="006B7CCC">
              <w:trPr>
                <w:jc w:val="center"/>
              </w:trPr>
              <w:tc>
                <w:tcPr>
                  <w:tcW w:w="2212" w:type="dxa"/>
                  <w:vMerge/>
                </w:tcPr>
                <w:p w:rsidR="00521CCB" w:rsidRPr="00521CCB" w:rsidRDefault="00521CCB" w:rsidP="00521CCB">
                  <w:pPr>
                    <w:framePr w:hSpace="180" w:wrap="around" w:vAnchor="text" w:hAnchor="text" w:xAlign="center" w:y="1"/>
                    <w:suppressOverlap/>
                    <w:jc w:val="center"/>
                    <w:rPr>
                      <w:rFonts w:ascii="Times New Roman" w:hAnsi="Times New Roman" w:cs="Times New Roman"/>
                      <w:b/>
                    </w:rPr>
                  </w:pPr>
                </w:p>
              </w:tc>
              <w:tc>
                <w:tcPr>
                  <w:tcW w:w="1368" w:type="dxa"/>
                  <w:tcBorders>
                    <w:top w:val="single" w:sz="4" w:space="0" w:color="auto"/>
                  </w:tcBorders>
                </w:tcPr>
                <w:p w:rsidR="00521CCB" w:rsidRPr="00521CCB" w:rsidRDefault="00521CCB" w:rsidP="00521CCB">
                  <w:pPr>
                    <w:framePr w:hSpace="180" w:wrap="around" w:vAnchor="text" w:hAnchor="text" w:xAlign="center" w:y="1"/>
                    <w:ind w:left="186"/>
                    <w:suppressOverlap/>
                    <w:jc w:val="center"/>
                    <w:rPr>
                      <w:rFonts w:ascii="Times New Roman" w:hAnsi="Times New Roman" w:cs="Times New Roman"/>
                      <w:b/>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общ</w:t>
                  </w:r>
                  <w:proofErr w:type="spellEnd"/>
                </w:p>
              </w:tc>
              <w:tc>
                <w:tcPr>
                  <w:tcW w:w="1168" w:type="dxa"/>
                  <w:vMerge/>
                </w:tcPr>
                <w:p w:rsidR="00521CCB" w:rsidRPr="00521CCB" w:rsidRDefault="00521CCB" w:rsidP="00521CCB">
                  <w:pPr>
                    <w:framePr w:hSpace="180" w:wrap="around" w:vAnchor="text" w:hAnchor="text" w:xAlign="center" w:y="1"/>
                    <w:suppressOverlap/>
                    <w:jc w:val="center"/>
                    <w:rPr>
                      <w:rFonts w:ascii="Times New Roman" w:hAnsi="Times New Roman" w:cs="Times New Roman"/>
                      <w:b/>
                    </w:rPr>
                  </w:pPr>
                </w:p>
              </w:tc>
              <w:tc>
                <w:tcPr>
                  <w:tcW w:w="2528" w:type="dxa"/>
                  <w:vMerge/>
                </w:tcPr>
                <w:p w:rsidR="00521CCB" w:rsidRPr="00521CCB" w:rsidRDefault="00521CCB" w:rsidP="00521CCB">
                  <w:pPr>
                    <w:framePr w:hSpace="180" w:wrap="around" w:vAnchor="text" w:hAnchor="text" w:xAlign="center" w:y="1"/>
                    <w:suppressOverlap/>
                    <w:jc w:val="center"/>
                    <w:rPr>
                      <w:rFonts w:ascii="Times New Roman" w:hAnsi="Times New Roman" w:cs="Times New Roman"/>
                      <w:b/>
                    </w:rPr>
                  </w:pPr>
                </w:p>
              </w:tc>
            </w:tr>
          </w:tbl>
          <w:p w:rsidR="00521CCB" w:rsidRPr="00521CCB" w:rsidRDefault="00521CCB" w:rsidP="00521CCB">
            <w:pPr>
              <w:rPr>
                <w:rFonts w:ascii="Times New Roman" w:hAnsi="Times New Roman" w:cs="Times New Roman"/>
              </w:rPr>
            </w:pPr>
            <w:r w:rsidRPr="00521CCB">
              <w:rPr>
                <w:rFonts w:ascii="Times New Roman" w:hAnsi="Times New Roman" w:cs="Times New Roman"/>
              </w:rPr>
              <w:t>где</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У</w:t>
            </w:r>
            <w:r w:rsidRPr="00521CCB">
              <w:rPr>
                <w:rFonts w:ascii="Times New Roman" w:hAnsi="Times New Roman" w:cs="Times New Roman"/>
                <w:b/>
                <w:vertAlign w:val="subscript"/>
              </w:rPr>
              <w:t>уд</w:t>
            </w:r>
            <w:proofErr w:type="spellEnd"/>
            <w:r w:rsidRPr="00521CCB">
              <w:rPr>
                <w:rFonts w:ascii="Times New Roman" w:hAnsi="Times New Roman" w:cs="Times New Roman"/>
                <w:vertAlign w:val="superscript"/>
              </w:rPr>
              <w:t xml:space="preserve"> </w:t>
            </w:r>
            <w:r w:rsidRPr="00521CCB">
              <w:rPr>
                <w:rFonts w:ascii="Times New Roman" w:hAnsi="Times New Roman" w:cs="Times New Roman"/>
              </w:rPr>
              <w:t>- число получателей услуг, удовлетворенных в целом условиями оказания услуг в организации социальной сферы;</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общ</w:t>
            </w:r>
            <w:proofErr w:type="spellEnd"/>
            <w:r w:rsidRPr="00521CCB">
              <w:rPr>
                <w:rFonts w:ascii="Times New Roman" w:hAnsi="Times New Roman" w:cs="Times New Roman"/>
              </w:rPr>
              <w:t xml:space="preserve"> -  общее число опрошенных получателей услуг.</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b/>
              </w:rPr>
            </w:pPr>
            <w:r w:rsidRPr="00521CCB">
              <w:rPr>
                <w:rFonts w:ascii="Times New Roman" w:hAnsi="Times New Roman" w:cs="Times New Roman"/>
                <w:b/>
              </w:rPr>
              <w:t>Пример расчета значения показателя 5.3.</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У</w:t>
            </w:r>
            <w:r w:rsidRPr="00521CCB">
              <w:rPr>
                <w:rFonts w:ascii="Times New Roman" w:hAnsi="Times New Roman" w:cs="Times New Roman"/>
                <w:b/>
                <w:vertAlign w:val="subscript"/>
              </w:rPr>
              <w:t>уд</w:t>
            </w:r>
            <w:proofErr w:type="spellEnd"/>
            <w:r w:rsidRPr="00521CCB">
              <w:rPr>
                <w:rFonts w:ascii="Times New Roman" w:hAnsi="Times New Roman" w:cs="Times New Roman"/>
                <w:vertAlign w:val="superscript"/>
              </w:rPr>
              <w:t xml:space="preserve"> </w:t>
            </w:r>
            <w:r w:rsidRPr="00521CCB">
              <w:rPr>
                <w:rFonts w:ascii="Times New Roman" w:hAnsi="Times New Roman" w:cs="Times New Roman"/>
              </w:rPr>
              <w:t>- число получателей услуг, удовлетворенных в целом условиями оказания услуг в организации социальной сферы – 200 человек;</w:t>
            </w: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Ч</w:t>
            </w:r>
            <w:r w:rsidRPr="00521CCB">
              <w:rPr>
                <w:rFonts w:ascii="Times New Roman" w:hAnsi="Times New Roman" w:cs="Times New Roman"/>
                <w:b/>
                <w:vertAlign w:val="subscript"/>
              </w:rPr>
              <w:t>общ</w:t>
            </w:r>
            <w:proofErr w:type="spellEnd"/>
            <w:r w:rsidRPr="00521CCB">
              <w:rPr>
                <w:rFonts w:ascii="Times New Roman" w:hAnsi="Times New Roman" w:cs="Times New Roman"/>
              </w:rPr>
              <w:t xml:space="preserve"> -  общее число опрошенных получателей услуг, ответивших на вопрос 15 Анкеты  (см. Рекомендуемый образец Анкеты в приказе Минтруда России от 30 октября 2018 г. № 675н) – 250 человек.</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u w:val="single"/>
              </w:rPr>
            </w:pPr>
            <w:r w:rsidRPr="00521CCB">
              <w:rPr>
                <w:rFonts w:ascii="Times New Roman" w:hAnsi="Times New Roman" w:cs="Times New Roman"/>
                <w:u w:val="single"/>
              </w:rPr>
              <w:t>Расчет значения показателя 5.3.</w:t>
            </w:r>
          </w:p>
          <w:p w:rsidR="00521CCB" w:rsidRPr="00521CCB" w:rsidRDefault="00521CCB" w:rsidP="00521CCB">
            <w:pPr>
              <w:jc w:val="center"/>
              <w:rPr>
                <w:rFonts w:ascii="Times New Roman" w:hAnsi="Times New Roman" w:cs="Times New Roman"/>
              </w:rPr>
            </w:pPr>
            <w:proofErr w:type="spellStart"/>
            <w:r w:rsidRPr="00521CCB">
              <w:rPr>
                <w:rFonts w:ascii="Times New Roman" w:hAnsi="Times New Roman" w:cs="Times New Roman"/>
                <w:b/>
              </w:rPr>
              <w:t>П</w:t>
            </w:r>
            <w:r w:rsidRPr="00521CCB">
              <w:rPr>
                <w:rFonts w:ascii="Times New Roman" w:hAnsi="Times New Roman" w:cs="Times New Roman"/>
                <w:b/>
                <w:vertAlign w:val="subscript"/>
              </w:rPr>
              <w:t>реком</w:t>
            </w:r>
            <w:proofErr w:type="spellEnd"/>
            <w:r w:rsidRPr="00521CCB">
              <w:rPr>
                <w:rFonts w:ascii="Times New Roman" w:hAnsi="Times New Roman" w:cs="Times New Roman"/>
                <w:b/>
              </w:rPr>
              <w:t xml:space="preserve"> = (200</w:t>
            </w:r>
            <w:proofErr w:type="gramStart"/>
            <w:r w:rsidRPr="00521CCB">
              <w:rPr>
                <w:rFonts w:ascii="Times New Roman" w:hAnsi="Times New Roman" w:cs="Times New Roman"/>
                <w:b/>
              </w:rPr>
              <w:t xml:space="preserve"> :</w:t>
            </w:r>
            <w:proofErr w:type="gramEnd"/>
            <w:r w:rsidRPr="00521CCB">
              <w:rPr>
                <w:rFonts w:ascii="Times New Roman" w:hAnsi="Times New Roman" w:cs="Times New Roman"/>
                <w:b/>
              </w:rPr>
              <w:t xml:space="preserve"> 250) × 100 = 0,80 ×100 = 80 баллов.</w:t>
            </w:r>
          </w:p>
          <w:p w:rsidR="00521CCB" w:rsidRPr="00521CCB" w:rsidRDefault="00521CCB" w:rsidP="00521CCB">
            <w:pPr>
              <w:rPr>
                <w:rFonts w:ascii="Times New Roman" w:hAnsi="Times New Roman" w:cs="Times New Roman"/>
              </w:rPr>
            </w:pP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r>
      <w:tr w:rsidR="00521CCB" w:rsidRPr="00521CCB" w:rsidTr="006B7CCC">
        <w:trPr>
          <w:trHeight w:val="20"/>
        </w:trPr>
        <w:tc>
          <w:tcPr>
            <w:tcW w:w="3936" w:type="dxa"/>
            <w:gridSpan w:val="2"/>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b/>
                <w:color w:val="000000"/>
                <w:szCs w:val="24"/>
                <w:lang w:eastAsia="ru-RU"/>
              </w:rPr>
            </w:pPr>
            <w:r w:rsidRPr="00521CCB">
              <w:rPr>
                <w:rFonts w:ascii="Times New Roman" w:eastAsia="Times New Roman" w:hAnsi="Times New Roman" w:cs="Times New Roman"/>
                <w:b/>
                <w:color w:val="000000"/>
                <w:szCs w:val="24"/>
                <w:lang w:eastAsia="ru-RU"/>
              </w:rPr>
              <w:lastRenderedPageBreak/>
              <w:t xml:space="preserve">Итого по критерию 5 </w:t>
            </w:r>
            <w:r w:rsidRPr="00521CCB">
              <w:rPr>
                <w:rFonts w:ascii="Times New Roman" w:eastAsia="Times New Roman" w:hAnsi="Times New Roman" w:cs="Times New Roman"/>
                <w:b/>
                <w:color w:val="000000"/>
                <w:szCs w:val="24"/>
              </w:rPr>
              <w:t>«Удовлетворенность условиями оказания услуг» (К</w:t>
            </w:r>
            <w:r w:rsidRPr="00521CCB">
              <w:rPr>
                <w:rFonts w:ascii="Times New Roman" w:eastAsia="Times New Roman" w:hAnsi="Times New Roman" w:cs="Times New Roman"/>
                <w:b/>
                <w:color w:val="000000"/>
                <w:szCs w:val="24"/>
                <w:vertAlign w:val="superscript"/>
              </w:rPr>
              <w:t>5</w:t>
            </w:r>
            <w:r w:rsidRPr="00521CCB">
              <w:rPr>
                <w:rFonts w:ascii="Times New Roman" w:eastAsia="Times New Roman" w:hAnsi="Times New Roman" w:cs="Times New Roman"/>
                <w:b/>
                <w:color w:val="000000"/>
                <w:szCs w:val="24"/>
              </w:rPr>
              <w:t>)</w:t>
            </w:r>
          </w:p>
        </w:tc>
        <w:tc>
          <w:tcPr>
            <w:tcW w:w="904" w:type="dxa"/>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1,0</w:t>
            </w:r>
          </w:p>
        </w:tc>
        <w:tc>
          <w:tcPr>
            <w:tcW w:w="9018" w:type="dxa"/>
            <w:gridSpan w:val="5"/>
            <w:tcBorders>
              <w:top w:val="single" w:sz="4" w:space="0" w:color="auto"/>
              <w:left w:val="single" w:sz="4" w:space="0" w:color="auto"/>
              <w:bottom w:val="single" w:sz="4" w:space="0" w:color="auto"/>
              <w:right w:val="single" w:sz="4" w:space="0" w:color="auto"/>
            </w:tcBorders>
          </w:tcPr>
          <w:p w:rsidR="00521CCB" w:rsidRPr="00521CCB" w:rsidRDefault="00521CCB" w:rsidP="00521CCB">
            <w:pPr>
              <w:rPr>
                <w:rFonts w:ascii="Times New Roman" w:hAnsi="Times New Roman" w:cs="Times New Roman"/>
                <w:i/>
              </w:rPr>
            </w:pPr>
            <w:r w:rsidRPr="00521CCB">
              <w:rPr>
                <w:rFonts w:ascii="Times New Roman" w:hAnsi="Times New Roman" w:cs="Times New Roman"/>
                <w:i/>
              </w:rPr>
              <w:t xml:space="preserve">В сфере культуры, охраны здоровья, образования, </w:t>
            </w:r>
            <w:proofErr w:type="gramStart"/>
            <w:r w:rsidRPr="00521CCB">
              <w:rPr>
                <w:rFonts w:ascii="Times New Roman" w:hAnsi="Times New Roman" w:cs="Times New Roman"/>
                <w:i/>
              </w:rPr>
              <w:t>медико-социальной</w:t>
            </w:r>
            <w:proofErr w:type="gramEnd"/>
            <w:r w:rsidRPr="00521CCB">
              <w:rPr>
                <w:rFonts w:ascii="Times New Roman" w:hAnsi="Times New Roman" w:cs="Times New Roman"/>
                <w:i/>
              </w:rPr>
              <w:t xml:space="preserve"> экспертизы и социального обслуживания:</w:t>
            </w:r>
          </w:p>
          <w:p w:rsidR="00521CCB" w:rsidRPr="00521CCB" w:rsidRDefault="00521CCB" w:rsidP="00521CCB">
            <w:pPr>
              <w:jc w:val="center"/>
              <w:rPr>
                <w:rFonts w:ascii="Times New Roman" w:hAnsi="Times New Roman" w:cs="Times New Roman"/>
                <w:b/>
                <w:vertAlign w:val="subscript"/>
              </w:rPr>
            </w:pPr>
            <w:r w:rsidRPr="00521CCB">
              <w:rPr>
                <w:rFonts w:ascii="Times New Roman" w:hAnsi="Times New Roman" w:cs="Times New Roman"/>
                <w:b/>
              </w:rPr>
              <w:t>К</w:t>
            </w:r>
            <w:r w:rsidRPr="00521CCB">
              <w:rPr>
                <w:rFonts w:ascii="Times New Roman" w:hAnsi="Times New Roman" w:cs="Times New Roman"/>
                <w:b/>
                <w:vertAlign w:val="superscript"/>
              </w:rPr>
              <w:t>5</w:t>
            </w:r>
            <w:r w:rsidRPr="00521CCB">
              <w:rPr>
                <w:rFonts w:ascii="Times New Roman" w:hAnsi="Times New Roman" w:cs="Times New Roman"/>
                <w:b/>
              </w:rPr>
              <w:t>=(0,3×П</w:t>
            </w:r>
            <w:r w:rsidRPr="00521CCB">
              <w:rPr>
                <w:rFonts w:ascii="Times New Roman" w:hAnsi="Times New Roman" w:cs="Times New Roman"/>
                <w:b/>
                <w:vertAlign w:val="subscript"/>
              </w:rPr>
              <w:t>реком</w:t>
            </w:r>
            <w:r w:rsidRPr="00521CCB">
              <w:rPr>
                <w:rFonts w:ascii="Times New Roman" w:hAnsi="Times New Roman" w:cs="Times New Roman"/>
                <w:b/>
              </w:rPr>
              <w:t xml:space="preserve"> + 0,2×П</w:t>
            </w:r>
            <w:r w:rsidRPr="00521CCB">
              <w:rPr>
                <w:rFonts w:ascii="Times New Roman" w:hAnsi="Times New Roman" w:cs="Times New Roman"/>
                <w:b/>
                <w:vertAlign w:val="superscript"/>
              </w:rPr>
              <w:t>орг</w:t>
            </w:r>
            <w:proofErr w:type="gramStart"/>
            <w:r w:rsidRPr="00521CCB">
              <w:rPr>
                <w:rFonts w:ascii="Times New Roman" w:hAnsi="Times New Roman" w:cs="Times New Roman"/>
                <w:b/>
                <w:vertAlign w:val="superscript"/>
              </w:rPr>
              <w:t>.у</w:t>
            </w:r>
            <w:proofErr w:type="gramEnd"/>
            <w:r w:rsidRPr="00521CCB">
              <w:rPr>
                <w:rFonts w:ascii="Times New Roman" w:hAnsi="Times New Roman" w:cs="Times New Roman"/>
                <w:b/>
                <w:vertAlign w:val="superscript"/>
              </w:rPr>
              <w:t>сл</w:t>
            </w:r>
            <w:r w:rsidRPr="00521CCB">
              <w:rPr>
                <w:rFonts w:ascii="Times New Roman" w:hAnsi="Times New Roman" w:cs="Times New Roman"/>
                <w:b/>
                <w:vertAlign w:val="subscript"/>
              </w:rPr>
              <w:t>уд</w:t>
            </w:r>
            <w:r w:rsidRPr="00521CCB">
              <w:rPr>
                <w:rFonts w:ascii="Times New Roman" w:hAnsi="Times New Roman" w:cs="Times New Roman"/>
                <w:b/>
              </w:rPr>
              <w:t xml:space="preserve"> + 0,5×П</w:t>
            </w:r>
            <w:r w:rsidRPr="00521CCB">
              <w:rPr>
                <w:rFonts w:ascii="Times New Roman" w:hAnsi="Times New Roman" w:cs="Times New Roman"/>
                <w:b/>
                <w:vertAlign w:val="subscript"/>
              </w:rPr>
              <w:t>уд</w:t>
            </w:r>
            <w:r w:rsidRPr="00521CCB">
              <w:rPr>
                <w:rFonts w:ascii="Times New Roman" w:hAnsi="Times New Roman" w:cs="Times New Roman"/>
                <w:b/>
              </w:rPr>
              <w:t>)</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b/>
                <w:i/>
                <w:szCs w:val="24"/>
                <w:lang w:eastAsia="ru-RU"/>
              </w:rPr>
            </w:pP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i/>
                <w:szCs w:val="24"/>
                <w:lang w:eastAsia="ru-RU"/>
              </w:rPr>
            </w:pPr>
            <w:r w:rsidRPr="00521CCB">
              <w:rPr>
                <w:rFonts w:ascii="Times New Roman" w:eastAsia="Times New Roman" w:hAnsi="Times New Roman" w:cs="Times New Roman"/>
                <w:i/>
                <w:szCs w:val="24"/>
                <w:lang w:eastAsia="ru-RU"/>
              </w:rPr>
              <w:t>В сфере культуры для организаций, осуществляющих создание, исполнение, показ и интерпретацию произведений литературы и искусства, критерий «Удовлетворенность условиями оказания услуг» не установлен.</w:t>
            </w:r>
            <w:r w:rsidRPr="00521CCB">
              <w:rPr>
                <w:rFonts w:ascii="Times New Roman" w:eastAsia="Times New Roman" w:hAnsi="Times New Roman" w:cs="Times New Roman"/>
                <w:b/>
                <w:i/>
                <w:szCs w:val="24"/>
                <w:lang w:eastAsia="ru-RU"/>
              </w:rPr>
              <w:t xml:space="preserve"> </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При расчете итогового значения показателя оценки по организации для данных организаций  используется расчетная величина критерия (5), которая определяется  как среднее арифметическое количество баллов по установленным  критериям (1 и 3).</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b/>
                <w:sz w:val="24"/>
                <w:szCs w:val="28"/>
                <w:lang w:eastAsia="ru-RU"/>
              </w:rPr>
              <w:t>К</w:t>
            </w:r>
            <w:r w:rsidRPr="00521CCB">
              <w:rPr>
                <w:rFonts w:ascii="Times New Roman" w:eastAsia="Times New Roman" w:hAnsi="Times New Roman" w:cs="Times New Roman"/>
                <w:b/>
                <w:sz w:val="24"/>
                <w:szCs w:val="28"/>
                <w:vertAlign w:val="superscript"/>
                <w:lang w:eastAsia="ru-RU"/>
              </w:rPr>
              <w:t xml:space="preserve">5 </w:t>
            </w:r>
            <w:r w:rsidRPr="00521CCB">
              <w:rPr>
                <w:rFonts w:ascii="Times New Roman" w:eastAsia="Times New Roman" w:hAnsi="Times New Roman" w:cs="Times New Roman"/>
                <w:b/>
                <w:sz w:val="24"/>
                <w:szCs w:val="28"/>
                <w:lang w:eastAsia="ru-RU"/>
              </w:rPr>
              <w:t>= (К</w:t>
            </w:r>
            <w:proofErr w:type="gramStart"/>
            <w:r w:rsidRPr="00521CCB">
              <w:rPr>
                <w:rFonts w:ascii="Times New Roman" w:eastAsia="Times New Roman" w:hAnsi="Times New Roman" w:cs="Times New Roman"/>
                <w:b/>
                <w:sz w:val="24"/>
                <w:szCs w:val="28"/>
                <w:vertAlign w:val="superscript"/>
                <w:lang w:eastAsia="ru-RU"/>
              </w:rPr>
              <w:t>1</w:t>
            </w:r>
            <w:proofErr w:type="gramEnd"/>
            <w:r w:rsidRPr="00521CCB">
              <w:rPr>
                <w:rFonts w:ascii="Times New Roman" w:eastAsia="Times New Roman" w:hAnsi="Times New Roman" w:cs="Times New Roman"/>
                <w:b/>
                <w:sz w:val="24"/>
                <w:szCs w:val="28"/>
                <w:lang w:eastAsia="ru-RU"/>
              </w:rPr>
              <w:t>+ К</w:t>
            </w:r>
            <w:r w:rsidRPr="00521CCB">
              <w:rPr>
                <w:rFonts w:ascii="Times New Roman" w:eastAsia="Times New Roman" w:hAnsi="Times New Roman" w:cs="Times New Roman"/>
                <w:b/>
                <w:sz w:val="24"/>
                <w:szCs w:val="28"/>
                <w:vertAlign w:val="superscript"/>
                <w:lang w:eastAsia="ru-RU"/>
              </w:rPr>
              <w:t>3</w:t>
            </w:r>
            <w:r w:rsidRPr="00521CCB">
              <w:rPr>
                <w:rFonts w:ascii="Times New Roman" w:eastAsia="Times New Roman" w:hAnsi="Times New Roman" w:cs="Times New Roman"/>
                <w:b/>
                <w:sz w:val="24"/>
                <w:szCs w:val="28"/>
                <w:lang w:eastAsia="ru-RU"/>
              </w:rPr>
              <w:t>)/2</w:t>
            </w:r>
          </w:p>
        </w:tc>
        <w:tc>
          <w:tcPr>
            <w:tcW w:w="1276" w:type="dxa"/>
            <w:gridSpan w:val="3"/>
            <w:tcBorders>
              <w:left w:val="single" w:sz="4" w:space="0" w:color="auto"/>
              <w:right w:val="single" w:sz="4" w:space="0" w:color="auto"/>
            </w:tcBorders>
          </w:tcPr>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521CCB">
              <w:rPr>
                <w:rFonts w:ascii="Times New Roman" w:eastAsia="Times New Roman" w:hAnsi="Times New Roman" w:cs="Times New Roman"/>
                <w:szCs w:val="24"/>
                <w:lang w:eastAsia="ru-RU"/>
              </w:rPr>
              <w:t>100 баллов</w:t>
            </w:r>
          </w:p>
          <w:p w:rsidR="00521CCB" w:rsidRPr="00521CCB" w:rsidRDefault="00521CCB" w:rsidP="00521CCB">
            <w:pPr>
              <w:widowControl w:val="0"/>
              <w:autoSpaceDE w:val="0"/>
              <w:autoSpaceDN w:val="0"/>
              <w:adjustRightInd w:val="0"/>
              <w:spacing w:after="0" w:line="240" w:lineRule="auto"/>
              <w:rPr>
                <w:rFonts w:ascii="Times New Roman" w:eastAsia="Times New Roman" w:hAnsi="Times New Roman" w:cs="Times New Roman"/>
                <w:szCs w:val="24"/>
                <w:lang w:eastAsia="ru-RU"/>
              </w:rPr>
            </w:pPr>
          </w:p>
        </w:tc>
      </w:tr>
      <w:tr w:rsidR="00521CCB" w:rsidRPr="00521CCB" w:rsidTr="006B7CCC">
        <w:trPr>
          <w:trHeight w:val="20"/>
        </w:trPr>
        <w:tc>
          <w:tcPr>
            <w:tcW w:w="15134" w:type="dxa"/>
            <w:gridSpan w:val="11"/>
            <w:tcBorders>
              <w:left w:val="single" w:sz="4" w:space="0" w:color="auto"/>
              <w:right w:val="single" w:sz="4" w:space="0" w:color="auto"/>
            </w:tcBorders>
          </w:tcPr>
          <w:p w:rsidR="00521CCB" w:rsidRPr="00521CCB" w:rsidRDefault="00521CCB" w:rsidP="00521CCB">
            <w:pPr>
              <w:rPr>
                <w:rFonts w:ascii="Times New Roman" w:hAnsi="Times New Roman" w:cs="Times New Roman"/>
                <w:b/>
              </w:rPr>
            </w:pPr>
          </w:p>
          <w:p w:rsidR="00521CCB" w:rsidRPr="00521CCB" w:rsidRDefault="00521CCB" w:rsidP="00521CCB">
            <w:pPr>
              <w:rPr>
                <w:rFonts w:ascii="Times New Roman" w:hAnsi="Times New Roman" w:cs="Times New Roman"/>
                <w:b/>
              </w:rPr>
            </w:pPr>
            <w:r w:rsidRPr="00521CCB">
              <w:rPr>
                <w:rFonts w:ascii="Times New Roman" w:hAnsi="Times New Roman" w:cs="Times New Roman"/>
                <w:b/>
              </w:rPr>
              <w:t>Пример расчета значения критерия 5:</w:t>
            </w:r>
          </w:p>
          <w:p w:rsidR="00521CCB" w:rsidRPr="00521CCB" w:rsidRDefault="00521CCB" w:rsidP="00521CCB">
            <w:pPr>
              <w:rPr>
                <w:rFonts w:ascii="Times New Roman" w:hAnsi="Times New Roman" w:cs="Times New Roman"/>
                <w:b/>
              </w:rPr>
            </w:pPr>
          </w:p>
          <w:p w:rsidR="00521CCB" w:rsidRPr="00521CCB" w:rsidRDefault="00521CCB" w:rsidP="00521CCB">
            <w:pPr>
              <w:rPr>
                <w:rFonts w:ascii="Times New Roman" w:hAnsi="Times New Roman" w:cs="Times New Roman"/>
                <w:u w:val="single"/>
              </w:rPr>
            </w:pPr>
            <w:r w:rsidRPr="00521CCB">
              <w:rPr>
                <w:rFonts w:ascii="Times New Roman" w:hAnsi="Times New Roman" w:cs="Times New Roman"/>
                <w:u w:val="single"/>
              </w:rPr>
              <w:t xml:space="preserve">Вариант 1. Для организаций в сфере </w:t>
            </w:r>
            <w:r w:rsidRPr="00521CCB">
              <w:rPr>
                <w:rFonts w:ascii="Times New Roman" w:hAnsi="Times New Roman" w:cs="Times New Roman"/>
                <w:i/>
              </w:rPr>
              <w:t xml:space="preserve"> </w:t>
            </w:r>
            <w:r w:rsidRPr="00521CCB">
              <w:rPr>
                <w:rFonts w:ascii="Times New Roman" w:hAnsi="Times New Roman" w:cs="Times New Roman"/>
                <w:u w:val="single"/>
              </w:rPr>
              <w:t xml:space="preserve">охраны здоровья, образования, </w:t>
            </w:r>
            <w:proofErr w:type="gramStart"/>
            <w:r w:rsidRPr="00521CCB">
              <w:rPr>
                <w:rFonts w:ascii="Times New Roman" w:hAnsi="Times New Roman" w:cs="Times New Roman"/>
                <w:u w:val="single"/>
              </w:rPr>
              <w:t>медико-социальной</w:t>
            </w:r>
            <w:proofErr w:type="gramEnd"/>
            <w:r w:rsidRPr="00521CCB">
              <w:rPr>
                <w:rFonts w:ascii="Times New Roman" w:hAnsi="Times New Roman" w:cs="Times New Roman"/>
                <w:u w:val="single"/>
              </w:rPr>
              <w:t xml:space="preserve"> экспертизы, социального обслуживания и культуры, кроме организаций культуры, осуществляющих создание, исполнение, показ и интерпретацию произведений литературы и искусства</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rPr>
            </w:pPr>
            <w:proofErr w:type="spellStart"/>
            <w:r w:rsidRPr="00521CCB">
              <w:rPr>
                <w:rFonts w:ascii="Times New Roman" w:hAnsi="Times New Roman" w:cs="Times New Roman"/>
                <w:b/>
              </w:rPr>
              <w:t>П</w:t>
            </w:r>
            <w:r w:rsidRPr="00521CCB">
              <w:rPr>
                <w:rFonts w:ascii="Times New Roman" w:hAnsi="Times New Roman" w:cs="Times New Roman"/>
                <w:b/>
                <w:vertAlign w:val="subscript"/>
              </w:rPr>
              <w:t>реком</w:t>
            </w:r>
            <w:proofErr w:type="spellEnd"/>
            <w:r w:rsidRPr="00521CCB">
              <w:rPr>
                <w:rFonts w:ascii="Times New Roman" w:hAnsi="Times New Roman" w:cs="Times New Roman"/>
                <w:b/>
                <w:vertAlign w:val="subscript"/>
              </w:rPr>
              <w:t xml:space="preserve"> </w:t>
            </w:r>
            <w:r w:rsidRPr="00521CCB">
              <w:rPr>
                <w:rFonts w:ascii="Times New Roman" w:hAnsi="Times New Roman" w:cs="Times New Roman"/>
                <w:b/>
              </w:rPr>
              <w:t>–</w:t>
            </w:r>
            <w:r w:rsidRPr="00521CCB">
              <w:rPr>
                <w:rFonts w:ascii="Times New Roman" w:hAnsi="Times New Roman" w:cs="Times New Roman"/>
                <w:b/>
                <w:vertAlign w:val="subscript"/>
              </w:rPr>
              <w:t xml:space="preserve"> </w:t>
            </w:r>
            <w:r w:rsidRPr="00521CCB">
              <w:rPr>
                <w:rFonts w:ascii="Times New Roman" w:hAnsi="Times New Roman" w:cs="Times New Roman"/>
              </w:rPr>
              <w:t>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 выраженная в баллах – 50 баллов.</w:t>
            </w:r>
          </w:p>
          <w:p w:rsidR="00521CCB" w:rsidRPr="00521CCB" w:rsidRDefault="00521CCB" w:rsidP="00521CCB">
            <w:pPr>
              <w:rPr>
                <w:rFonts w:ascii="Times New Roman" w:hAnsi="Times New Roman" w:cs="Times New Roman"/>
                <w:b/>
              </w:rPr>
            </w:pPr>
            <w:proofErr w:type="spellStart"/>
            <w:r w:rsidRPr="00521CCB">
              <w:rPr>
                <w:rFonts w:ascii="Times New Roman" w:hAnsi="Times New Roman" w:cs="Times New Roman"/>
                <w:b/>
              </w:rPr>
              <w:t>П</w:t>
            </w:r>
            <w:r w:rsidRPr="00521CCB">
              <w:rPr>
                <w:rFonts w:ascii="Times New Roman" w:hAnsi="Times New Roman" w:cs="Times New Roman"/>
                <w:b/>
                <w:vertAlign w:val="superscript"/>
              </w:rPr>
              <w:t>орг</w:t>
            </w:r>
            <w:proofErr w:type="gramStart"/>
            <w:r w:rsidRPr="00521CCB">
              <w:rPr>
                <w:rFonts w:ascii="Times New Roman" w:hAnsi="Times New Roman" w:cs="Times New Roman"/>
                <w:b/>
                <w:vertAlign w:val="superscript"/>
              </w:rPr>
              <w:t>.у</w:t>
            </w:r>
            <w:proofErr w:type="gramEnd"/>
            <w:r w:rsidRPr="00521CCB">
              <w:rPr>
                <w:rFonts w:ascii="Times New Roman" w:hAnsi="Times New Roman" w:cs="Times New Roman"/>
                <w:b/>
                <w:vertAlign w:val="superscript"/>
              </w:rPr>
              <w:t>сл</w:t>
            </w:r>
            <w:r w:rsidRPr="00521CCB">
              <w:rPr>
                <w:rFonts w:ascii="Times New Roman" w:hAnsi="Times New Roman" w:cs="Times New Roman"/>
                <w:b/>
                <w:vertAlign w:val="subscript"/>
              </w:rPr>
              <w:t>уд</w:t>
            </w:r>
            <w:proofErr w:type="spellEnd"/>
            <w:r w:rsidRPr="00521CCB">
              <w:rPr>
                <w:rFonts w:ascii="Times New Roman" w:hAnsi="Times New Roman" w:cs="Times New Roman"/>
                <w:b/>
                <w:vertAlign w:val="subscript"/>
              </w:rPr>
              <w:t xml:space="preserve"> </w:t>
            </w:r>
            <w:r w:rsidRPr="00521CCB">
              <w:rPr>
                <w:rFonts w:ascii="Times New Roman" w:hAnsi="Times New Roman" w:cs="Times New Roman"/>
                <w:b/>
              </w:rPr>
              <w:t>–</w:t>
            </w:r>
            <w:r w:rsidRPr="00521CCB">
              <w:rPr>
                <w:rFonts w:ascii="Times New Roman" w:hAnsi="Times New Roman" w:cs="Times New Roman"/>
                <w:b/>
                <w:vertAlign w:val="subscript"/>
              </w:rPr>
              <w:t xml:space="preserve"> </w:t>
            </w:r>
            <w:r w:rsidRPr="00521CCB">
              <w:rPr>
                <w:rFonts w:ascii="Times New Roman" w:hAnsi="Times New Roman" w:cs="Times New Roman"/>
              </w:rPr>
              <w:t xml:space="preserve">доля получателей услуг, удовлетворенных организационными условиями предоставления услуг, выраженная в баллах – 92 балла. </w:t>
            </w:r>
          </w:p>
          <w:p w:rsidR="00521CCB" w:rsidRPr="00521CCB" w:rsidRDefault="00521CCB" w:rsidP="00521CCB">
            <w:pPr>
              <w:rPr>
                <w:rFonts w:ascii="Times New Roman" w:hAnsi="Times New Roman" w:cs="Times New Roman"/>
                <w:b/>
              </w:rPr>
            </w:pPr>
            <w:r w:rsidRPr="00521CCB">
              <w:rPr>
                <w:rFonts w:ascii="Times New Roman" w:hAnsi="Times New Roman" w:cs="Times New Roman"/>
                <w:b/>
              </w:rPr>
              <w:lastRenderedPageBreak/>
              <w:t>П</w:t>
            </w:r>
            <w:r w:rsidRPr="00521CCB">
              <w:rPr>
                <w:rFonts w:ascii="Times New Roman" w:hAnsi="Times New Roman" w:cs="Times New Roman"/>
                <w:b/>
                <w:vertAlign w:val="subscript"/>
              </w:rPr>
              <w:t>уд</w:t>
            </w:r>
            <w:r w:rsidRPr="00521CCB">
              <w:rPr>
                <w:rFonts w:ascii="Times New Roman" w:hAnsi="Times New Roman" w:cs="Times New Roman"/>
              </w:rPr>
              <w:t xml:space="preserve"> – доля получателей услуг, удовлетворенных в целом условиями оказания услуг в организации социальной сферы, выраженная в баллах – 80 баллов.</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u w:val="single"/>
              </w:rPr>
            </w:pPr>
            <w:r w:rsidRPr="00521CCB">
              <w:rPr>
                <w:rFonts w:ascii="Times New Roman" w:hAnsi="Times New Roman" w:cs="Times New Roman"/>
                <w:u w:val="single"/>
              </w:rPr>
              <w:t>Расчет значения критерия 5:</w:t>
            </w:r>
          </w:p>
          <w:p w:rsidR="00521CCB" w:rsidRPr="00521CCB" w:rsidRDefault="00521CCB" w:rsidP="00521CCB">
            <w:pPr>
              <w:rPr>
                <w:rFonts w:ascii="Times New Roman" w:hAnsi="Times New Roman" w:cs="Times New Roman"/>
              </w:rPr>
            </w:pPr>
          </w:p>
          <w:p w:rsidR="00521CCB" w:rsidRPr="00521CCB" w:rsidRDefault="00521CCB" w:rsidP="00521CCB">
            <w:pPr>
              <w:jc w:val="center"/>
              <w:rPr>
                <w:rFonts w:ascii="Times New Roman" w:hAnsi="Times New Roman" w:cs="Times New Roman"/>
              </w:rPr>
            </w:pPr>
            <w:r w:rsidRPr="00521CCB">
              <w:rPr>
                <w:rFonts w:ascii="Times New Roman" w:hAnsi="Times New Roman" w:cs="Times New Roman"/>
                <w:b/>
              </w:rPr>
              <w:t>К</w:t>
            </w:r>
            <w:r w:rsidRPr="00521CCB">
              <w:rPr>
                <w:rFonts w:ascii="Times New Roman" w:hAnsi="Times New Roman" w:cs="Times New Roman"/>
                <w:b/>
                <w:vertAlign w:val="superscript"/>
              </w:rPr>
              <w:t>5</w:t>
            </w:r>
            <w:r w:rsidRPr="00521CCB">
              <w:rPr>
                <w:rFonts w:ascii="Times New Roman" w:hAnsi="Times New Roman" w:cs="Times New Roman"/>
                <w:b/>
              </w:rPr>
              <w:t xml:space="preserve"> = 0,3 × 50 + 0,2 × 92 + 0,5 × 80 = 15 + 18,4 + 40 = 73,4 = 73 балла</w:t>
            </w:r>
            <w:r w:rsidRPr="00521CCB">
              <w:rPr>
                <w:rFonts w:ascii="Times New Roman" w:hAnsi="Times New Roman" w:cs="Times New Roman"/>
              </w:rPr>
              <w:t>.</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 w:val="24"/>
                <w:szCs w:val="28"/>
                <w:lang w:eastAsia="ru-RU"/>
              </w:rPr>
            </w:pPr>
          </w:p>
          <w:p w:rsidR="00521CCB" w:rsidRPr="00521CCB" w:rsidRDefault="00521CCB" w:rsidP="00521CCB">
            <w:pPr>
              <w:rPr>
                <w:rFonts w:ascii="Times New Roman" w:hAnsi="Times New Roman" w:cs="Times New Roman"/>
                <w:u w:val="single"/>
              </w:rPr>
            </w:pPr>
            <w:r w:rsidRPr="00521CCB">
              <w:rPr>
                <w:rFonts w:ascii="Times New Roman" w:hAnsi="Times New Roman" w:cs="Times New Roman"/>
                <w:u w:val="single"/>
              </w:rPr>
              <w:t>Вариант 2. Для организаций культуры, осуществляющих создание, исполнение, показ и интерпретацию произведений литературы и искусства</w:t>
            </w:r>
          </w:p>
          <w:p w:rsidR="00521CCB" w:rsidRPr="00521CCB" w:rsidRDefault="00521CCB" w:rsidP="00521CCB">
            <w:pPr>
              <w:rPr>
                <w:rFonts w:ascii="Times New Roman" w:hAnsi="Times New Roman" w:cs="Times New Roman"/>
                <w:b/>
                <w:u w:val="single"/>
              </w:rPr>
            </w:pPr>
          </w:p>
          <w:p w:rsidR="00521CCB" w:rsidRPr="00521CCB" w:rsidRDefault="00521CCB" w:rsidP="00521CCB">
            <w:pPr>
              <w:rPr>
                <w:rFonts w:ascii="Times New Roman" w:hAnsi="Times New Roman" w:cs="Times New Roman"/>
              </w:rPr>
            </w:pPr>
            <w:r w:rsidRPr="00521CCB">
              <w:rPr>
                <w:rFonts w:ascii="Times New Roman" w:hAnsi="Times New Roman" w:cs="Times New Roman"/>
                <w:b/>
              </w:rPr>
              <w:t>К</w:t>
            </w:r>
            <w:proofErr w:type="gramStart"/>
            <w:r w:rsidRPr="00521CCB">
              <w:rPr>
                <w:rFonts w:ascii="Times New Roman" w:hAnsi="Times New Roman" w:cs="Times New Roman"/>
                <w:b/>
                <w:vertAlign w:val="superscript"/>
              </w:rPr>
              <w:t>1</w:t>
            </w:r>
            <w:proofErr w:type="gramEnd"/>
            <w:r w:rsidRPr="00521CCB">
              <w:rPr>
                <w:rFonts w:ascii="Times New Roman" w:hAnsi="Times New Roman" w:cs="Times New Roman"/>
                <w:b/>
              </w:rPr>
              <w:t xml:space="preserve"> – </w:t>
            </w:r>
            <w:r w:rsidRPr="00521CCB">
              <w:rPr>
                <w:rFonts w:ascii="Times New Roman" w:hAnsi="Times New Roman" w:cs="Times New Roman"/>
              </w:rPr>
              <w:t>открытость и доступность информации об организации культуры – 54 балла.</w:t>
            </w:r>
          </w:p>
          <w:p w:rsidR="00521CCB" w:rsidRPr="00521CCB" w:rsidRDefault="00521CCB" w:rsidP="00521CCB">
            <w:pPr>
              <w:rPr>
                <w:rFonts w:ascii="Times New Roman" w:hAnsi="Times New Roman" w:cs="Times New Roman"/>
              </w:rPr>
            </w:pPr>
            <w:r w:rsidRPr="00521CCB">
              <w:rPr>
                <w:rFonts w:ascii="Times New Roman" w:hAnsi="Times New Roman" w:cs="Times New Roman"/>
                <w:b/>
              </w:rPr>
              <w:t>К</w:t>
            </w:r>
            <w:r w:rsidRPr="00521CCB">
              <w:rPr>
                <w:rFonts w:ascii="Times New Roman" w:hAnsi="Times New Roman" w:cs="Times New Roman"/>
                <w:b/>
                <w:vertAlign w:val="superscript"/>
              </w:rPr>
              <w:t>3</w:t>
            </w:r>
            <w:r w:rsidRPr="00521CCB">
              <w:rPr>
                <w:rFonts w:ascii="Times New Roman" w:hAnsi="Times New Roman" w:cs="Times New Roman"/>
                <w:b/>
              </w:rPr>
              <w:t xml:space="preserve"> – </w:t>
            </w:r>
            <w:r w:rsidRPr="00521CCB">
              <w:rPr>
                <w:rFonts w:ascii="Times New Roman" w:hAnsi="Times New Roman" w:cs="Times New Roman"/>
              </w:rPr>
              <w:t>доступность услуг для инвалидов – 69 баллов.</w:t>
            </w:r>
          </w:p>
          <w:p w:rsidR="00521CCB" w:rsidRPr="00521CCB" w:rsidRDefault="00521CCB" w:rsidP="00521CCB">
            <w:pPr>
              <w:rPr>
                <w:rFonts w:ascii="Times New Roman" w:hAnsi="Times New Roman" w:cs="Times New Roman"/>
                <w:u w:val="single"/>
              </w:rPr>
            </w:pPr>
          </w:p>
          <w:p w:rsidR="00521CCB" w:rsidRPr="00521CCB" w:rsidRDefault="00521CCB" w:rsidP="00521CCB">
            <w:pPr>
              <w:rPr>
                <w:rFonts w:ascii="Times New Roman" w:hAnsi="Times New Roman" w:cs="Times New Roman"/>
                <w:u w:val="single"/>
              </w:rPr>
            </w:pPr>
            <w:r w:rsidRPr="00521CCB">
              <w:rPr>
                <w:rFonts w:ascii="Times New Roman" w:hAnsi="Times New Roman" w:cs="Times New Roman"/>
                <w:u w:val="single"/>
              </w:rPr>
              <w:t>Расчет значения критерия 5:</w:t>
            </w:r>
          </w:p>
          <w:p w:rsidR="00521CCB" w:rsidRPr="00521CCB" w:rsidRDefault="00521CCB" w:rsidP="00521CCB">
            <w:pPr>
              <w:jc w:val="center"/>
              <w:rPr>
                <w:rFonts w:ascii="Times New Roman" w:hAnsi="Times New Roman" w:cs="Times New Roman"/>
                <w:b/>
              </w:rPr>
            </w:pPr>
            <w:r w:rsidRPr="00521CCB">
              <w:rPr>
                <w:rFonts w:ascii="Times New Roman" w:hAnsi="Times New Roman" w:cs="Times New Roman"/>
                <w:b/>
              </w:rPr>
              <w:t>К</w:t>
            </w:r>
            <w:r w:rsidRPr="00521CCB">
              <w:rPr>
                <w:rFonts w:ascii="Times New Roman" w:hAnsi="Times New Roman" w:cs="Times New Roman"/>
                <w:b/>
                <w:vertAlign w:val="superscript"/>
              </w:rPr>
              <w:t xml:space="preserve">5  </w:t>
            </w:r>
            <w:r w:rsidRPr="00521CCB">
              <w:rPr>
                <w:rFonts w:ascii="Times New Roman" w:hAnsi="Times New Roman" w:cs="Times New Roman"/>
                <w:b/>
              </w:rPr>
              <w:t>= (54 + 69)</w:t>
            </w:r>
            <w:proofErr w:type="gramStart"/>
            <w:r w:rsidRPr="00521CCB">
              <w:rPr>
                <w:rFonts w:ascii="Times New Roman" w:hAnsi="Times New Roman" w:cs="Times New Roman"/>
                <w:b/>
              </w:rPr>
              <w:t xml:space="preserve"> :</w:t>
            </w:r>
            <w:proofErr w:type="gramEnd"/>
            <w:r w:rsidRPr="00521CCB">
              <w:rPr>
                <w:rFonts w:ascii="Times New Roman" w:hAnsi="Times New Roman" w:cs="Times New Roman"/>
                <w:b/>
              </w:rPr>
              <w:t xml:space="preserve"> 2 = 123 : 2 = 61,5 = 61 балл.</w:t>
            </w:r>
          </w:p>
          <w:p w:rsidR="00521CCB" w:rsidRPr="00521CCB" w:rsidRDefault="00521CCB" w:rsidP="00521CC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p>
        </w:tc>
      </w:tr>
    </w:tbl>
    <w:p w:rsidR="00521CCB" w:rsidRPr="00521CCB" w:rsidRDefault="00521CCB" w:rsidP="00521CCB">
      <w:pPr>
        <w:ind w:left="5664"/>
        <w:jc w:val="center"/>
        <w:rPr>
          <w:rFonts w:ascii="Times New Roman" w:hAnsi="Times New Roman" w:cs="Times New Roman"/>
        </w:rPr>
      </w:pP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b/>
        </w:rPr>
      </w:pPr>
      <w:r w:rsidRPr="00521CCB">
        <w:rPr>
          <w:rFonts w:ascii="Times New Roman" w:hAnsi="Times New Roman" w:cs="Times New Roman"/>
          <w:b/>
        </w:rPr>
        <w:t>Показатель оценки качества по организации социальной сферы, в отношении которой проведена независимая оценка качества</w:t>
      </w:r>
    </w:p>
    <w:p w:rsidR="00521CCB" w:rsidRPr="00521CCB" w:rsidRDefault="00521CCB" w:rsidP="00521CCB">
      <w:pPr>
        <w:jc w:val="right"/>
        <w:rPr>
          <w:rFonts w:ascii="Times New Roman" w:hAnsi="Times New Roman" w:cs="Times New Roman"/>
          <w:b/>
        </w:rPr>
      </w:pPr>
      <w:proofErr w:type="spellStart"/>
      <w:r w:rsidRPr="00521CCB">
        <w:rPr>
          <w:rFonts w:ascii="Times New Roman" w:hAnsi="Times New Roman" w:cs="Times New Roman"/>
          <w:b/>
          <w:lang w:val="en-US"/>
        </w:rPr>
        <w:t>S</w:t>
      </w:r>
      <w:r w:rsidRPr="00521CCB">
        <w:rPr>
          <w:rFonts w:ascii="Times New Roman" w:hAnsi="Times New Roman" w:cs="Times New Roman"/>
          <w:b/>
          <w:vertAlign w:val="subscript"/>
          <w:lang w:val="en-US"/>
        </w:rPr>
        <w:t>n</w:t>
      </w:r>
      <w:proofErr w:type="spellEnd"/>
      <w:r w:rsidRPr="00521CCB">
        <w:rPr>
          <w:rFonts w:ascii="Times New Roman" w:hAnsi="Times New Roman" w:cs="Times New Roman"/>
          <w:b/>
          <w:vertAlign w:val="superscript"/>
        </w:rPr>
        <w:t xml:space="preserve"> </w:t>
      </w:r>
      <w:r w:rsidRPr="00521CCB">
        <w:rPr>
          <w:rFonts w:ascii="Times New Roman" w:hAnsi="Times New Roman" w:cs="Times New Roman"/>
          <w:b/>
        </w:rPr>
        <w:t>=∑</w:t>
      </w:r>
      <w:proofErr w:type="spellStart"/>
      <w:r w:rsidRPr="00521CCB">
        <w:rPr>
          <w:rFonts w:ascii="Times New Roman" w:hAnsi="Times New Roman" w:cs="Times New Roman"/>
          <w:b/>
          <w:lang w:val="en-US"/>
        </w:rPr>
        <w:t>K</w:t>
      </w:r>
      <w:r w:rsidRPr="00521CCB">
        <w:rPr>
          <w:rFonts w:ascii="Times New Roman" w:hAnsi="Times New Roman" w:cs="Times New Roman"/>
          <w:b/>
          <w:vertAlign w:val="superscript"/>
          <w:lang w:val="en-US"/>
        </w:rPr>
        <w:t>m</w:t>
      </w:r>
      <w:r w:rsidRPr="00521CCB">
        <w:rPr>
          <w:rFonts w:ascii="Times New Roman" w:hAnsi="Times New Roman" w:cs="Times New Roman"/>
          <w:b/>
          <w:vertAlign w:val="subscript"/>
          <w:lang w:val="en-US"/>
        </w:rPr>
        <w:t>n</w:t>
      </w:r>
      <w:proofErr w:type="spellEnd"/>
      <w:r w:rsidRPr="00521CCB">
        <w:rPr>
          <w:rFonts w:ascii="Times New Roman" w:hAnsi="Times New Roman" w:cs="Times New Roman"/>
          <w:b/>
        </w:rPr>
        <w:t xml:space="preserve">/5,  </w:t>
      </w:r>
      <w:r w:rsidRPr="00521CCB">
        <w:rPr>
          <w:rFonts w:ascii="Times New Roman" w:hAnsi="Times New Roman" w:cs="Times New Roman"/>
          <w:b/>
        </w:rPr>
        <w:tab/>
      </w:r>
      <w:r w:rsidRPr="00521CCB">
        <w:rPr>
          <w:rFonts w:ascii="Times New Roman" w:hAnsi="Times New Roman" w:cs="Times New Roman"/>
          <w:b/>
        </w:rPr>
        <w:tab/>
      </w:r>
      <w:r w:rsidRPr="00521CCB">
        <w:rPr>
          <w:rFonts w:ascii="Times New Roman" w:hAnsi="Times New Roman" w:cs="Times New Roman"/>
          <w:b/>
        </w:rPr>
        <w:tab/>
      </w:r>
      <w:r w:rsidRPr="00521CCB">
        <w:rPr>
          <w:rFonts w:ascii="Times New Roman" w:hAnsi="Times New Roman" w:cs="Times New Roman"/>
          <w:b/>
        </w:rPr>
        <w:tab/>
      </w:r>
      <w:r w:rsidRPr="00521CCB">
        <w:rPr>
          <w:rFonts w:ascii="Times New Roman" w:hAnsi="Times New Roman" w:cs="Times New Roman"/>
          <w:b/>
        </w:rPr>
        <w:tab/>
      </w:r>
      <w:r w:rsidRPr="00521CCB">
        <w:rPr>
          <w:rFonts w:ascii="Times New Roman" w:hAnsi="Times New Roman" w:cs="Times New Roman"/>
          <w:b/>
        </w:rPr>
        <w:tab/>
      </w:r>
      <w:r w:rsidRPr="00521CCB">
        <w:rPr>
          <w:rFonts w:ascii="Times New Roman" w:hAnsi="Times New Roman" w:cs="Times New Roman"/>
          <w:b/>
        </w:rPr>
        <w:tab/>
      </w:r>
      <w:r w:rsidRPr="00521CCB">
        <w:rPr>
          <w:rFonts w:ascii="Times New Roman" w:hAnsi="Times New Roman" w:cs="Times New Roman"/>
          <w:b/>
        </w:rPr>
        <w:tab/>
      </w:r>
      <w:r w:rsidRPr="00521CCB">
        <w:rPr>
          <w:rFonts w:ascii="Times New Roman" w:hAnsi="Times New Roman" w:cs="Times New Roman"/>
          <w:b/>
        </w:rPr>
        <w:tab/>
        <w:t>(6)</w:t>
      </w:r>
    </w:p>
    <w:p w:rsidR="00521CCB" w:rsidRPr="00521CCB" w:rsidRDefault="00521CCB" w:rsidP="00521CCB">
      <w:pPr>
        <w:rPr>
          <w:rFonts w:ascii="Times New Roman" w:hAnsi="Times New Roman" w:cs="Times New Roman"/>
        </w:rPr>
      </w:pPr>
      <w:r w:rsidRPr="00521CCB">
        <w:rPr>
          <w:rFonts w:ascii="Times New Roman" w:hAnsi="Times New Roman" w:cs="Times New Roman"/>
        </w:rPr>
        <w:t>где:</w:t>
      </w:r>
    </w:p>
    <w:p w:rsidR="00521CCB" w:rsidRPr="00521CCB" w:rsidRDefault="00521CCB" w:rsidP="00521CCB">
      <w:pPr>
        <w:rPr>
          <w:rFonts w:ascii="Times New Roman" w:hAnsi="Times New Roman" w:cs="Times New Roman"/>
        </w:rPr>
      </w:pPr>
      <w:proofErr w:type="spellStart"/>
      <w:proofErr w:type="gramStart"/>
      <w:r w:rsidRPr="00521CCB">
        <w:rPr>
          <w:rFonts w:ascii="Times New Roman" w:hAnsi="Times New Roman" w:cs="Times New Roman"/>
          <w:b/>
          <w:lang w:val="en-US"/>
        </w:rPr>
        <w:t>S</w:t>
      </w:r>
      <w:r w:rsidRPr="00521CCB">
        <w:rPr>
          <w:rFonts w:ascii="Times New Roman" w:hAnsi="Times New Roman" w:cs="Times New Roman"/>
          <w:b/>
          <w:vertAlign w:val="subscript"/>
          <w:lang w:val="en-US"/>
        </w:rPr>
        <w:t>n</w:t>
      </w:r>
      <w:proofErr w:type="spellEnd"/>
      <w:r w:rsidRPr="00521CCB">
        <w:rPr>
          <w:rFonts w:ascii="Times New Roman" w:hAnsi="Times New Roman" w:cs="Times New Roman"/>
          <w:b/>
          <w:vertAlign w:val="subscript"/>
        </w:rPr>
        <w:t xml:space="preserve">  </w:t>
      </w:r>
      <w:r w:rsidRPr="00521CCB">
        <w:rPr>
          <w:rFonts w:ascii="Times New Roman" w:hAnsi="Times New Roman" w:cs="Times New Roman"/>
          <w:b/>
        </w:rPr>
        <w:t>–</w:t>
      </w:r>
      <w:proofErr w:type="gramEnd"/>
      <w:r w:rsidRPr="00521CCB">
        <w:rPr>
          <w:rFonts w:ascii="Times New Roman" w:hAnsi="Times New Roman" w:cs="Times New Roman"/>
        </w:rPr>
        <w:t xml:space="preserve">  показатель </w:t>
      </w:r>
      <w:r w:rsidRPr="00521CCB">
        <w:rPr>
          <w:rFonts w:ascii="Times New Roman" w:hAnsi="Times New Roman" w:cs="Times New Roman"/>
          <w:color w:val="000000"/>
        </w:rPr>
        <w:t xml:space="preserve">оценки качества </w:t>
      </w:r>
      <w:r w:rsidRPr="00521CCB">
        <w:rPr>
          <w:rFonts w:ascii="Times New Roman" w:hAnsi="Times New Roman" w:cs="Times New Roman"/>
          <w:lang w:val="en-US"/>
        </w:rPr>
        <w:t>n</w:t>
      </w:r>
      <w:r w:rsidRPr="00521CCB">
        <w:rPr>
          <w:rFonts w:ascii="Times New Roman" w:hAnsi="Times New Roman" w:cs="Times New Roman"/>
        </w:rPr>
        <w:t>-ой организации;</w:t>
      </w:r>
    </w:p>
    <w:p w:rsidR="00521CCB" w:rsidRPr="00521CCB" w:rsidRDefault="00521CCB" w:rsidP="00521CCB">
      <w:pPr>
        <w:rPr>
          <w:rFonts w:ascii="Times New Roman" w:hAnsi="Times New Roman" w:cs="Times New Roman"/>
        </w:rPr>
      </w:pPr>
      <w:proofErr w:type="spellStart"/>
      <w:proofErr w:type="gramStart"/>
      <w:r w:rsidRPr="00521CCB">
        <w:rPr>
          <w:rFonts w:ascii="Times New Roman" w:hAnsi="Times New Roman" w:cs="Times New Roman"/>
          <w:b/>
        </w:rPr>
        <w:t>К</w:t>
      </w:r>
      <w:proofErr w:type="gramEnd"/>
      <w:r w:rsidRPr="00521CCB">
        <w:rPr>
          <w:rFonts w:ascii="Times New Roman" w:hAnsi="Times New Roman" w:cs="Times New Roman"/>
          <w:b/>
          <w:vertAlign w:val="superscript"/>
        </w:rPr>
        <w:t>m</w:t>
      </w:r>
      <w:r w:rsidRPr="00521CCB">
        <w:rPr>
          <w:rFonts w:ascii="Times New Roman" w:hAnsi="Times New Roman" w:cs="Times New Roman"/>
          <w:b/>
          <w:vertAlign w:val="subscript"/>
        </w:rPr>
        <w:t>n</w:t>
      </w:r>
      <w:proofErr w:type="spellEnd"/>
      <w:r w:rsidRPr="00521CCB">
        <w:rPr>
          <w:rFonts w:ascii="Times New Roman" w:hAnsi="Times New Roman" w:cs="Times New Roman"/>
          <w:b/>
        </w:rPr>
        <w:t xml:space="preserve"> –</w:t>
      </w:r>
      <w:r w:rsidRPr="00521CCB">
        <w:rPr>
          <w:rFonts w:ascii="Times New Roman" w:hAnsi="Times New Roman" w:cs="Times New Roman"/>
        </w:rPr>
        <w:t xml:space="preserve"> значения критериев оценки в n-ой организации</w:t>
      </w:r>
    </w:p>
    <w:p w:rsidR="00521CCB" w:rsidRPr="00521CCB" w:rsidRDefault="00521CCB" w:rsidP="00521CCB">
      <w:pPr>
        <w:rPr>
          <w:rFonts w:ascii="Times New Roman" w:hAnsi="Times New Roman" w:cs="Times New Roman"/>
          <w:b/>
        </w:rPr>
      </w:pPr>
    </w:p>
    <w:p w:rsidR="00521CCB" w:rsidRPr="00521CCB" w:rsidRDefault="00521CCB" w:rsidP="00521CCB">
      <w:pPr>
        <w:rPr>
          <w:rFonts w:ascii="Times New Roman" w:hAnsi="Times New Roman" w:cs="Times New Roman"/>
        </w:rPr>
      </w:pPr>
      <w:r w:rsidRPr="00521CCB">
        <w:rPr>
          <w:rFonts w:ascii="Times New Roman" w:hAnsi="Times New Roman" w:cs="Times New Roman"/>
          <w:b/>
        </w:rPr>
        <w:t>Пример расчета значения показателя оценки качества по организации (</w:t>
      </w:r>
      <w:r w:rsidRPr="00521CCB">
        <w:rPr>
          <w:rFonts w:ascii="Times New Roman" w:hAnsi="Times New Roman" w:cs="Times New Roman"/>
        </w:rPr>
        <w:t>по значениям критериев, рассчитанных в вышеприведенных примерах (по варианту 1)):</w:t>
      </w:r>
    </w:p>
    <w:p w:rsidR="00521CCB" w:rsidRPr="00521CCB" w:rsidRDefault="00521CCB" w:rsidP="00521CCB">
      <w:pPr>
        <w:jc w:val="center"/>
        <w:rPr>
          <w:rFonts w:ascii="Times New Roman" w:hAnsi="Times New Roman" w:cs="Times New Roman"/>
          <w:b/>
        </w:rPr>
      </w:pPr>
      <w:r w:rsidRPr="00521CCB">
        <w:rPr>
          <w:rFonts w:ascii="Times New Roman" w:hAnsi="Times New Roman" w:cs="Times New Roman"/>
          <w:b/>
          <w:lang w:val="en-US"/>
        </w:rPr>
        <w:t>S</w:t>
      </w:r>
      <w:r w:rsidRPr="00521CCB">
        <w:rPr>
          <w:rFonts w:ascii="Times New Roman" w:hAnsi="Times New Roman" w:cs="Times New Roman"/>
          <w:b/>
        </w:rPr>
        <w:t xml:space="preserve"> = (54 + 74 + 69 + 88 + 73</w:t>
      </w:r>
      <w:proofErr w:type="gramStart"/>
      <w:r w:rsidRPr="00521CCB">
        <w:rPr>
          <w:rFonts w:ascii="Times New Roman" w:hAnsi="Times New Roman" w:cs="Times New Roman"/>
          <w:b/>
        </w:rPr>
        <w:t>) :</w:t>
      </w:r>
      <w:proofErr w:type="gramEnd"/>
      <w:r w:rsidRPr="00521CCB">
        <w:rPr>
          <w:rFonts w:ascii="Times New Roman" w:hAnsi="Times New Roman" w:cs="Times New Roman"/>
          <w:b/>
        </w:rPr>
        <w:t xml:space="preserve"> 5 = 358 : 5 = 71,6 = 72 балла.</w:t>
      </w:r>
    </w:p>
    <w:p w:rsidR="00521CCB" w:rsidRPr="00521CCB" w:rsidRDefault="00521CCB" w:rsidP="00521CCB">
      <w:pPr>
        <w:rPr>
          <w:rFonts w:ascii="Times New Roman" w:hAnsi="Times New Roman" w:cs="Times New Roman"/>
          <w:b/>
        </w:rPr>
      </w:pPr>
      <w:r w:rsidRPr="00521CCB">
        <w:rPr>
          <w:rFonts w:ascii="Times New Roman" w:hAnsi="Times New Roman" w:cs="Times New Roman"/>
          <w:b/>
        </w:rPr>
        <w:t>Показатель оценки качества по отрасли социальной сферы в субъекте Российской Федерации (в муниципальном образовании)</w:t>
      </w:r>
    </w:p>
    <w:p w:rsidR="00521CCB" w:rsidRPr="00521CCB" w:rsidRDefault="00521CCB" w:rsidP="00521CCB">
      <w:pPr>
        <w:widowControl w:val="0"/>
        <w:tabs>
          <w:tab w:val="left" w:pos="993"/>
        </w:tabs>
        <w:autoSpaceDE w:val="0"/>
        <w:autoSpaceDN w:val="0"/>
        <w:adjustRightInd w:val="0"/>
        <w:spacing w:after="0" w:line="240" w:lineRule="auto"/>
        <w:jc w:val="both"/>
        <w:rPr>
          <w:rFonts w:ascii="Times New Roman" w:eastAsia="Times New Roman" w:hAnsi="Times New Roman" w:cs="Times New Roman"/>
          <w:sz w:val="24"/>
          <w:szCs w:val="28"/>
        </w:rPr>
      </w:pPr>
    </w:p>
    <w:p w:rsidR="00521CCB" w:rsidRPr="00521CCB" w:rsidRDefault="00521CCB" w:rsidP="00521CCB">
      <w:pPr>
        <w:widowControl w:val="0"/>
        <w:tabs>
          <w:tab w:val="left" w:pos="993"/>
        </w:tabs>
        <w:autoSpaceDE w:val="0"/>
        <w:autoSpaceDN w:val="0"/>
        <w:adjustRightInd w:val="0"/>
        <w:spacing w:after="0" w:line="240" w:lineRule="auto"/>
        <w:jc w:val="center"/>
        <w:rPr>
          <w:rFonts w:ascii="Times New Roman" w:eastAsia="Times New Roman" w:hAnsi="Times New Roman" w:cs="Times New Roman"/>
          <w:b/>
          <w:sz w:val="24"/>
          <w:szCs w:val="28"/>
        </w:rPr>
      </w:pPr>
      <w:proofErr w:type="spellStart"/>
      <w:r w:rsidRPr="00521CCB">
        <w:rPr>
          <w:rFonts w:ascii="Times New Roman" w:eastAsia="Times New Roman" w:hAnsi="Times New Roman" w:cs="Times New Roman"/>
          <w:b/>
          <w:sz w:val="24"/>
          <w:szCs w:val="28"/>
          <w:lang w:val="en-US"/>
        </w:rPr>
        <w:t>S</w:t>
      </w:r>
      <w:r w:rsidRPr="00521CCB">
        <w:rPr>
          <w:rFonts w:ascii="Times New Roman" w:eastAsia="Times New Roman" w:hAnsi="Times New Roman" w:cs="Times New Roman"/>
          <w:b/>
          <w:sz w:val="24"/>
          <w:szCs w:val="28"/>
          <w:vertAlign w:val="superscript"/>
          <w:lang w:val="en-US"/>
        </w:rPr>
        <w:t>ou</w:t>
      </w:r>
      <w:proofErr w:type="spellEnd"/>
      <w:r w:rsidRPr="00521CCB">
        <w:rPr>
          <w:rFonts w:ascii="Times New Roman" w:eastAsia="Times New Roman" w:hAnsi="Times New Roman" w:cs="Times New Roman"/>
          <w:b/>
          <w:sz w:val="24"/>
          <w:szCs w:val="28"/>
        </w:rPr>
        <w:t xml:space="preserve"> =∑</w:t>
      </w:r>
      <w:proofErr w:type="spellStart"/>
      <w:r w:rsidRPr="00521CCB">
        <w:rPr>
          <w:rFonts w:ascii="Times New Roman" w:eastAsia="Times New Roman" w:hAnsi="Times New Roman" w:cs="Times New Roman"/>
          <w:b/>
          <w:sz w:val="24"/>
          <w:szCs w:val="28"/>
          <w:lang w:val="en-US"/>
        </w:rPr>
        <w:t>S</w:t>
      </w:r>
      <w:r w:rsidRPr="00521CCB">
        <w:rPr>
          <w:rFonts w:ascii="Times New Roman" w:eastAsia="Times New Roman" w:hAnsi="Times New Roman" w:cs="Times New Roman"/>
          <w:b/>
          <w:sz w:val="24"/>
          <w:szCs w:val="28"/>
          <w:vertAlign w:val="superscript"/>
          <w:lang w:val="en-US"/>
        </w:rPr>
        <w:t>ou</w:t>
      </w:r>
      <w:r w:rsidRPr="00521CCB">
        <w:rPr>
          <w:rFonts w:ascii="Times New Roman" w:eastAsia="Times New Roman" w:hAnsi="Times New Roman" w:cs="Times New Roman"/>
          <w:b/>
          <w:sz w:val="24"/>
          <w:szCs w:val="28"/>
          <w:vertAlign w:val="subscript"/>
          <w:lang w:val="en-US"/>
        </w:rPr>
        <w:t>n</w:t>
      </w:r>
      <w:proofErr w:type="spellEnd"/>
      <w:r w:rsidRPr="00521CCB">
        <w:rPr>
          <w:rFonts w:ascii="Times New Roman" w:eastAsia="Times New Roman" w:hAnsi="Times New Roman" w:cs="Times New Roman"/>
          <w:b/>
          <w:sz w:val="24"/>
          <w:szCs w:val="28"/>
        </w:rPr>
        <w:t xml:space="preserve"> /</w:t>
      </w:r>
      <w:r w:rsidRPr="00521CCB">
        <w:rPr>
          <w:rFonts w:ascii="Times New Roman" w:eastAsia="Times New Roman" w:hAnsi="Times New Roman" w:cs="Times New Roman"/>
          <w:b/>
          <w:sz w:val="24"/>
          <w:szCs w:val="28"/>
          <w:vertAlign w:val="subscript"/>
        </w:rPr>
        <w:t xml:space="preserve"> </w:t>
      </w:r>
      <w:proofErr w:type="spellStart"/>
      <w:proofErr w:type="gramStart"/>
      <w:r w:rsidRPr="00521CCB">
        <w:rPr>
          <w:rFonts w:ascii="Times New Roman" w:eastAsia="Times New Roman" w:hAnsi="Times New Roman" w:cs="Times New Roman"/>
          <w:b/>
          <w:sz w:val="24"/>
          <w:szCs w:val="28"/>
          <w:lang w:val="en-US"/>
        </w:rPr>
        <w:t>N</w:t>
      </w:r>
      <w:r w:rsidRPr="00521CCB">
        <w:rPr>
          <w:rFonts w:ascii="Times New Roman" w:eastAsia="Times New Roman" w:hAnsi="Times New Roman" w:cs="Times New Roman"/>
          <w:b/>
          <w:sz w:val="24"/>
          <w:szCs w:val="28"/>
          <w:vertAlign w:val="superscript"/>
          <w:lang w:val="en-US"/>
        </w:rPr>
        <w:t>ou</w:t>
      </w:r>
      <w:proofErr w:type="spellEnd"/>
      <w:r w:rsidRPr="00521CCB">
        <w:rPr>
          <w:rFonts w:ascii="Times New Roman" w:eastAsia="Times New Roman" w:hAnsi="Times New Roman" w:cs="Times New Roman"/>
          <w:b/>
          <w:sz w:val="24"/>
          <w:szCs w:val="28"/>
          <w:vertAlign w:val="superscript"/>
        </w:rPr>
        <w:t xml:space="preserve"> </w:t>
      </w:r>
      <w:r w:rsidRPr="00521CCB">
        <w:rPr>
          <w:rFonts w:ascii="Times New Roman" w:eastAsia="Times New Roman" w:hAnsi="Times New Roman" w:cs="Times New Roman"/>
          <w:b/>
          <w:sz w:val="24"/>
          <w:szCs w:val="28"/>
        </w:rPr>
        <w:t>,</w:t>
      </w:r>
      <w:proofErr w:type="gramEnd"/>
      <w:r w:rsidRPr="00521CCB">
        <w:rPr>
          <w:rFonts w:ascii="Times New Roman" w:eastAsia="Times New Roman" w:hAnsi="Times New Roman" w:cs="Times New Roman"/>
          <w:b/>
          <w:sz w:val="24"/>
          <w:szCs w:val="28"/>
        </w:rPr>
        <w:tab/>
      </w:r>
      <w:r w:rsidRPr="00521CCB">
        <w:rPr>
          <w:rFonts w:ascii="Times New Roman" w:eastAsia="Times New Roman" w:hAnsi="Times New Roman" w:cs="Times New Roman"/>
          <w:b/>
          <w:sz w:val="24"/>
          <w:szCs w:val="28"/>
        </w:rPr>
        <w:tab/>
      </w:r>
      <w:r w:rsidRPr="00521CCB">
        <w:rPr>
          <w:rFonts w:ascii="Times New Roman" w:eastAsia="Times New Roman" w:hAnsi="Times New Roman" w:cs="Times New Roman"/>
          <w:b/>
          <w:sz w:val="24"/>
          <w:szCs w:val="28"/>
        </w:rPr>
        <w:tab/>
      </w:r>
      <w:r w:rsidRPr="00521CCB">
        <w:rPr>
          <w:rFonts w:ascii="Times New Roman" w:eastAsia="Times New Roman" w:hAnsi="Times New Roman" w:cs="Times New Roman"/>
          <w:b/>
          <w:sz w:val="24"/>
          <w:szCs w:val="28"/>
        </w:rPr>
        <w:tab/>
      </w:r>
      <w:r w:rsidRPr="00521CCB">
        <w:rPr>
          <w:rFonts w:ascii="Times New Roman" w:eastAsia="Times New Roman" w:hAnsi="Times New Roman" w:cs="Times New Roman"/>
          <w:b/>
          <w:sz w:val="24"/>
          <w:szCs w:val="28"/>
        </w:rPr>
        <w:tab/>
        <w:t>(7)</w:t>
      </w:r>
    </w:p>
    <w:p w:rsidR="00521CCB" w:rsidRPr="00521CCB" w:rsidRDefault="00521CCB" w:rsidP="00521CCB">
      <w:pPr>
        <w:ind w:left="709"/>
        <w:rPr>
          <w:rFonts w:ascii="Times New Roman" w:hAnsi="Times New Roman" w:cs="Times New Roman"/>
        </w:rPr>
      </w:pPr>
      <w:r w:rsidRPr="00521CCB">
        <w:rPr>
          <w:rFonts w:ascii="Times New Roman" w:hAnsi="Times New Roman" w:cs="Times New Roman"/>
        </w:rPr>
        <w:t>где:</w:t>
      </w:r>
    </w:p>
    <w:p w:rsidR="00521CCB" w:rsidRPr="00521CCB" w:rsidRDefault="00521CCB" w:rsidP="00521CCB">
      <w:pPr>
        <w:rPr>
          <w:rFonts w:ascii="Times New Roman" w:hAnsi="Times New Roman" w:cs="Times New Roman"/>
          <w:vertAlign w:val="subscript"/>
        </w:rPr>
      </w:pPr>
      <w:proofErr w:type="spellStart"/>
      <w:r w:rsidRPr="00521CCB">
        <w:rPr>
          <w:rFonts w:ascii="Times New Roman" w:hAnsi="Times New Roman" w:cs="Times New Roman"/>
          <w:b/>
          <w:lang w:val="en-US"/>
        </w:rPr>
        <w:t>S</w:t>
      </w:r>
      <w:r w:rsidRPr="00521CCB">
        <w:rPr>
          <w:rFonts w:ascii="Times New Roman" w:hAnsi="Times New Roman" w:cs="Times New Roman"/>
          <w:b/>
          <w:vertAlign w:val="superscript"/>
          <w:lang w:val="en-US"/>
        </w:rPr>
        <w:t>ou</w:t>
      </w:r>
      <w:proofErr w:type="spellEnd"/>
      <w:r w:rsidRPr="00521CCB">
        <w:rPr>
          <w:rFonts w:ascii="Times New Roman" w:hAnsi="Times New Roman" w:cs="Times New Roman"/>
          <w:b/>
        </w:rPr>
        <w:t xml:space="preserve"> –</w:t>
      </w:r>
      <w:r w:rsidRPr="00521CCB">
        <w:rPr>
          <w:rFonts w:ascii="Times New Roman" w:hAnsi="Times New Roman" w:cs="Times New Roman"/>
        </w:rPr>
        <w:t xml:space="preserve"> показатель </w:t>
      </w:r>
      <w:r w:rsidRPr="00521CCB">
        <w:rPr>
          <w:rFonts w:ascii="Times New Roman" w:hAnsi="Times New Roman" w:cs="Times New Roman"/>
          <w:color w:val="000000"/>
        </w:rPr>
        <w:t>оценки качества по</w:t>
      </w:r>
      <w:r w:rsidRPr="00521CCB">
        <w:rPr>
          <w:rFonts w:ascii="Times New Roman" w:hAnsi="Times New Roman" w:cs="Times New Roman"/>
        </w:rPr>
        <w:t xml:space="preserve"> о-й отрасли социальной сферы в u-м субъекте Российской Федерации;</w:t>
      </w:r>
      <w:r w:rsidRPr="00521CCB">
        <w:rPr>
          <w:rFonts w:ascii="Times New Roman" w:hAnsi="Times New Roman" w:cs="Times New Roman"/>
          <w:vertAlign w:val="subscript"/>
        </w:rPr>
        <w:t xml:space="preserve"> </w:t>
      </w:r>
    </w:p>
    <w:p w:rsidR="00521CCB" w:rsidRPr="00521CCB" w:rsidRDefault="00521CCB" w:rsidP="00521CCB">
      <w:pPr>
        <w:rPr>
          <w:rFonts w:ascii="Times New Roman" w:hAnsi="Times New Roman" w:cs="Times New Roman"/>
          <w:vertAlign w:val="subscript"/>
        </w:rPr>
      </w:pPr>
      <w:proofErr w:type="spellStart"/>
      <w:r w:rsidRPr="00521CCB">
        <w:rPr>
          <w:rFonts w:ascii="Times New Roman" w:hAnsi="Times New Roman" w:cs="Times New Roman"/>
          <w:b/>
          <w:lang w:val="en-US"/>
        </w:rPr>
        <w:t>S</w:t>
      </w:r>
      <w:r w:rsidRPr="00521CCB">
        <w:rPr>
          <w:rFonts w:ascii="Times New Roman" w:hAnsi="Times New Roman" w:cs="Times New Roman"/>
          <w:b/>
          <w:vertAlign w:val="superscript"/>
          <w:lang w:val="en-US"/>
        </w:rPr>
        <w:t>ou</w:t>
      </w:r>
      <w:r w:rsidRPr="00521CCB">
        <w:rPr>
          <w:rFonts w:ascii="Times New Roman" w:hAnsi="Times New Roman" w:cs="Times New Roman"/>
          <w:b/>
          <w:vertAlign w:val="subscript"/>
          <w:lang w:val="en-US"/>
        </w:rPr>
        <w:t>n</w:t>
      </w:r>
      <w:proofErr w:type="spellEnd"/>
      <w:r w:rsidRPr="00521CCB">
        <w:rPr>
          <w:rFonts w:ascii="Times New Roman" w:hAnsi="Times New Roman" w:cs="Times New Roman"/>
          <w:b/>
          <w:vertAlign w:val="subscript"/>
        </w:rPr>
        <w:t xml:space="preserve"> </w:t>
      </w:r>
      <w:r w:rsidRPr="00521CCB">
        <w:rPr>
          <w:rFonts w:ascii="Times New Roman" w:hAnsi="Times New Roman" w:cs="Times New Roman"/>
          <w:b/>
        </w:rPr>
        <w:t>–</w:t>
      </w:r>
      <w:r w:rsidRPr="00521CCB">
        <w:rPr>
          <w:rFonts w:ascii="Times New Roman" w:hAnsi="Times New Roman" w:cs="Times New Roman"/>
        </w:rPr>
        <w:t xml:space="preserve"> показатель </w:t>
      </w:r>
      <w:r w:rsidRPr="00521CCB">
        <w:rPr>
          <w:rFonts w:ascii="Times New Roman" w:hAnsi="Times New Roman" w:cs="Times New Roman"/>
          <w:color w:val="000000"/>
        </w:rPr>
        <w:t xml:space="preserve">оценки качества по </w:t>
      </w:r>
      <w:r w:rsidRPr="00521CCB">
        <w:rPr>
          <w:rFonts w:ascii="Times New Roman" w:hAnsi="Times New Roman" w:cs="Times New Roman"/>
          <w:lang w:val="en-US"/>
        </w:rPr>
        <w:t>n</w:t>
      </w:r>
      <w:r w:rsidRPr="00521CCB">
        <w:rPr>
          <w:rFonts w:ascii="Times New Roman" w:hAnsi="Times New Roman" w:cs="Times New Roman"/>
        </w:rPr>
        <w:t>-ой организации о-й отрасли социальной сферы в u-м субъекте Российской Федерации;</w:t>
      </w:r>
      <w:r w:rsidRPr="00521CCB">
        <w:rPr>
          <w:rFonts w:ascii="Times New Roman" w:hAnsi="Times New Roman" w:cs="Times New Roman"/>
          <w:vertAlign w:val="subscript"/>
        </w:rPr>
        <w:t xml:space="preserve"> </w:t>
      </w:r>
    </w:p>
    <w:p w:rsidR="00521CCB" w:rsidRPr="00521CCB" w:rsidRDefault="00521CCB" w:rsidP="00521CCB">
      <w:pPr>
        <w:rPr>
          <w:rFonts w:ascii="Times New Roman" w:hAnsi="Times New Roman" w:cs="Times New Roman"/>
        </w:rPr>
      </w:pPr>
      <w:proofErr w:type="spellStart"/>
      <w:proofErr w:type="gramStart"/>
      <w:r w:rsidRPr="00521CCB">
        <w:rPr>
          <w:rFonts w:ascii="Times New Roman" w:hAnsi="Times New Roman" w:cs="Times New Roman"/>
          <w:b/>
          <w:lang w:val="en-US"/>
        </w:rPr>
        <w:t>N</w:t>
      </w:r>
      <w:r w:rsidRPr="00521CCB">
        <w:rPr>
          <w:rFonts w:ascii="Times New Roman" w:hAnsi="Times New Roman" w:cs="Times New Roman"/>
          <w:b/>
          <w:vertAlign w:val="superscript"/>
          <w:lang w:val="en-US"/>
        </w:rPr>
        <w:t>ou</w:t>
      </w:r>
      <w:proofErr w:type="spellEnd"/>
      <w:r w:rsidRPr="00521CCB">
        <w:rPr>
          <w:rFonts w:ascii="Times New Roman" w:hAnsi="Times New Roman" w:cs="Times New Roman"/>
          <w:b/>
          <w:vertAlign w:val="subscript"/>
        </w:rPr>
        <w:t xml:space="preserve"> </w:t>
      </w:r>
      <w:r w:rsidRPr="00521CCB">
        <w:rPr>
          <w:rFonts w:ascii="Times New Roman" w:hAnsi="Times New Roman" w:cs="Times New Roman"/>
          <w:b/>
        </w:rPr>
        <w:t>–</w:t>
      </w:r>
      <w:r w:rsidRPr="00521CCB">
        <w:rPr>
          <w:rFonts w:ascii="Times New Roman" w:hAnsi="Times New Roman" w:cs="Times New Roman"/>
        </w:rPr>
        <w:t xml:space="preserve"> количество организаций, в отношении которых проводилась независимая оценка качества в о-й</w:t>
      </w:r>
      <w:r w:rsidRPr="00521CCB">
        <w:rPr>
          <w:rFonts w:ascii="Times New Roman" w:hAnsi="Times New Roman" w:cs="Times New Roman"/>
          <w:color w:val="FF0000"/>
        </w:rPr>
        <w:t xml:space="preserve"> </w:t>
      </w:r>
      <w:r w:rsidRPr="00521CCB">
        <w:rPr>
          <w:rFonts w:ascii="Times New Roman" w:hAnsi="Times New Roman" w:cs="Times New Roman"/>
        </w:rPr>
        <w:t>отрасли социальной сферы в u-м субъекте Российской Федерации.</w:t>
      </w:r>
      <w:proofErr w:type="gramEnd"/>
    </w:p>
    <w:p w:rsidR="00521CCB" w:rsidRPr="00521CCB" w:rsidRDefault="00521CCB" w:rsidP="00521CCB">
      <w:pPr>
        <w:jc w:val="center"/>
        <w:rPr>
          <w:rFonts w:ascii="Times New Roman" w:hAnsi="Times New Roman" w:cs="Times New Roman"/>
        </w:rPr>
      </w:pPr>
    </w:p>
    <w:p w:rsidR="00521CCB" w:rsidRPr="00521CCB" w:rsidRDefault="00521CCB" w:rsidP="00521CCB">
      <w:pPr>
        <w:rPr>
          <w:rFonts w:ascii="Times New Roman" w:hAnsi="Times New Roman" w:cs="Times New Roman"/>
          <w:b/>
        </w:rPr>
      </w:pPr>
      <w:r w:rsidRPr="00521CCB">
        <w:rPr>
          <w:rFonts w:ascii="Times New Roman" w:hAnsi="Times New Roman" w:cs="Times New Roman"/>
          <w:b/>
        </w:rPr>
        <w:t xml:space="preserve">Пример расчета значения показателя оценки качества по отрасли социальной сферы в субъекте Российской Федерации (в муниципальном образовании): </w:t>
      </w:r>
    </w:p>
    <w:tbl>
      <w:tblPr>
        <w:tblW w:w="8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37"/>
        <w:gridCol w:w="737"/>
        <w:gridCol w:w="737"/>
        <w:gridCol w:w="737"/>
        <w:gridCol w:w="737"/>
        <w:gridCol w:w="737"/>
        <w:gridCol w:w="737"/>
      </w:tblGrid>
      <w:tr w:rsidR="00521CCB" w:rsidRPr="00521CCB" w:rsidTr="006B7CCC">
        <w:trPr>
          <w:jc w:val="center"/>
        </w:trPr>
        <w:tc>
          <w:tcPr>
            <w:tcW w:w="2943" w:type="dxa"/>
            <w:tcBorders>
              <w:tl2br w:val="single" w:sz="4" w:space="0" w:color="auto"/>
            </w:tcBorders>
          </w:tcPr>
          <w:p w:rsidR="00521CCB" w:rsidRPr="00521CCB" w:rsidRDefault="00521CCB" w:rsidP="00521CCB">
            <w:pPr>
              <w:spacing w:after="0"/>
              <w:jc w:val="right"/>
              <w:rPr>
                <w:rFonts w:ascii="Times New Roman" w:hAnsi="Times New Roman" w:cs="Times New Roman"/>
              </w:rPr>
            </w:pPr>
            <w:r w:rsidRPr="00521CCB">
              <w:rPr>
                <w:rFonts w:ascii="Times New Roman" w:hAnsi="Times New Roman" w:cs="Times New Roman"/>
              </w:rPr>
              <w:t xml:space="preserve">Номер организации </w:t>
            </w:r>
          </w:p>
          <w:p w:rsidR="00521CCB" w:rsidRPr="00521CCB" w:rsidRDefault="00521CCB" w:rsidP="00521CCB">
            <w:pPr>
              <w:spacing w:after="0"/>
              <w:jc w:val="right"/>
              <w:rPr>
                <w:rFonts w:ascii="Times New Roman" w:hAnsi="Times New Roman" w:cs="Times New Roman"/>
              </w:rPr>
            </w:pPr>
            <w:r w:rsidRPr="00521CCB">
              <w:rPr>
                <w:rFonts w:ascii="Times New Roman" w:hAnsi="Times New Roman" w:cs="Times New Roman"/>
              </w:rPr>
              <w:t>(</w:t>
            </w:r>
            <w:r w:rsidRPr="00521CCB">
              <w:rPr>
                <w:rFonts w:ascii="Times New Roman" w:hAnsi="Times New Roman" w:cs="Times New Roman"/>
                <w:lang w:val="en-US"/>
              </w:rPr>
              <w:t>n</w:t>
            </w:r>
            <w:r w:rsidRPr="00521CCB">
              <w:rPr>
                <w:rFonts w:ascii="Times New Roman" w:hAnsi="Times New Roman" w:cs="Times New Roman"/>
              </w:rPr>
              <w:t>)</w:t>
            </w:r>
          </w:p>
          <w:p w:rsidR="00521CCB" w:rsidRPr="00521CCB" w:rsidRDefault="00521CCB" w:rsidP="00521CCB">
            <w:pPr>
              <w:spacing w:after="0"/>
              <w:rPr>
                <w:rFonts w:ascii="Times New Roman" w:hAnsi="Times New Roman" w:cs="Times New Roman"/>
              </w:rPr>
            </w:pPr>
            <w:r w:rsidRPr="00521CCB">
              <w:rPr>
                <w:rFonts w:ascii="Times New Roman" w:hAnsi="Times New Roman" w:cs="Times New Roman"/>
              </w:rPr>
              <w:t xml:space="preserve">Показатель </w:t>
            </w:r>
          </w:p>
          <w:p w:rsidR="00521CCB" w:rsidRPr="00521CCB" w:rsidRDefault="00521CCB" w:rsidP="00521CCB">
            <w:pPr>
              <w:spacing w:after="0"/>
              <w:rPr>
                <w:rFonts w:ascii="Times New Roman" w:hAnsi="Times New Roman" w:cs="Times New Roman"/>
              </w:rPr>
            </w:pPr>
            <w:r w:rsidRPr="00521CCB">
              <w:rPr>
                <w:rFonts w:ascii="Times New Roman" w:hAnsi="Times New Roman" w:cs="Times New Roman"/>
              </w:rPr>
              <w:t>оценки качества</w:t>
            </w:r>
          </w:p>
        </w:tc>
        <w:tc>
          <w:tcPr>
            <w:tcW w:w="737" w:type="dxa"/>
            <w:vAlign w:val="center"/>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1</w:t>
            </w:r>
          </w:p>
        </w:tc>
        <w:tc>
          <w:tcPr>
            <w:tcW w:w="737" w:type="dxa"/>
            <w:vAlign w:val="center"/>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2</w:t>
            </w:r>
          </w:p>
        </w:tc>
        <w:tc>
          <w:tcPr>
            <w:tcW w:w="737" w:type="dxa"/>
            <w:vAlign w:val="center"/>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3</w:t>
            </w:r>
          </w:p>
        </w:tc>
        <w:tc>
          <w:tcPr>
            <w:tcW w:w="737" w:type="dxa"/>
            <w:vAlign w:val="center"/>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4</w:t>
            </w:r>
          </w:p>
        </w:tc>
        <w:tc>
          <w:tcPr>
            <w:tcW w:w="737" w:type="dxa"/>
            <w:vAlign w:val="center"/>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5</w:t>
            </w:r>
          </w:p>
        </w:tc>
        <w:tc>
          <w:tcPr>
            <w:tcW w:w="737" w:type="dxa"/>
            <w:vAlign w:val="center"/>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6</w:t>
            </w:r>
          </w:p>
        </w:tc>
        <w:tc>
          <w:tcPr>
            <w:tcW w:w="737" w:type="dxa"/>
            <w:vAlign w:val="center"/>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7</w:t>
            </w:r>
          </w:p>
        </w:tc>
      </w:tr>
      <w:tr w:rsidR="00521CCB" w:rsidRPr="00521CCB" w:rsidTr="006B7CCC">
        <w:trPr>
          <w:jc w:val="center"/>
        </w:trPr>
        <w:tc>
          <w:tcPr>
            <w:tcW w:w="2943" w:type="dxa"/>
          </w:tcPr>
          <w:p w:rsidR="00521CCB" w:rsidRPr="00521CCB" w:rsidRDefault="00521CCB" w:rsidP="00521CCB">
            <w:pPr>
              <w:spacing w:after="0"/>
              <w:rPr>
                <w:rFonts w:ascii="Times New Roman" w:hAnsi="Times New Roman" w:cs="Times New Roman"/>
              </w:rPr>
            </w:pPr>
            <w:proofErr w:type="spellStart"/>
            <w:r w:rsidRPr="00521CCB">
              <w:rPr>
                <w:rFonts w:ascii="Times New Roman" w:hAnsi="Times New Roman" w:cs="Times New Roman"/>
                <w:lang w:val="en-US"/>
              </w:rPr>
              <w:t>S</w:t>
            </w:r>
            <w:r w:rsidRPr="00521CCB">
              <w:rPr>
                <w:rFonts w:ascii="Times New Roman" w:hAnsi="Times New Roman" w:cs="Times New Roman"/>
                <w:vertAlign w:val="superscript"/>
                <w:lang w:val="en-US"/>
              </w:rPr>
              <w:t>ou</w:t>
            </w:r>
            <w:proofErr w:type="spellEnd"/>
            <w:r w:rsidRPr="00521CCB">
              <w:rPr>
                <w:rFonts w:ascii="Times New Roman" w:hAnsi="Times New Roman" w:cs="Times New Roman"/>
                <w:b/>
                <w:vertAlign w:val="subscript"/>
                <w:lang w:val="en-US"/>
              </w:rPr>
              <w:t xml:space="preserve"> </w:t>
            </w:r>
            <w:r w:rsidRPr="00521CCB">
              <w:rPr>
                <w:rFonts w:ascii="Times New Roman" w:hAnsi="Times New Roman" w:cs="Times New Roman"/>
                <w:vertAlign w:val="subscript"/>
                <w:lang w:val="en-US"/>
              </w:rPr>
              <w:t>n</w:t>
            </w:r>
          </w:p>
        </w:tc>
        <w:tc>
          <w:tcPr>
            <w:tcW w:w="737" w:type="dxa"/>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70</w:t>
            </w:r>
          </w:p>
        </w:tc>
        <w:tc>
          <w:tcPr>
            <w:tcW w:w="737" w:type="dxa"/>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72</w:t>
            </w:r>
          </w:p>
        </w:tc>
        <w:tc>
          <w:tcPr>
            <w:tcW w:w="737" w:type="dxa"/>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33</w:t>
            </w:r>
          </w:p>
        </w:tc>
        <w:tc>
          <w:tcPr>
            <w:tcW w:w="737" w:type="dxa"/>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89</w:t>
            </w:r>
          </w:p>
        </w:tc>
        <w:tc>
          <w:tcPr>
            <w:tcW w:w="737" w:type="dxa"/>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54</w:t>
            </w:r>
          </w:p>
        </w:tc>
        <w:tc>
          <w:tcPr>
            <w:tcW w:w="737" w:type="dxa"/>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55</w:t>
            </w:r>
          </w:p>
        </w:tc>
        <w:tc>
          <w:tcPr>
            <w:tcW w:w="737" w:type="dxa"/>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95</w:t>
            </w:r>
          </w:p>
        </w:tc>
      </w:tr>
    </w:tbl>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rPr>
      </w:pPr>
      <w:r w:rsidRPr="00521CCB">
        <w:rPr>
          <w:rFonts w:ascii="Times New Roman" w:hAnsi="Times New Roman" w:cs="Times New Roman"/>
        </w:rPr>
        <w:t>Количество организаций в отрасли социальной сферы</w:t>
      </w:r>
      <w:r w:rsidRPr="00521CCB">
        <w:rPr>
          <w:rFonts w:ascii="Times New Roman" w:hAnsi="Times New Roman" w:cs="Times New Roman"/>
          <w:b/>
        </w:rPr>
        <w:t xml:space="preserve"> </w:t>
      </w:r>
      <w:r w:rsidRPr="00521CCB">
        <w:rPr>
          <w:rFonts w:ascii="Times New Roman" w:hAnsi="Times New Roman" w:cs="Times New Roman"/>
        </w:rPr>
        <w:t>в субъекте Российской Федерации (муниципальном образовании)</w:t>
      </w:r>
      <w:proofErr w:type="spellStart"/>
      <w:r w:rsidRPr="00521CCB">
        <w:rPr>
          <w:rFonts w:ascii="Times New Roman" w:hAnsi="Times New Roman" w:cs="Times New Roman"/>
          <w:lang w:val="en-US"/>
        </w:rPr>
        <w:t>N</w:t>
      </w:r>
      <w:r w:rsidRPr="00521CCB">
        <w:rPr>
          <w:rFonts w:ascii="Times New Roman" w:hAnsi="Times New Roman" w:cs="Times New Roman"/>
          <w:vertAlign w:val="superscript"/>
          <w:lang w:val="en-US"/>
        </w:rPr>
        <w:t>ou</w:t>
      </w:r>
      <w:proofErr w:type="spellEnd"/>
      <w:r w:rsidRPr="00521CCB">
        <w:rPr>
          <w:rFonts w:ascii="Times New Roman" w:hAnsi="Times New Roman" w:cs="Times New Roman"/>
        </w:rPr>
        <w:t xml:space="preserve"> =7</w:t>
      </w:r>
    </w:p>
    <w:p w:rsidR="00521CCB" w:rsidRPr="00521CCB" w:rsidRDefault="00521CCB" w:rsidP="00521CCB">
      <w:pPr>
        <w:jc w:val="center"/>
        <w:rPr>
          <w:rFonts w:ascii="Times New Roman" w:hAnsi="Times New Roman" w:cs="Times New Roman"/>
          <w:b/>
        </w:rPr>
      </w:pPr>
      <w:proofErr w:type="spellStart"/>
      <w:r w:rsidRPr="00521CCB">
        <w:rPr>
          <w:rFonts w:ascii="Times New Roman" w:hAnsi="Times New Roman" w:cs="Times New Roman"/>
          <w:b/>
          <w:lang w:val="en-US"/>
        </w:rPr>
        <w:t>S</w:t>
      </w:r>
      <w:r w:rsidRPr="00521CCB">
        <w:rPr>
          <w:rFonts w:ascii="Times New Roman" w:hAnsi="Times New Roman" w:cs="Times New Roman"/>
          <w:b/>
          <w:vertAlign w:val="superscript"/>
          <w:lang w:val="en-US"/>
        </w:rPr>
        <w:t>ou</w:t>
      </w:r>
      <w:proofErr w:type="spellEnd"/>
      <w:r w:rsidRPr="00521CCB">
        <w:rPr>
          <w:rFonts w:ascii="Times New Roman" w:hAnsi="Times New Roman" w:cs="Times New Roman"/>
          <w:b/>
          <w:vertAlign w:val="superscript"/>
        </w:rPr>
        <w:t xml:space="preserve"> </w:t>
      </w:r>
      <w:r w:rsidRPr="00521CCB">
        <w:rPr>
          <w:rFonts w:ascii="Times New Roman" w:hAnsi="Times New Roman" w:cs="Times New Roman"/>
          <w:b/>
        </w:rPr>
        <w:t>= (60 + 72 + 33 + 89 + 54 + 55 + 95</w:t>
      </w:r>
      <w:proofErr w:type="gramStart"/>
      <w:r w:rsidRPr="00521CCB">
        <w:rPr>
          <w:rFonts w:ascii="Times New Roman" w:hAnsi="Times New Roman" w:cs="Times New Roman"/>
          <w:b/>
        </w:rPr>
        <w:t>) :</w:t>
      </w:r>
      <w:proofErr w:type="gramEnd"/>
      <w:r w:rsidRPr="00521CCB">
        <w:rPr>
          <w:rFonts w:ascii="Times New Roman" w:hAnsi="Times New Roman" w:cs="Times New Roman"/>
          <w:b/>
        </w:rPr>
        <w:t xml:space="preserve"> 7 = 458 : 7 = 65,43 = 65 баллов.</w:t>
      </w:r>
    </w:p>
    <w:p w:rsidR="00521CCB" w:rsidRPr="00521CCB" w:rsidRDefault="00521CCB" w:rsidP="00521CCB">
      <w:pPr>
        <w:rPr>
          <w:rFonts w:ascii="Times New Roman" w:hAnsi="Times New Roman" w:cs="Times New Roman"/>
          <w:b/>
        </w:rPr>
      </w:pPr>
      <w:r w:rsidRPr="00521CCB">
        <w:rPr>
          <w:rFonts w:ascii="Times New Roman" w:hAnsi="Times New Roman" w:cs="Times New Roman"/>
          <w:b/>
        </w:rPr>
        <w:t>Показатель оценки качества по субъекту Российской Федерации (муниципальному образованию) в целом</w:t>
      </w:r>
    </w:p>
    <w:p w:rsidR="00521CCB" w:rsidRPr="00521CCB" w:rsidRDefault="00521CCB" w:rsidP="00521CCB">
      <w:pPr>
        <w:widowControl w:val="0"/>
        <w:tabs>
          <w:tab w:val="left" w:pos="993"/>
        </w:tabs>
        <w:autoSpaceDE w:val="0"/>
        <w:autoSpaceDN w:val="0"/>
        <w:adjustRightInd w:val="0"/>
        <w:spacing w:after="0" w:line="240" w:lineRule="auto"/>
        <w:jc w:val="both"/>
        <w:rPr>
          <w:rFonts w:ascii="Times New Roman" w:eastAsia="Times New Roman" w:hAnsi="Times New Roman" w:cs="Times New Roman"/>
          <w:sz w:val="24"/>
          <w:szCs w:val="28"/>
        </w:rPr>
      </w:pPr>
    </w:p>
    <w:p w:rsidR="00521CCB" w:rsidRPr="00521CCB" w:rsidRDefault="00521CCB" w:rsidP="00521CCB">
      <w:pPr>
        <w:spacing w:before="60"/>
        <w:jc w:val="right"/>
        <w:rPr>
          <w:rFonts w:ascii="Times New Roman" w:hAnsi="Times New Roman" w:cs="Times New Roman"/>
          <w:b/>
        </w:rPr>
      </w:pPr>
      <w:r w:rsidRPr="00521CCB">
        <w:rPr>
          <w:rFonts w:ascii="Times New Roman" w:hAnsi="Times New Roman" w:cs="Times New Roman"/>
          <w:b/>
          <w:lang w:val="en-US"/>
        </w:rPr>
        <w:t>S</w:t>
      </w:r>
      <w:r w:rsidRPr="00521CCB">
        <w:rPr>
          <w:rFonts w:ascii="Times New Roman" w:hAnsi="Times New Roman" w:cs="Times New Roman"/>
          <w:b/>
          <w:vertAlign w:val="superscript"/>
          <w:lang w:val="en-US"/>
        </w:rPr>
        <w:t>u</w:t>
      </w:r>
      <w:r w:rsidRPr="00521CCB">
        <w:rPr>
          <w:rFonts w:ascii="Times New Roman" w:hAnsi="Times New Roman" w:cs="Times New Roman"/>
          <w:b/>
          <w:vertAlign w:val="superscript"/>
        </w:rPr>
        <w:t xml:space="preserve"> </w:t>
      </w:r>
      <w:r w:rsidRPr="00521CCB">
        <w:rPr>
          <w:rFonts w:ascii="Times New Roman" w:hAnsi="Times New Roman" w:cs="Times New Roman"/>
          <w:b/>
        </w:rPr>
        <w:t>=∑</w:t>
      </w:r>
      <w:proofErr w:type="spellStart"/>
      <w:r w:rsidRPr="00521CCB">
        <w:rPr>
          <w:rFonts w:ascii="Times New Roman" w:hAnsi="Times New Roman" w:cs="Times New Roman"/>
          <w:b/>
          <w:lang w:val="en-US"/>
        </w:rPr>
        <w:t>S</w:t>
      </w:r>
      <w:r w:rsidRPr="00521CCB">
        <w:rPr>
          <w:rFonts w:ascii="Times New Roman" w:hAnsi="Times New Roman" w:cs="Times New Roman"/>
          <w:b/>
          <w:vertAlign w:val="superscript"/>
          <w:lang w:val="en-US"/>
        </w:rPr>
        <w:t>ou</w:t>
      </w:r>
      <w:proofErr w:type="spellEnd"/>
      <w:r w:rsidRPr="00521CCB">
        <w:rPr>
          <w:rFonts w:ascii="Times New Roman" w:hAnsi="Times New Roman" w:cs="Times New Roman"/>
          <w:b/>
        </w:rPr>
        <w:t xml:space="preserve"> / </w:t>
      </w:r>
      <w:proofErr w:type="spellStart"/>
      <w:r w:rsidRPr="00521CCB">
        <w:rPr>
          <w:rFonts w:ascii="Times New Roman" w:hAnsi="Times New Roman" w:cs="Times New Roman"/>
          <w:b/>
          <w:lang w:val="en-US"/>
        </w:rPr>
        <w:t>Q</w:t>
      </w:r>
      <w:r w:rsidRPr="00521CCB">
        <w:rPr>
          <w:rFonts w:ascii="Times New Roman" w:hAnsi="Times New Roman" w:cs="Times New Roman"/>
          <w:b/>
          <w:vertAlign w:val="subscript"/>
          <w:lang w:val="en-US"/>
        </w:rPr>
        <w:t>u</w:t>
      </w:r>
      <w:proofErr w:type="spellEnd"/>
      <w:r w:rsidRPr="00521CCB">
        <w:rPr>
          <w:rFonts w:ascii="Times New Roman" w:hAnsi="Times New Roman" w:cs="Times New Roman"/>
          <w:b/>
        </w:rPr>
        <w:t>,</w:t>
      </w:r>
      <w:r w:rsidRPr="00521CCB">
        <w:rPr>
          <w:rFonts w:ascii="Times New Roman" w:hAnsi="Times New Roman" w:cs="Times New Roman"/>
          <w:b/>
          <w:vertAlign w:val="subscript"/>
        </w:rPr>
        <w:tab/>
      </w:r>
      <w:r w:rsidRPr="00521CCB">
        <w:rPr>
          <w:rFonts w:ascii="Times New Roman" w:hAnsi="Times New Roman" w:cs="Times New Roman"/>
          <w:b/>
          <w:vertAlign w:val="subscript"/>
        </w:rPr>
        <w:tab/>
      </w:r>
      <w:r w:rsidRPr="00521CCB">
        <w:rPr>
          <w:rFonts w:ascii="Times New Roman" w:hAnsi="Times New Roman" w:cs="Times New Roman"/>
          <w:b/>
          <w:vertAlign w:val="subscript"/>
        </w:rPr>
        <w:tab/>
      </w:r>
      <w:r w:rsidRPr="00521CCB">
        <w:rPr>
          <w:rFonts w:ascii="Times New Roman" w:hAnsi="Times New Roman" w:cs="Times New Roman"/>
          <w:b/>
          <w:vertAlign w:val="subscript"/>
        </w:rPr>
        <w:tab/>
      </w:r>
      <w:r w:rsidRPr="00521CCB">
        <w:rPr>
          <w:rFonts w:ascii="Times New Roman" w:hAnsi="Times New Roman" w:cs="Times New Roman"/>
          <w:b/>
          <w:vertAlign w:val="subscript"/>
        </w:rPr>
        <w:tab/>
      </w:r>
      <w:r w:rsidRPr="00521CCB">
        <w:rPr>
          <w:rFonts w:ascii="Times New Roman" w:hAnsi="Times New Roman" w:cs="Times New Roman"/>
          <w:b/>
          <w:vertAlign w:val="subscript"/>
        </w:rPr>
        <w:tab/>
      </w:r>
      <w:r w:rsidRPr="00521CCB">
        <w:rPr>
          <w:rFonts w:ascii="Times New Roman" w:hAnsi="Times New Roman" w:cs="Times New Roman"/>
          <w:b/>
          <w:vertAlign w:val="subscript"/>
        </w:rPr>
        <w:tab/>
      </w:r>
      <w:r w:rsidRPr="00521CCB">
        <w:rPr>
          <w:rFonts w:ascii="Times New Roman" w:hAnsi="Times New Roman" w:cs="Times New Roman"/>
          <w:b/>
          <w:vertAlign w:val="subscript"/>
        </w:rPr>
        <w:tab/>
      </w:r>
      <w:r w:rsidRPr="00521CCB">
        <w:rPr>
          <w:rFonts w:ascii="Times New Roman" w:hAnsi="Times New Roman" w:cs="Times New Roman"/>
          <w:b/>
        </w:rPr>
        <w:t>(9)</w:t>
      </w:r>
    </w:p>
    <w:p w:rsidR="00521CCB" w:rsidRPr="00521CCB" w:rsidRDefault="00521CCB" w:rsidP="00521CCB">
      <w:pPr>
        <w:spacing w:before="60"/>
        <w:jc w:val="right"/>
        <w:rPr>
          <w:rFonts w:ascii="Times New Roman" w:hAnsi="Times New Roman" w:cs="Times New Roman"/>
        </w:rPr>
      </w:pPr>
    </w:p>
    <w:p w:rsidR="00521CCB" w:rsidRPr="00521CCB" w:rsidRDefault="00521CCB" w:rsidP="00521CCB">
      <w:pPr>
        <w:rPr>
          <w:rFonts w:ascii="Times New Roman" w:hAnsi="Times New Roman" w:cs="Times New Roman"/>
        </w:rPr>
      </w:pPr>
      <w:r w:rsidRPr="00521CCB">
        <w:rPr>
          <w:rFonts w:ascii="Times New Roman" w:hAnsi="Times New Roman" w:cs="Times New Roman"/>
        </w:rPr>
        <w:t>где:</w:t>
      </w:r>
    </w:p>
    <w:p w:rsidR="00521CCB" w:rsidRPr="00521CCB" w:rsidRDefault="00521CCB" w:rsidP="00521CCB">
      <w:pPr>
        <w:rPr>
          <w:rFonts w:ascii="Times New Roman" w:hAnsi="Times New Roman" w:cs="Times New Roman"/>
        </w:rPr>
      </w:pPr>
      <w:r w:rsidRPr="00521CCB">
        <w:rPr>
          <w:rFonts w:ascii="Times New Roman" w:hAnsi="Times New Roman" w:cs="Times New Roman"/>
          <w:b/>
          <w:lang w:val="en-US"/>
        </w:rPr>
        <w:t>S</w:t>
      </w:r>
      <w:r w:rsidRPr="00521CCB">
        <w:rPr>
          <w:rFonts w:ascii="Times New Roman" w:hAnsi="Times New Roman" w:cs="Times New Roman"/>
          <w:b/>
          <w:vertAlign w:val="superscript"/>
          <w:lang w:val="en-US"/>
        </w:rPr>
        <w:t>u</w:t>
      </w:r>
      <w:r w:rsidRPr="00521CCB">
        <w:rPr>
          <w:rFonts w:ascii="Times New Roman" w:hAnsi="Times New Roman" w:cs="Times New Roman"/>
        </w:rPr>
        <w:t xml:space="preserve"> – показатель </w:t>
      </w:r>
      <w:r w:rsidRPr="00521CCB">
        <w:rPr>
          <w:rFonts w:ascii="Times New Roman" w:hAnsi="Times New Roman" w:cs="Times New Roman"/>
          <w:color w:val="000000"/>
        </w:rPr>
        <w:t xml:space="preserve">оценки </w:t>
      </w:r>
      <w:r w:rsidRPr="00521CCB">
        <w:rPr>
          <w:rFonts w:ascii="Times New Roman" w:hAnsi="Times New Roman" w:cs="Times New Roman"/>
        </w:rPr>
        <w:t>качества</w:t>
      </w:r>
      <w:r w:rsidRPr="00521CCB">
        <w:rPr>
          <w:rFonts w:ascii="Times New Roman" w:hAnsi="Times New Roman" w:cs="Times New Roman"/>
          <w:color w:val="000000"/>
        </w:rPr>
        <w:t xml:space="preserve"> </w:t>
      </w:r>
      <w:r w:rsidRPr="00521CCB">
        <w:rPr>
          <w:rFonts w:ascii="Times New Roman" w:hAnsi="Times New Roman" w:cs="Times New Roman"/>
        </w:rPr>
        <w:t xml:space="preserve">в </w:t>
      </w:r>
      <w:r w:rsidRPr="00521CCB">
        <w:rPr>
          <w:rFonts w:ascii="Times New Roman" w:hAnsi="Times New Roman" w:cs="Times New Roman"/>
          <w:lang w:val="en-US"/>
        </w:rPr>
        <w:t>u</w:t>
      </w:r>
      <w:r w:rsidRPr="00521CCB">
        <w:rPr>
          <w:rFonts w:ascii="Times New Roman" w:hAnsi="Times New Roman" w:cs="Times New Roman"/>
        </w:rPr>
        <w:t>-ом субъекте Российской Федерации (муниципальном образовании);</w:t>
      </w:r>
    </w:p>
    <w:p w:rsidR="00521CCB" w:rsidRPr="00521CCB" w:rsidRDefault="00521CCB" w:rsidP="00521CCB">
      <w:pPr>
        <w:rPr>
          <w:rFonts w:ascii="Times New Roman" w:hAnsi="Times New Roman" w:cs="Times New Roman"/>
          <w:vertAlign w:val="subscript"/>
        </w:rPr>
      </w:pPr>
      <w:proofErr w:type="spellStart"/>
      <w:r w:rsidRPr="00521CCB">
        <w:rPr>
          <w:rFonts w:ascii="Times New Roman" w:hAnsi="Times New Roman" w:cs="Times New Roman"/>
          <w:b/>
          <w:lang w:val="en-US"/>
        </w:rPr>
        <w:t>S</w:t>
      </w:r>
      <w:r w:rsidRPr="00521CCB">
        <w:rPr>
          <w:rFonts w:ascii="Times New Roman" w:hAnsi="Times New Roman" w:cs="Times New Roman"/>
          <w:b/>
          <w:vertAlign w:val="superscript"/>
          <w:lang w:val="en-US"/>
        </w:rPr>
        <w:t>ou</w:t>
      </w:r>
      <w:proofErr w:type="spellEnd"/>
      <w:r w:rsidRPr="00521CCB">
        <w:rPr>
          <w:rFonts w:ascii="Times New Roman" w:hAnsi="Times New Roman" w:cs="Times New Roman"/>
          <w:b/>
        </w:rPr>
        <w:t xml:space="preserve"> </w:t>
      </w:r>
      <w:r w:rsidRPr="00521CCB">
        <w:rPr>
          <w:rFonts w:ascii="Times New Roman" w:hAnsi="Times New Roman" w:cs="Times New Roman"/>
        </w:rPr>
        <w:t xml:space="preserve">– показатель </w:t>
      </w:r>
      <w:r w:rsidRPr="00521CCB">
        <w:rPr>
          <w:rFonts w:ascii="Times New Roman" w:hAnsi="Times New Roman" w:cs="Times New Roman"/>
          <w:color w:val="000000"/>
        </w:rPr>
        <w:t>оценки качества по</w:t>
      </w:r>
      <w:r w:rsidRPr="00521CCB">
        <w:rPr>
          <w:rFonts w:ascii="Times New Roman" w:hAnsi="Times New Roman" w:cs="Times New Roman"/>
        </w:rPr>
        <w:t xml:space="preserve"> о-й отрасли социальной сферы в u-м субъекте Российской Федерации (муниципальном образовании);</w:t>
      </w:r>
      <w:r w:rsidRPr="00521CCB">
        <w:rPr>
          <w:rFonts w:ascii="Times New Roman" w:hAnsi="Times New Roman" w:cs="Times New Roman"/>
          <w:vertAlign w:val="subscript"/>
        </w:rPr>
        <w:t xml:space="preserve"> </w:t>
      </w:r>
    </w:p>
    <w:p w:rsidR="00521CCB" w:rsidRPr="00521CCB" w:rsidRDefault="00521CCB" w:rsidP="00521CCB">
      <w:pPr>
        <w:rPr>
          <w:rFonts w:ascii="Times New Roman" w:hAnsi="Times New Roman" w:cs="Times New Roman"/>
        </w:rPr>
      </w:pPr>
      <w:proofErr w:type="spellStart"/>
      <w:proofErr w:type="gramStart"/>
      <w:r w:rsidRPr="00521CCB">
        <w:rPr>
          <w:rFonts w:ascii="Times New Roman" w:hAnsi="Times New Roman" w:cs="Times New Roman"/>
          <w:b/>
          <w:lang w:val="en-US"/>
        </w:rPr>
        <w:t>Q</w:t>
      </w:r>
      <w:r w:rsidRPr="00521CCB">
        <w:rPr>
          <w:rFonts w:ascii="Times New Roman" w:hAnsi="Times New Roman" w:cs="Times New Roman"/>
          <w:b/>
          <w:vertAlign w:val="subscript"/>
          <w:lang w:val="en-US"/>
        </w:rPr>
        <w:t>u</w:t>
      </w:r>
      <w:proofErr w:type="spellEnd"/>
      <w:r w:rsidRPr="00521CCB">
        <w:rPr>
          <w:rFonts w:ascii="Times New Roman" w:hAnsi="Times New Roman" w:cs="Times New Roman"/>
          <w:b/>
        </w:rPr>
        <w:t xml:space="preserve"> </w:t>
      </w:r>
      <w:r w:rsidRPr="00521CCB">
        <w:rPr>
          <w:rFonts w:ascii="Times New Roman" w:hAnsi="Times New Roman" w:cs="Times New Roman"/>
        </w:rPr>
        <w:t xml:space="preserve">– количество отраслей социальной </w:t>
      </w:r>
      <w:r w:rsidRPr="00521CCB">
        <w:rPr>
          <w:rFonts w:ascii="Times New Roman" w:hAnsi="Times New Roman" w:cs="Times New Roman"/>
          <w:color w:val="000000"/>
        </w:rPr>
        <w:t>сферы</w:t>
      </w:r>
      <w:r w:rsidRPr="00521CCB">
        <w:rPr>
          <w:rFonts w:ascii="Times New Roman" w:hAnsi="Times New Roman" w:cs="Times New Roman"/>
        </w:rPr>
        <w:t xml:space="preserve">, в которых в </w:t>
      </w:r>
      <w:r w:rsidRPr="00521CCB">
        <w:rPr>
          <w:rFonts w:ascii="Times New Roman" w:hAnsi="Times New Roman" w:cs="Times New Roman"/>
          <w:lang w:val="en-US"/>
        </w:rPr>
        <w:t>u</w:t>
      </w:r>
      <w:r w:rsidRPr="00521CCB">
        <w:rPr>
          <w:rFonts w:ascii="Times New Roman" w:hAnsi="Times New Roman" w:cs="Times New Roman"/>
        </w:rPr>
        <w:t>-ом субъекте Российской Федерации (муниципальном образовании) проводилась независимая оценка качества.</w:t>
      </w:r>
      <w:proofErr w:type="gramEnd"/>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b/>
        </w:rPr>
      </w:pPr>
      <w:r w:rsidRPr="00521CCB">
        <w:rPr>
          <w:rFonts w:ascii="Times New Roman" w:hAnsi="Times New Roman" w:cs="Times New Roman"/>
          <w:b/>
        </w:rPr>
        <w:t>Пример расчета значения показателя оценки качества по субъекту Российской Федерации (муниципальному образованию) в целом:</w:t>
      </w:r>
    </w:p>
    <w:p w:rsidR="00521CCB" w:rsidRPr="00521CCB" w:rsidRDefault="00521CCB" w:rsidP="00521CCB">
      <w:pPr>
        <w:rPr>
          <w:rFonts w:ascii="Times New Roman" w:hAnsi="Times New Roman" w:cs="Times New Roman"/>
          <w:u w:val="single"/>
        </w:rPr>
      </w:pPr>
    </w:p>
    <w:p w:rsidR="00521CCB" w:rsidRPr="00521CCB" w:rsidRDefault="00521CCB" w:rsidP="00521CCB">
      <w:pPr>
        <w:rPr>
          <w:rFonts w:ascii="Times New Roman" w:hAnsi="Times New Roman" w:cs="Times New Roman"/>
        </w:rPr>
      </w:pPr>
      <w:r w:rsidRPr="00521CCB">
        <w:rPr>
          <w:rFonts w:ascii="Times New Roman" w:hAnsi="Times New Roman" w:cs="Times New Roman"/>
          <w:u w:val="single"/>
        </w:rPr>
        <w:t xml:space="preserve">Вариант 1. </w:t>
      </w:r>
      <w:r w:rsidRPr="00521CCB">
        <w:rPr>
          <w:rFonts w:ascii="Times New Roman" w:hAnsi="Times New Roman" w:cs="Times New Roman"/>
        </w:rPr>
        <w:t xml:space="preserve">В субъекте Российской Федерации (муниципальном образовании) проводилась оценка качества во всех отраслях социальной сферы </w:t>
      </w:r>
    </w:p>
    <w:p w:rsidR="00521CCB" w:rsidRPr="00521CCB" w:rsidRDefault="00521CCB" w:rsidP="00521CCB">
      <w:pPr>
        <w:rPr>
          <w:rFonts w:ascii="Times New Roman" w:hAnsi="Times New Roman" w:cs="Times New Roman"/>
          <w:u w:val="single"/>
        </w:rPr>
      </w:pPr>
    </w:p>
    <w:tbl>
      <w:tblPr>
        <w:tblW w:w="7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177"/>
        <w:gridCol w:w="1127"/>
        <w:gridCol w:w="1536"/>
        <w:gridCol w:w="1682"/>
      </w:tblGrid>
      <w:tr w:rsidR="00521CCB" w:rsidRPr="00521CCB" w:rsidTr="006B7CCC">
        <w:trPr>
          <w:trHeight w:val="1084"/>
          <w:jc w:val="center"/>
        </w:trPr>
        <w:tc>
          <w:tcPr>
            <w:tcW w:w="2291" w:type="dxa"/>
            <w:tcBorders>
              <w:tl2br w:val="single" w:sz="4" w:space="0" w:color="auto"/>
            </w:tcBorders>
          </w:tcPr>
          <w:p w:rsidR="00521CCB" w:rsidRPr="00521CCB" w:rsidRDefault="00521CCB" w:rsidP="00521CCB">
            <w:pPr>
              <w:spacing w:after="0"/>
              <w:jc w:val="right"/>
              <w:rPr>
                <w:rFonts w:ascii="Times New Roman" w:hAnsi="Times New Roman" w:cs="Times New Roman"/>
              </w:rPr>
            </w:pPr>
            <w:r w:rsidRPr="00521CCB">
              <w:rPr>
                <w:rFonts w:ascii="Times New Roman" w:hAnsi="Times New Roman" w:cs="Times New Roman"/>
              </w:rPr>
              <w:t xml:space="preserve">Социальная </w:t>
            </w:r>
          </w:p>
          <w:p w:rsidR="00521CCB" w:rsidRPr="00521CCB" w:rsidRDefault="00521CCB" w:rsidP="00521CCB">
            <w:pPr>
              <w:spacing w:after="0"/>
              <w:jc w:val="right"/>
              <w:rPr>
                <w:rFonts w:ascii="Times New Roman" w:hAnsi="Times New Roman" w:cs="Times New Roman"/>
              </w:rPr>
            </w:pPr>
            <w:r w:rsidRPr="00521CCB">
              <w:rPr>
                <w:rFonts w:ascii="Times New Roman" w:hAnsi="Times New Roman" w:cs="Times New Roman"/>
              </w:rPr>
              <w:t>сфера</w:t>
            </w:r>
          </w:p>
          <w:p w:rsidR="00521CCB" w:rsidRPr="00521CCB" w:rsidRDefault="00521CCB" w:rsidP="00521CCB">
            <w:pPr>
              <w:spacing w:after="0"/>
              <w:rPr>
                <w:rFonts w:ascii="Times New Roman" w:hAnsi="Times New Roman" w:cs="Times New Roman"/>
              </w:rPr>
            </w:pPr>
            <w:r w:rsidRPr="00521CCB">
              <w:rPr>
                <w:rFonts w:ascii="Times New Roman" w:hAnsi="Times New Roman" w:cs="Times New Roman"/>
              </w:rPr>
              <w:t>Показатель          (о)</w:t>
            </w:r>
          </w:p>
          <w:p w:rsidR="00521CCB" w:rsidRPr="00521CCB" w:rsidRDefault="00521CCB" w:rsidP="00521CCB">
            <w:pPr>
              <w:spacing w:after="0"/>
              <w:rPr>
                <w:rFonts w:ascii="Times New Roman" w:hAnsi="Times New Roman" w:cs="Times New Roman"/>
              </w:rPr>
            </w:pPr>
            <w:r w:rsidRPr="00521CCB">
              <w:rPr>
                <w:rFonts w:ascii="Times New Roman" w:hAnsi="Times New Roman" w:cs="Times New Roman"/>
              </w:rPr>
              <w:t>оценки качества</w:t>
            </w:r>
          </w:p>
        </w:tc>
        <w:tc>
          <w:tcPr>
            <w:tcW w:w="1177" w:type="dxa"/>
            <w:vAlign w:val="center"/>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Культура</w:t>
            </w:r>
          </w:p>
        </w:tc>
        <w:tc>
          <w:tcPr>
            <w:tcW w:w="1127" w:type="dxa"/>
            <w:vAlign w:val="center"/>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Охрана здоровья</w:t>
            </w:r>
          </w:p>
        </w:tc>
        <w:tc>
          <w:tcPr>
            <w:tcW w:w="1536" w:type="dxa"/>
            <w:vAlign w:val="center"/>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 xml:space="preserve">Образование </w:t>
            </w:r>
          </w:p>
        </w:tc>
        <w:tc>
          <w:tcPr>
            <w:tcW w:w="1682" w:type="dxa"/>
            <w:vAlign w:val="center"/>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Социальное обслуживание</w:t>
            </w:r>
          </w:p>
        </w:tc>
      </w:tr>
      <w:tr w:rsidR="00521CCB" w:rsidRPr="00521CCB" w:rsidTr="006B7CCC">
        <w:trPr>
          <w:jc w:val="center"/>
        </w:trPr>
        <w:tc>
          <w:tcPr>
            <w:tcW w:w="2291" w:type="dxa"/>
            <w:vAlign w:val="center"/>
          </w:tcPr>
          <w:p w:rsidR="00521CCB" w:rsidRPr="00521CCB" w:rsidRDefault="00521CCB" w:rsidP="00521CCB">
            <w:pPr>
              <w:spacing w:after="0"/>
              <w:jc w:val="center"/>
              <w:rPr>
                <w:rFonts w:ascii="Times New Roman" w:hAnsi="Times New Roman" w:cs="Times New Roman"/>
              </w:rPr>
            </w:pPr>
            <w:proofErr w:type="spellStart"/>
            <w:r w:rsidRPr="00521CCB">
              <w:rPr>
                <w:rFonts w:ascii="Times New Roman" w:hAnsi="Times New Roman" w:cs="Times New Roman"/>
                <w:lang w:val="en-US"/>
              </w:rPr>
              <w:t>S</w:t>
            </w:r>
            <w:r w:rsidRPr="00521CCB">
              <w:rPr>
                <w:rFonts w:ascii="Times New Roman" w:hAnsi="Times New Roman" w:cs="Times New Roman"/>
                <w:vertAlign w:val="superscript"/>
                <w:lang w:val="en-US"/>
              </w:rPr>
              <w:t>ou</w:t>
            </w:r>
            <w:proofErr w:type="spellEnd"/>
          </w:p>
        </w:tc>
        <w:tc>
          <w:tcPr>
            <w:tcW w:w="1177" w:type="dxa"/>
            <w:vAlign w:val="center"/>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74</w:t>
            </w:r>
          </w:p>
        </w:tc>
        <w:tc>
          <w:tcPr>
            <w:tcW w:w="1127" w:type="dxa"/>
            <w:vAlign w:val="center"/>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82</w:t>
            </w:r>
          </w:p>
        </w:tc>
        <w:tc>
          <w:tcPr>
            <w:tcW w:w="1536" w:type="dxa"/>
            <w:vAlign w:val="center"/>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78</w:t>
            </w:r>
          </w:p>
        </w:tc>
        <w:tc>
          <w:tcPr>
            <w:tcW w:w="1682" w:type="dxa"/>
            <w:vAlign w:val="center"/>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79</w:t>
            </w:r>
          </w:p>
        </w:tc>
      </w:tr>
    </w:tbl>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rPr>
      </w:pPr>
      <w:r w:rsidRPr="00521CCB">
        <w:rPr>
          <w:rFonts w:ascii="Times New Roman" w:hAnsi="Times New Roman" w:cs="Times New Roman"/>
        </w:rPr>
        <w:t>Количество отраслей социальной сферы, в которых</w:t>
      </w:r>
      <w:r w:rsidRPr="00521CCB">
        <w:rPr>
          <w:rFonts w:ascii="Times New Roman" w:hAnsi="Times New Roman" w:cs="Times New Roman"/>
          <w:b/>
        </w:rPr>
        <w:t xml:space="preserve"> п</w:t>
      </w:r>
      <w:r w:rsidRPr="00521CCB">
        <w:rPr>
          <w:rFonts w:ascii="Times New Roman" w:hAnsi="Times New Roman" w:cs="Times New Roman"/>
        </w:rPr>
        <w:t xml:space="preserve">роводилась оценка качества </w:t>
      </w:r>
      <w:r w:rsidRPr="00521CCB">
        <w:rPr>
          <w:rFonts w:ascii="Times New Roman" w:hAnsi="Times New Roman" w:cs="Times New Roman"/>
          <w:b/>
          <w:lang w:val="en-US"/>
        </w:rPr>
        <w:t>Q</w:t>
      </w:r>
      <w:r w:rsidRPr="00521CCB">
        <w:rPr>
          <w:rFonts w:ascii="Times New Roman" w:hAnsi="Times New Roman" w:cs="Times New Roman"/>
        </w:rPr>
        <w:t xml:space="preserve"> = 4</w:t>
      </w:r>
    </w:p>
    <w:p w:rsidR="00521CCB" w:rsidRPr="00521CCB" w:rsidRDefault="00521CCB" w:rsidP="00521CCB">
      <w:pPr>
        <w:jc w:val="center"/>
        <w:rPr>
          <w:rFonts w:ascii="Times New Roman" w:hAnsi="Times New Roman" w:cs="Times New Roman"/>
          <w:b/>
        </w:rPr>
      </w:pPr>
      <w:proofErr w:type="spellStart"/>
      <w:r w:rsidRPr="00521CCB">
        <w:rPr>
          <w:rFonts w:ascii="Times New Roman" w:hAnsi="Times New Roman" w:cs="Times New Roman"/>
          <w:b/>
          <w:lang w:val="en-US"/>
        </w:rPr>
        <w:t>S</w:t>
      </w:r>
      <w:r w:rsidRPr="00521CCB">
        <w:rPr>
          <w:rFonts w:ascii="Times New Roman" w:hAnsi="Times New Roman" w:cs="Times New Roman"/>
          <w:b/>
          <w:vertAlign w:val="superscript"/>
          <w:lang w:val="en-US"/>
        </w:rPr>
        <w:t>ou</w:t>
      </w:r>
      <w:proofErr w:type="spellEnd"/>
      <w:r w:rsidRPr="00521CCB">
        <w:rPr>
          <w:rFonts w:ascii="Times New Roman" w:hAnsi="Times New Roman" w:cs="Times New Roman"/>
          <w:b/>
          <w:vertAlign w:val="superscript"/>
        </w:rPr>
        <w:t xml:space="preserve"> </w:t>
      </w:r>
      <w:r w:rsidRPr="00521CCB">
        <w:rPr>
          <w:rFonts w:ascii="Times New Roman" w:hAnsi="Times New Roman" w:cs="Times New Roman"/>
          <w:b/>
        </w:rPr>
        <w:t>= (74 + 82 + 78 + 79</w:t>
      </w:r>
      <w:proofErr w:type="gramStart"/>
      <w:r w:rsidRPr="00521CCB">
        <w:rPr>
          <w:rFonts w:ascii="Times New Roman" w:hAnsi="Times New Roman" w:cs="Times New Roman"/>
          <w:b/>
        </w:rPr>
        <w:t>) :</w:t>
      </w:r>
      <w:proofErr w:type="gramEnd"/>
      <w:r w:rsidRPr="00521CCB">
        <w:rPr>
          <w:rFonts w:ascii="Times New Roman" w:hAnsi="Times New Roman" w:cs="Times New Roman"/>
          <w:b/>
        </w:rPr>
        <w:t xml:space="preserve"> 4 = 313 : 4 = 78,25 = 78 баллов.</w:t>
      </w:r>
    </w:p>
    <w:p w:rsidR="00521CCB" w:rsidRPr="00521CCB" w:rsidRDefault="00521CCB" w:rsidP="00521CCB">
      <w:pPr>
        <w:rPr>
          <w:rFonts w:ascii="Times New Roman" w:hAnsi="Times New Roman" w:cs="Times New Roman"/>
        </w:rPr>
      </w:pPr>
    </w:p>
    <w:p w:rsidR="00521CCB" w:rsidRPr="00521CCB" w:rsidRDefault="00521CCB" w:rsidP="00521CCB">
      <w:pPr>
        <w:rPr>
          <w:rFonts w:ascii="Times New Roman" w:hAnsi="Times New Roman" w:cs="Times New Roman"/>
        </w:rPr>
      </w:pPr>
      <w:r w:rsidRPr="00521CCB">
        <w:rPr>
          <w:rFonts w:ascii="Times New Roman" w:hAnsi="Times New Roman" w:cs="Times New Roman"/>
          <w:u w:val="single"/>
        </w:rPr>
        <w:lastRenderedPageBreak/>
        <w:t xml:space="preserve">Вариант 2. </w:t>
      </w:r>
      <w:r w:rsidRPr="00521CCB">
        <w:rPr>
          <w:rFonts w:ascii="Times New Roman" w:hAnsi="Times New Roman" w:cs="Times New Roman"/>
        </w:rPr>
        <w:t xml:space="preserve">В субъекте Российской Федерации (муниципальном образовании) проводилась оценка качества в трех отраслях социальной сферы </w:t>
      </w:r>
    </w:p>
    <w:p w:rsidR="00521CCB" w:rsidRPr="00521CCB" w:rsidRDefault="00521CCB" w:rsidP="00521CCB">
      <w:pPr>
        <w:spacing w:after="0"/>
        <w:rPr>
          <w:rFonts w:ascii="Times New Roman" w:hAnsi="Times New Roman" w:cs="Times New Roman"/>
          <w:u w:val="single"/>
        </w:rPr>
      </w:pPr>
    </w:p>
    <w:tbl>
      <w:tblPr>
        <w:tblW w:w="7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177"/>
        <w:gridCol w:w="1127"/>
        <w:gridCol w:w="1536"/>
        <w:gridCol w:w="1682"/>
      </w:tblGrid>
      <w:tr w:rsidR="00521CCB" w:rsidRPr="00521CCB" w:rsidTr="006B7CCC">
        <w:trPr>
          <w:trHeight w:val="1084"/>
          <w:jc w:val="center"/>
        </w:trPr>
        <w:tc>
          <w:tcPr>
            <w:tcW w:w="2291" w:type="dxa"/>
            <w:tcBorders>
              <w:tl2br w:val="single" w:sz="4" w:space="0" w:color="auto"/>
            </w:tcBorders>
          </w:tcPr>
          <w:p w:rsidR="00521CCB" w:rsidRPr="00521CCB" w:rsidRDefault="00521CCB" w:rsidP="00521CCB">
            <w:pPr>
              <w:spacing w:after="0"/>
              <w:jc w:val="right"/>
              <w:rPr>
                <w:rFonts w:ascii="Times New Roman" w:hAnsi="Times New Roman" w:cs="Times New Roman"/>
              </w:rPr>
            </w:pPr>
            <w:r w:rsidRPr="00521CCB">
              <w:rPr>
                <w:rFonts w:ascii="Times New Roman" w:hAnsi="Times New Roman" w:cs="Times New Roman"/>
              </w:rPr>
              <w:t xml:space="preserve">Социальная </w:t>
            </w:r>
          </w:p>
          <w:p w:rsidR="00521CCB" w:rsidRPr="00521CCB" w:rsidRDefault="00521CCB" w:rsidP="00521CCB">
            <w:pPr>
              <w:spacing w:after="0"/>
              <w:jc w:val="right"/>
              <w:rPr>
                <w:rFonts w:ascii="Times New Roman" w:hAnsi="Times New Roman" w:cs="Times New Roman"/>
              </w:rPr>
            </w:pPr>
            <w:r w:rsidRPr="00521CCB">
              <w:rPr>
                <w:rFonts w:ascii="Times New Roman" w:hAnsi="Times New Roman" w:cs="Times New Roman"/>
              </w:rPr>
              <w:t>сфера</w:t>
            </w:r>
          </w:p>
          <w:p w:rsidR="00521CCB" w:rsidRPr="00521CCB" w:rsidRDefault="00521CCB" w:rsidP="00521CCB">
            <w:pPr>
              <w:spacing w:after="0"/>
              <w:rPr>
                <w:rFonts w:ascii="Times New Roman" w:hAnsi="Times New Roman" w:cs="Times New Roman"/>
              </w:rPr>
            </w:pPr>
            <w:r w:rsidRPr="00521CCB">
              <w:rPr>
                <w:rFonts w:ascii="Times New Roman" w:hAnsi="Times New Roman" w:cs="Times New Roman"/>
              </w:rPr>
              <w:t>Показатель          (о)</w:t>
            </w:r>
          </w:p>
          <w:p w:rsidR="00521CCB" w:rsidRPr="00521CCB" w:rsidRDefault="00521CCB" w:rsidP="00521CCB">
            <w:pPr>
              <w:spacing w:after="0"/>
              <w:rPr>
                <w:rFonts w:ascii="Times New Roman" w:hAnsi="Times New Roman" w:cs="Times New Roman"/>
              </w:rPr>
            </w:pPr>
            <w:r w:rsidRPr="00521CCB">
              <w:rPr>
                <w:rFonts w:ascii="Times New Roman" w:hAnsi="Times New Roman" w:cs="Times New Roman"/>
              </w:rPr>
              <w:t>оценки качества</w:t>
            </w:r>
          </w:p>
        </w:tc>
        <w:tc>
          <w:tcPr>
            <w:tcW w:w="1177" w:type="dxa"/>
            <w:vAlign w:val="center"/>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Культура</w:t>
            </w:r>
          </w:p>
        </w:tc>
        <w:tc>
          <w:tcPr>
            <w:tcW w:w="1127" w:type="dxa"/>
            <w:vAlign w:val="center"/>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Охрана здоровья</w:t>
            </w:r>
          </w:p>
        </w:tc>
        <w:tc>
          <w:tcPr>
            <w:tcW w:w="1536" w:type="dxa"/>
            <w:vAlign w:val="center"/>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 xml:space="preserve">Образование </w:t>
            </w:r>
          </w:p>
        </w:tc>
        <w:tc>
          <w:tcPr>
            <w:tcW w:w="1682" w:type="dxa"/>
            <w:vAlign w:val="center"/>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Социальное обслуживание</w:t>
            </w:r>
          </w:p>
        </w:tc>
      </w:tr>
      <w:tr w:rsidR="00521CCB" w:rsidRPr="00521CCB" w:rsidTr="006B7CCC">
        <w:trPr>
          <w:jc w:val="center"/>
        </w:trPr>
        <w:tc>
          <w:tcPr>
            <w:tcW w:w="2291" w:type="dxa"/>
            <w:vAlign w:val="center"/>
          </w:tcPr>
          <w:p w:rsidR="00521CCB" w:rsidRPr="00521CCB" w:rsidRDefault="00521CCB" w:rsidP="00521CCB">
            <w:pPr>
              <w:spacing w:after="0"/>
              <w:jc w:val="center"/>
              <w:rPr>
                <w:rFonts w:ascii="Times New Roman" w:hAnsi="Times New Roman" w:cs="Times New Roman"/>
              </w:rPr>
            </w:pPr>
            <w:proofErr w:type="spellStart"/>
            <w:r w:rsidRPr="00521CCB">
              <w:rPr>
                <w:rFonts w:ascii="Times New Roman" w:hAnsi="Times New Roman" w:cs="Times New Roman"/>
                <w:lang w:val="en-US"/>
              </w:rPr>
              <w:t>S</w:t>
            </w:r>
            <w:r w:rsidRPr="00521CCB">
              <w:rPr>
                <w:rFonts w:ascii="Times New Roman" w:hAnsi="Times New Roman" w:cs="Times New Roman"/>
                <w:vertAlign w:val="superscript"/>
                <w:lang w:val="en-US"/>
              </w:rPr>
              <w:t>ou</w:t>
            </w:r>
            <w:proofErr w:type="spellEnd"/>
          </w:p>
        </w:tc>
        <w:tc>
          <w:tcPr>
            <w:tcW w:w="1177" w:type="dxa"/>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74</w:t>
            </w:r>
          </w:p>
        </w:tc>
        <w:tc>
          <w:tcPr>
            <w:tcW w:w="1127" w:type="dxa"/>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82</w:t>
            </w:r>
          </w:p>
        </w:tc>
        <w:tc>
          <w:tcPr>
            <w:tcW w:w="1536" w:type="dxa"/>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78</w:t>
            </w:r>
          </w:p>
        </w:tc>
        <w:tc>
          <w:tcPr>
            <w:tcW w:w="1682" w:type="dxa"/>
          </w:tcPr>
          <w:p w:rsidR="00521CCB" w:rsidRPr="00521CCB" w:rsidRDefault="00521CCB" w:rsidP="00521CCB">
            <w:pPr>
              <w:spacing w:after="0"/>
              <w:jc w:val="center"/>
              <w:rPr>
                <w:rFonts w:ascii="Times New Roman" w:hAnsi="Times New Roman" w:cs="Times New Roman"/>
              </w:rPr>
            </w:pPr>
            <w:r w:rsidRPr="00521CCB">
              <w:rPr>
                <w:rFonts w:ascii="Times New Roman" w:hAnsi="Times New Roman" w:cs="Times New Roman"/>
              </w:rPr>
              <w:t>-</w:t>
            </w:r>
          </w:p>
        </w:tc>
      </w:tr>
    </w:tbl>
    <w:p w:rsidR="00521CCB" w:rsidRPr="00521CCB" w:rsidRDefault="00521CCB" w:rsidP="00521CCB">
      <w:pPr>
        <w:spacing w:after="0"/>
        <w:rPr>
          <w:rFonts w:ascii="Times New Roman" w:hAnsi="Times New Roman" w:cs="Times New Roman"/>
        </w:rPr>
      </w:pPr>
    </w:p>
    <w:p w:rsidR="00521CCB" w:rsidRPr="00521CCB" w:rsidRDefault="00521CCB" w:rsidP="00521CCB">
      <w:pPr>
        <w:rPr>
          <w:rFonts w:ascii="Times New Roman" w:hAnsi="Times New Roman" w:cs="Times New Roman"/>
        </w:rPr>
      </w:pPr>
      <w:r w:rsidRPr="00521CCB">
        <w:rPr>
          <w:rFonts w:ascii="Times New Roman" w:hAnsi="Times New Roman" w:cs="Times New Roman"/>
        </w:rPr>
        <w:t>Количество отраслей социальной сферы, в которых</w:t>
      </w:r>
      <w:r w:rsidRPr="00521CCB">
        <w:rPr>
          <w:rFonts w:ascii="Times New Roman" w:hAnsi="Times New Roman" w:cs="Times New Roman"/>
          <w:b/>
        </w:rPr>
        <w:t xml:space="preserve"> </w:t>
      </w:r>
      <w:r w:rsidRPr="00521CCB">
        <w:rPr>
          <w:rFonts w:ascii="Times New Roman" w:hAnsi="Times New Roman" w:cs="Times New Roman"/>
        </w:rPr>
        <w:t xml:space="preserve">проводилась оценка качества </w:t>
      </w:r>
      <w:r w:rsidRPr="00521CCB">
        <w:rPr>
          <w:rFonts w:ascii="Times New Roman" w:hAnsi="Times New Roman" w:cs="Times New Roman"/>
          <w:b/>
          <w:lang w:val="en-US"/>
        </w:rPr>
        <w:t>Q</w:t>
      </w:r>
      <w:r w:rsidRPr="00521CCB">
        <w:rPr>
          <w:rFonts w:ascii="Times New Roman" w:hAnsi="Times New Roman" w:cs="Times New Roman"/>
        </w:rPr>
        <w:t xml:space="preserve"> = 3</w:t>
      </w:r>
    </w:p>
    <w:p w:rsidR="00521CCB" w:rsidRPr="00521CCB" w:rsidRDefault="00521CCB" w:rsidP="00521CCB">
      <w:pPr>
        <w:jc w:val="center"/>
        <w:rPr>
          <w:rFonts w:ascii="Times New Roman" w:hAnsi="Times New Roman" w:cs="Times New Roman"/>
          <w:b/>
        </w:rPr>
      </w:pPr>
      <w:proofErr w:type="spellStart"/>
      <w:r w:rsidRPr="00521CCB">
        <w:rPr>
          <w:rFonts w:ascii="Times New Roman" w:hAnsi="Times New Roman" w:cs="Times New Roman"/>
          <w:b/>
          <w:lang w:val="en-US"/>
        </w:rPr>
        <w:t>S</w:t>
      </w:r>
      <w:r w:rsidRPr="00521CCB">
        <w:rPr>
          <w:rFonts w:ascii="Times New Roman" w:hAnsi="Times New Roman" w:cs="Times New Roman"/>
          <w:b/>
          <w:vertAlign w:val="superscript"/>
          <w:lang w:val="en-US"/>
        </w:rPr>
        <w:t>ou</w:t>
      </w:r>
      <w:proofErr w:type="spellEnd"/>
      <w:r w:rsidRPr="00521CCB">
        <w:rPr>
          <w:rFonts w:ascii="Times New Roman" w:hAnsi="Times New Roman" w:cs="Times New Roman"/>
          <w:b/>
          <w:vertAlign w:val="superscript"/>
        </w:rPr>
        <w:t xml:space="preserve"> </w:t>
      </w:r>
      <w:r w:rsidRPr="00521CCB">
        <w:rPr>
          <w:rFonts w:ascii="Times New Roman" w:hAnsi="Times New Roman" w:cs="Times New Roman"/>
          <w:b/>
        </w:rPr>
        <w:t>= (74 + 82 + 78</w:t>
      </w:r>
      <w:proofErr w:type="gramStart"/>
      <w:r w:rsidRPr="00521CCB">
        <w:rPr>
          <w:rFonts w:ascii="Times New Roman" w:hAnsi="Times New Roman" w:cs="Times New Roman"/>
          <w:b/>
        </w:rPr>
        <w:t>) :</w:t>
      </w:r>
      <w:proofErr w:type="gramEnd"/>
      <w:r w:rsidRPr="00521CCB">
        <w:rPr>
          <w:rFonts w:ascii="Times New Roman" w:hAnsi="Times New Roman" w:cs="Times New Roman"/>
          <w:b/>
        </w:rPr>
        <w:t xml:space="preserve"> 3 = 234 : 3 = 78 баллов.</w:t>
      </w:r>
    </w:p>
    <w:p w:rsidR="00521CCB" w:rsidRPr="00521CCB" w:rsidRDefault="00521CCB" w:rsidP="00521CCB">
      <w:pPr>
        <w:rPr>
          <w:rFonts w:ascii="Times New Roman" w:hAnsi="Times New Roman" w:cs="Times New Roman"/>
        </w:rPr>
      </w:pPr>
    </w:p>
    <w:p w:rsidR="00521CCB" w:rsidRPr="00521CCB" w:rsidRDefault="00521CCB" w:rsidP="00521CCB">
      <w:pPr>
        <w:sectPr w:rsidR="00521CCB" w:rsidRPr="00521CCB" w:rsidSect="00260001">
          <w:pgSz w:w="16838" w:h="11906" w:orient="landscape"/>
          <w:pgMar w:top="993" w:right="962" w:bottom="567" w:left="1134" w:header="567" w:footer="709" w:gutter="0"/>
          <w:cols w:space="720"/>
        </w:sectPr>
      </w:pPr>
    </w:p>
    <w:p w:rsidR="00521CCB" w:rsidRPr="00521CCB" w:rsidRDefault="00521CCB" w:rsidP="00521CCB">
      <w:pPr>
        <w:keepNext/>
        <w:keepLines/>
        <w:spacing w:before="200" w:after="0"/>
        <w:ind w:left="709"/>
        <w:jc w:val="right"/>
        <w:outlineLvl w:val="1"/>
        <w:rPr>
          <w:rFonts w:ascii="Times New Roman" w:eastAsia="Times New Roman" w:hAnsi="Times New Roman" w:cs="Times New Roman"/>
          <w:b/>
          <w:color w:val="000000"/>
          <w:sz w:val="26"/>
          <w:szCs w:val="26"/>
        </w:rPr>
      </w:pPr>
      <w:bookmarkStart w:id="53" w:name="_Toc18240257"/>
      <w:bookmarkStart w:id="54" w:name="_Toc48745827"/>
      <w:r w:rsidRPr="00521CCB">
        <w:rPr>
          <w:rFonts w:ascii="Times New Roman" w:eastAsiaTheme="majorEastAsia" w:hAnsi="Times New Roman" w:cs="Times New Roman"/>
          <w:b/>
          <w:bCs/>
          <w:color w:val="76923C" w:themeColor="accent3" w:themeShade="BF"/>
          <w:sz w:val="26"/>
          <w:szCs w:val="26"/>
        </w:rPr>
        <w:lastRenderedPageBreak/>
        <w:t xml:space="preserve">Приложение 4.1 </w:t>
      </w:r>
      <w:r w:rsidRPr="00521CCB">
        <w:rPr>
          <w:rFonts w:ascii="Times New Roman" w:eastAsiaTheme="majorEastAsia" w:hAnsi="Times New Roman" w:cs="Times New Roman"/>
          <w:b/>
          <w:bCs/>
          <w:color w:val="76923C" w:themeColor="accent3" w:themeShade="BF"/>
          <w:sz w:val="26"/>
          <w:szCs w:val="26"/>
        </w:rPr>
        <w:br/>
        <w:t>Установленный нормативными правовыми актами объем информации (количество материалов/единиц информации) о деятельности организации социального обслуживания, которая должна быть размещена на общедоступных информационных ресурсах</w:t>
      </w:r>
      <w:r w:rsidRPr="00521CCB">
        <w:rPr>
          <w:rFonts w:ascii="Times New Roman" w:eastAsiaTheme="majorEastAsia" w:hAnsi="Times New Roman" w:cs="Times New Roman"/>
          <w:b/>
          <w:bCs/>
          <w:color w:val="76923C" w:themeColor="accent3" w:themeShade="BF"/>
          <w:sz w:val="26"/>
          <w:szCs w:val="26"/>
        </w:rPr>
        <w:br/>
      </w:r>
      <w:r w:rsidRPr="00521CCB">
        <w:rPr>
          <w:rFonts w:ascii="Times New Roman" w:eastAsiaTheme="majorEastAsia" w:hAnsi="Times New Roman" w:cs="Times New Roman"/>
          <w:b/>
          <w:bCs/>
          <w:color w:val="000000"/>
          <w:sz w:val="26"/>
          <w:szCs w:val="26"/>
        </w:rPr>
        <w:t>(к расчету показателя 1.1)</w:t>
      </w:r>
      <w:bookmarkEnd w:id="53"/>
      <w:bookmarkEnd w:id="54"/>
      <w:r w:rsidRPr="00521CCB">
        <w:rPr>
          <w:rFonts w:ascii="Times New Roman" w:eastAsiaTheme="majorEastAsia" w:hAnsi="Times New Roman" w:cs="Times New Roman"/>
          <w:b/>
          <w:bCs/>
          <w:color w:val="000000"/>
          <w:sz w:val="26"/>
          <w:szCs w:val="26"/>
        </w:rPr>
        <w:br/>
      </w:r>
    </w:p>
    <w:tbl>
      <w:tblPr>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124"/>
        <w:gridCol w:w="1904"/>
      </w:tblGrid>
      <w:tr w:rsidR="00521CCB" w:rsidRPr="00521CCB" w:rsidTr="006B7CCC">
        <w:trPr>
          <w:tblHeader/>
        </w:trPr>
        <w:tc>
          <w:tcPr>
            <w:tcW w:w="6345" w:type="dxa"/>
            <w:shd w:val="clear" w:color="auto" w:fill="C2D69B" w:themeFill="accent3" w:themeFillTint="99"/>
            <w:vAlign w:val="center"/>
          </w:tcPr>
          <w:p w:rsidR="00521CCB" w:rsidRPr="00521CCB" w:rsidRDefault="00521CCB" w:rsidP="00521CCB">
            <w:pPr>
              <w:widowControl w:val="0"/>
              <w:autoSpaceDE w:val="0"/>
              <w:adjustRightInd w:val="0"/>
              <w:spacing w:after="0"/>
              <w:jc w:val="center"/>
              <w:rPr>
                <w:rFonts w:ascii="Times New Roman" w:eastAsia="Times New Roman" w:hAnsi="Times New Roman" w:cs="Times New Roman"/>
                <w:b/>
                <w:bCs/>
                <w:color w:val="000000"/>
                <w:sz w:val="26"/>
                <w:szCs w:val="26"/>
              </w:rPr>
            </w:pPr>
            <w:r w:rsidRPr="00521CCB">
              <w:rPr>
                <w:rFonts w:ascii="Times New Roman" w:eastAsia="Times New Roman" w:hAnsi="Times New Roman" w:cs="Times New Roman"/>
                <w:b/>
                <w:color w:val="000000"/>
                <w:sz w:val="26"/>
                <w:szCs w:val="26"/>
              </w:rPr>
              <w:t>Перечень информации</w:t>
            </w:r>
          </w:p>
        </w:tc>
        <w:tc>
          <w:tcPr>
            <w:tcW w:w="2124" w:type="dxa"/>
            <w:shd w:val="clear" w:color="auto" w:fill="C2D69B" w:themeFill="accent3" w:themeFillTint="99"/>
          </w:tcPr>
          <w:p w:rsidR="00521CCB" w:rsidRPr="00521CCB" w:rsidRDefault="00521CCB" w:rsidP="00521CCB">
            <w:pPr>
              <w:widowControl w:val="0"/>
              <w:autoSpaceDE w:val="0"/>
              <w:adjustRightInd w:val="0"/>
              <w:spacing w:after="0"/>
              <w:ind w:left="-108" w:right="-108"/>
              <w:jc w:val="center"/>
              <w:rPr>
                <w:rFonts w:ascii="Times New Roman" w:eastAsia="Times New Roman" w:hAnsi="Times New Roman" w:cs="Times New Roman"/>
                <w:b/>
                <w:bCs/>
                <w:color w:val="000000"/>
                <w:sz w:val="26"/>
                <w:szCs w:val="26"/>
              </w:rPr>
            </w:pPr>
            <w:r w:rsidRPr="00521CCB">
              <w:rPr>
                <w:rFonts w:ascii="Times New Roman" w:eastAsia="Times New Roman" w:hAnsi="Times New Roman" w:cs="Times New Roman"/>
                <w:b/>
                <w:color w:val="000000"/>
                <w:sz w:val="26"/>
                <w:szCs w:val="26"/>
              </w:rPr>
              <w:t>на информационных стендах в помещении организации</w:t>
            </w:r>
          </w:p>
        </w:tc>
        <w:tc>
          <w:tcPr>
            <w:tcW w:w="1904" w:type="dxa"/>
            <w:shd w:val="clear" w:color="auto" w:fill="C2D69B" w:themeFill="accent3" w:themeFillTint="99"/>
          </w:tcPr>
          <w:p w:rsidR="00521CCB" w:rsidRPr="00521CCB" w:rsidRDefault="00521CCB" w:rsidP="00521CCB">
            <w:pPr>
              <w:widowControl w:val="0"/>
              <w:autoSpaceDE w:val="0"/>
              <w:adjustRightInd w:val="0"/>
              <w:spacing w:after="0"/>
              <w:ind w:right="-108"/>
              <w:jc w:val="center"/>
              <w:rPr>
                <w:rFonts w:ascii="Times New Roman" w:eastAsia="Times New Roman" w:hAnsi="Times New Roman" w:cs="Times New Roman"/>
                <w:b/>
                <w:bCs/>
                <w:color w:val="000000"/>
                <w:sz w:val="26"/>
                <w:szCs w:val="26"/>
              </w:rPr>
            </w:pPr>
            <w:r w:rsidRPr="00521CCB">
              <w:rPr>
                <w:rFonts w:ascii="Times New Roman" w:eastAsia="Times New Roman" w:hAnsi="Times New Roman" w:cs="Times New Roman"/>
                <w:b/>
                <w:color w:val="000000"/>
                <w:sz w:val="26"/>
                <w:szCs w:val="26"/>
              </w:rPr>
              <w:t>на официальном сайте организации в сети «Интернет»</w:t>
            </w:r>
          </w:p>
        </w:tc>
      </w:tr>
      <w:tr w:rsidR="00521CCB" w:rsidRPr="00521CCB" w:rsidTr="006B7CCC">
        <w:tc>
          <w:tcPr>
            <w:tcW w:w="6345" w:type="dxa"/>
          </w:tcPr>
          <w:p w:rsidR="00521CCB" w:rsidRPr="00521CCB" w:rsidRDefault="00521CCB" w:rsidP="00521CCB">
            <w:pPr>
              <w:widowControl w:val="0"/>
              <w:autoSpaceDE w:val="0"/>
              <w:adjustRightInd w:val="0"/>
              <w:spacing w:after="0"/>
              <w:jc w:val="center"/>
              <w:rPr>
                <w:rFonts w:ascii="Times New Roman" w:eastAsia="Times New Roman" w:hAnsi="Times New Roman" w:cs="Times New Roman"/>
                <w:bCs/>
                <w:color w:val="000000"/>
                <w:sz w:val="26"/>
                <w:szCs w:val="26"/>
              </w:rPr>
            </w:pPr>
            <w:r w:rsidRPr="00521CCB">
              <w:rPr>
                <w:rFonts w:ascii="Times New Roman" w:eastAsia="Times New Roman" w:hAnsi="Times New Roman" w:cs="Times New Roman"/>
                <w:color w:val="000000"/>
                <w:sz w:val="26"/>
                <w:szCs w:val="26"/>
              </w:rPr>
              <w:t>1</w:t>
            </w:r>
          </w:p>
        </w:tc>
        <w:tc>
          <w:tcPr>
            <w:tcW w:w="2124" w:type="dxa"/>
          </w:tcPr>
          <w:p w:rsidR="00521CCB" w:rsidRPr="00521CCB" w:rsidRDefault="00521CCB" w:rsidP="00521CCB">
            <w:pPr>
              <w:widowControl w:val="0"/>
              <w:autoSpaceDE w:val="0"/>
              <w:adjustRightInd w:val="0"/>
              <w:spacing w:after="0"/>
              <w:ind w:left="-108" w:right="-108"/>
              <w:jc w:val="center"/>
              <w:rPr>
                <w:rFonts w:ascii="Times New Roman" w:eastAsia="Times New Roman" w:hAnsi="Times New Roman" w:cs="Times New Roman"/>
                <w:color w:val="000000"/>
                <w:sz w:val="26"/>
                <w:szCs w:val="26"/>
              </w:rPr>
            </w:pPr>
            <w:r w:rsidRPr="00521CCB">
              <w:rPr>
                <w:rFonts w:ascii="Times New Roman" w:eastAsia="Times New Roman" w:hAnsi="Times New Roman" w:cs="Times New Roman"/>
                <w:color w:val="000000"/>
                <w:sz w:val="26"/>
                <w:szCs w:val="26"/>
              </w:rPr>
              <w:t>2</w:t>
            </w:r>
          </w:p>
        </w:tc>
        <w:tc>
          <w:tcPr>
            <w:tcW w:w="1904" w:type="dxa"/>
          </w:tcPr>
          <w:p w:rsidR="00521CCB" w:rsidRPr="00521CCB" w:rsidRDefault="00521CCB" w:rsidP="00521CCB">
            <w:pPr>
              <w:widowControl w:val="0"/>
              <w:autoSpaceDE w:val="0"/>
              <w:adjustRightInd w:val="0"/>
              <w:spacing w:after="0"/>
              <w:ind w:right="-108"/>
              <w:jc w:val="center"/>
              <w:rPr>
                <w:rFonts w:ascii="Times New Roman" w:eastAsia="Times New Roman" w:hAnsi="Times New Roman" w:cs="Times New Roman"/>
                <w:color w:val="000000"/>
                <w:sz w:val="26"/>
                <w:szCs w:val="26"/>
              </w:rPr>
            </w:pPr>
            <w:r w:rsidRPr="00521CCB">
              <w:rPr>
                <w:rFonts w:ascii="Times New Roman" w:eastAsia="Times New Roman" w:hAnsi="Times New Roman" w:cs="Times New Roman"/>
                <w:color w:val="000000"/>
                <w:sz w:val="26"/>
                <w:szCs w:val="26"/>
              </w:rPr>
              <w:t>3</w:t>
            </w:r>
          </w:p>
        </w:tc>
      </w:tr>
      <w:tr w:rsidR="00521CCB" w:rsidRPr="00521CCB" w:rsidTr="006B7CCC">
        <w:tc>
          <w:tcPr>
            <w:tcW w:w="6345" w:type="dxa"/>
          </w:tcPr>
          <w:p w:rsidR="00521CCB" w:rsidRPr="00521CCB" w:rsidRDefault="00521CCB" w:rsidP="00521CCB">
            <w:pPr>
              <w:widowControl w:val="0"/>
              <w:numPr>
                <w:ilvl w:val="0"/>
                <w:numId w:val="26"/>
              </w:numPr>
              <w:autoSpaceDE w:val="0"/>
              <w:autoSpaceDN w:val="0"/>
              <w:adjustRightInd w:val="0"/>
              <w:spacing w:after="0" w:line="240" w:lineRule="auto"/>
              <w:ind w:left="284"/>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 дате государственной регистрации организации социального обслуживания с указанием числа, месяца и года регистрации</w:t>
            </w:r>
          </w:p>
        </w:tc>
        <w:tc>
          <w:tcPr>
            <w:tcW w:w="212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c>
          <w:tcPr>
            <w:tcW w:w="190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r>
      <w:tr w:rsidR="00521CCB" w:rsidRPr="00521CCB" w:rsidTr="006B7CCC">
        <w:tc>
          <w:tcPr>
            <w:tcW w:w="6345" w:type="dxa"/>
          </w:tcPr>
          <w:p w:rsidR="00521CCB" w:rsidRPr="00521CCB" w:rsidRDefault="00521CCB" w:rsidP="00521CCB">
            <w:pPr>
              <w:widowControl w:val="0"/>
              <w:numPr>
                <w:ilvl w:val="0"/>
                <w:numId w:val="26"/>
              </w:numPr>
              <w:autoSpaceDE w:val="0"/>
              <w:autoSpaceDN w:val="0"/>
              <w:adjustRightInd w:val="0"/>
              <w:spacing w:after="0" w:line="240" w:lineRule="auto"/>
              <w:ind w:left="284"/>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Об учредителе (учредителях) организации социального обслуживания с указанием наименования, места его (их) нахождения, контактных телефонов и адресов электронной почты</w:t>
            </w:r>
          </w:p>
        </w:tc>
        <w:tc>
          <w:tcPr>
            <w:tcW w:w="212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c>
          <w:tcPr>
            <w:tcW w:w="190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r>
      <w:tr w:rsidR="00521CCB" w:rsidRPr="00521CCB" w:rsidTr="006B7CCC">
        <w:tc>
          <w:tcPr>
            <w:tcW w:w="6345" w:type="dxa"/>
          </w:tcPr>
          <w:p w:rsidR="00521CCB" w:rsidRPr="00521CCB" w:rsidRDefault="00521CCB" w:rsidP="00521CCB">
            <w:pPr>
              <w:widowControl w:val="0"/>
              <w:numPr>
                <w:ilvl w:val="0"/>
                <w:numId w:val="26"/>
              </w:numPr>
              <w:autoSpaceDE w:val="0"/>
              <w:autoSpaceDN w:val="0"/>
              <w:adjustRightInd w:val="0"/>
              <w:spacing w:after="0" w:line="240" w:lineRule="auto"/>
              <w:ind w:left="284"/>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 месте нахождения организации социального обслуживания, ее филиалах (при их наличии) с указанием адреса и схемы проезда</w:t>
            </w:r>
          </w:p>
        </w:tc>
        <w:tc>
          <w:tcPr>
            <w:tcW w:w="212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c>
          <w:tcPr>
            <w:tcW w:w="190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r>
      <w:tr w:rsidR="00521CCB" w:rsidRPr="00521CCB" w:rsidTr="006B7CCC">
        <w:tc>
          <w:tcPr>
            <w:tcW w:w="6345" w:type="dxa"/>
          </w:tcPr>
          <w:p w:rsidR="00521CCB" w:rsidRPr="00521CCB" w:rsidRDefault="00521CCB" w:rsidP="00521CCB">
            <w:pPr>
              <w:widowControl w:val="0"/>
              <w:numPr>
                <w:ilvl w:val="0"/>
                <w:numId w:val="26"/>
              </w:numPr>
              <w:autoSpaceDE w:val="0"/>
              <w:autoSpaceDN w:val="0"/>
              <w:adjustRightInd w:val="0"/>
              <w:spacing w:after="0" w:line="240" w:lineRule="auto"/>
              <w:ind w:left="284"/>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 режиме, графике работы с указанием дней и часов приема, перерыва на обед</w:t>
            </w:r>
          </w:p>
        </w:tc>
        <w:tc>
          <w:tcPr>
            <w:tcW w:w="212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c>
          <w:tcPr>
            <w:tcW w:w="190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r>
      <w:tr w:rsidR="00521CCB" w:rsidRPr="00521CCB" w:rsidTr="006B7CCC">
        <w:tc>
          <w:tcPr>
            <w:tcW w:w="6345" w:type="dxa"/>
          </w:tcPr>
          <w:p w:rsidR="00521CCB" w:rsidRPr="00521CCB" w:rsidRDefault="00521CCB" w:rsidP="00521CCB">
            <w:pPr>
              <w:widowControl w:val="0"/>
              <w:numPr>
                <w:ilvl w:val="0"/>
                <w:numId w:val="26"/>
              </w:numPr>
              <w:autoSpaceDE w:val="0"/>
              <w:autoSpaceDN w:val="0"/>
              <w:adjustRightInd w:val="0"/>
              <w:spacing w:after="0" w:line="240" w:lineRule="auto"/>
              <w:ind w:left="284"/>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 контактных телефонах с указанием кода населенного пункта, в котором расположена организация социального обслуживания, и об адресах электронной почты</w:t>
            </w:r>
          </w:p>
        </w:tc>
        <w:tc>
          <w:tcPr>
            <w:tcW w:w="212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c>
          <w:tcPr>
            <w:tcW w:w="190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r>
      <w:tr w:rsidR="00521CCB" w:rsidRPr="00521CCB" w:rsidTr="006B7CCC">
        <w:tc>
          <w:tcPr>
            <w:tcW w:w="6345" w:type="dxa"/>
          </w:tcPr>
          <w:p w:rsidR="00521CCB" w:rsidRPr="00521CCB" w:rsidRDefault="00521CCB" w:rsidP="00521CCB">
            <w:pPr>
              <w:widowControl w:val="0"/>
              <w:numPr>
                <w:ilvl w:val="0"/>
                <w:numId w:val="26"/>
              </w:numPr>
              <w:autoSpaceDE w:val="0"/>
              <w:autoSpaceDN w:val="0"/>
              <w:adjustRightInd w:val="0"/>
              <w:spacing w:after="0" w:line="240" w:lineRule="auto"/>
              <w:ind w:left="284"/>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 руководителе, его заместителях, руководителях филиалов (при их наличии у поставщика социальных услуг) с указанием контактных телефонов и адресов электронной почты</w:t>
            </w:r>
          </w:p>
        </w:tc>
        <w:tc>
          <w:tcPr>
            <w:tcW w:w="212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c>
          <w:tcPr>
            <w:tcW w:w="190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r>
      <w:tr w:rsidR="00521CCB" w:rsidRPr="00521CCB" w:rsidTr="006B7CCC">
        <w:tc>
          <w:tcPr>
            <w:tcW w:w="6345" w:type="dxa"/>
          </w:tcPr>
          <w:p w:rsidR="00521CCB" w:rsidRPr="00521CCB" w:rsidRDefault="00521CCB" w:rsidP="00521CCB">
            <w:pPr>
              <w:widowControl w:val="0"/>
              <w:numPr>
                <w:ilvl w:val="0"/>
                <w:numId w:val="26"/>
              </w:numPr>
              <w:autoSpaceDE w:val="0"/>
              <w:autoSpaceDN w:val="0"/>
              <w:adjustRightInd w:val="0"/>
              <w:spacing w:after="0" w:line="240" w:lineRule="auto"/>
              <w:ind w:left="284"/>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 xml:space="preserve">О структуре и органах управления организации социального обслуживания с указанием наименований структурных подразделений (органов управления), фамилий, имен, отчеств и должностей руководителей структурных подразделений, места нахождения структурных подразделений, адресов официальных сайтов структурных подразделений (при наличии), адресов электронной почты структурных подразделений (при наличии); о </w:t>
            </w:r>
            <w:proofErr w:type="gramStart"/>
            <w:r w:rsidRPr="00521CCB">
              <w:rPr>
                <w:rFonts w:ascii="Times New Roman" w:eastAsia="Times New Roman" w:hAnsi="Times New Roman" w:cs="Times New Roman"/>
                <w:sz w:val="26"/>
                <w:szCs w:val="26"/>
              </w:rPr>
              <w:t>положениях</w:t>
            </w:r>
            <w:proofErr w:type="gramEnd"/>
            <w:r w:rsidRPr="00521CCB">
              <w:rPr>
                <w:rFonts w:ascii="Times New Roman" w:eastAsia="Times New Roman" w:hAnsi="Times New Roman" w:cs="Times New Roman"/>
                <w:sz w:val="26"/>
                <w:szCs w:val="26"/>
              </w:rPr>
              <w:t xml:space="preserve"> о структурных </w:t>
            </w:r>
            <w:r w:rsidRPr="00521CCB">
              <w:rPr>
                <w:rFonts w:ascii="Times New Roman" w:eastAsia="Times New Roman" w:hAnsi="Times New Roman" w:cs="Times New Roman"/>
                <w:sz w:val="26"/>
                <w:szCs w:val="26"/>
              </w:rPr>
              <w:lastRenderedPageBreak/>
              <w:t>подразделениях организации социального обслуживания (при их наличии); о персональном составе работников организации социального обслуживания с указанием с их согласия уровня образования, квалификации и опыта работы; о попечительском совете организации социального обслуживания</w:t>
            </w:r>
          </w:p>
        </w:tc>
        <w:tc>
          <w:tcPr>
            <w:tcW w:w="2124" w:type="dxa"/>
            <w:shd w:val="clear" w:color="auto" w:fill="EAF1DD" w:themeFill="accent3" w:themeFillTint="33"/>
          </w:tcPr>
          <w:p w:rsidR="00521CCB" w:rsidRPr="00521CCB" w:rsidRDefault="00521CCB" w:rsidP="00521CCB">
            <w:pPr>
              <w:widowControl w:val="0"/>
              <w:autoSpaceDE w:val="0"/>
              <w:adjustRightInd w:val="0"/>
              <w:spacing w:after="0"/>
              <w:ind w:left="44"/>
              <w:jc w:val="center"/>
              <w:rPr>
                <w:rFonts w:ascii="Times New Roman" w:eastAsia="Times New Roman" w:hAnsi="Times New Roman" w:cs="Times New Roman"/>
                <w:b/>
                <w:bCs/>
                <w:color w:val="000000"/>
                <w:sz w:val="26"/>
                <w:szCs w:val="26"/>
              </w:rPr>
            </w:pPr>
            <w:r w:rsidRPr="00521CCB">
              <w:rPr>
                <w:rFonts w:ascii="Times New Roman" w:eastAsia="Times New Roman" w:hAnsi="Times New Roman" w:cs="Times New Roman"/>
                <w:b/>
                <w:color w:val="000000"/>
                <w:sz w:val="26"/>
                <w:szCs w:val="26"/>
              </w:rPr>
              <w:lastRenderedPageBreak/>
              <w:t>Х</w:t>
            </w:r>
          </w:p>
        </w:tc>
        <w:tc>
          <w:tcPr>
            <w:tcW w:w="190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r>
      <w:tr w:rsidR="00521CCB" w:rsidRPr="00521CCB" w:rsidTr="006B7CCC">
        <w:tc>
          <w:tcPr>
            <w:tcW w:w="6345" w:type="dxa"/>
          </w:tcPr>
          <w:p w:rsidR="00521CCB" w:rsidRPr="00521CCB" w:rsidRDefault="00521CCB" w:rsidP="00521CCB">
            <w:pPr>
              <w:widowControl w:val="0"/>
              <w:numPr>
                <w:ilvl w:val="0"/>
                <w:numId w:val="26"/>
              </w:numPr>
              <w:autoSpaceDE w:val="0"/>
              <w:autoSpaceDN w:val="0"/>
              <w:adjustRightInd w:val="0"/>
              <w:spacing w:after="0" w:line="240" w:lineRule="auto"/>
              <w:ind w:left="284"/>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lastRenderedPageBreak/>
              <w:t>О материально-техническом обеспечении предоставления социальных услуг (наличии оборудованных помещений для предоставления социальных услуг, в том числе библиотек, объектов спорта, средств обучения и воспитания, условиях питания и обеспечения охраны здоровья получателей социальных услуг, доступе к информационным системам в сфере социального обслуживания и сети "Интернет")</w:t>
            </w:r>
          </w:p>
        </w:tc>
        <w:tc>
          <w:tcPr>
            <w:tcW w:w="212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c>
          <w:tcPr>
            <w:tcW w:w="190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r>
      <w:tr w:rsidR="00521CCB" w:rsidRPr="00521CCB" w:rsidTr="006B7CCC">
        <w:tc>
          <w:tcPr>
            <w:tcW w:w="6345" w:type="dxa"/>
          </w:tcPr>
          <w:p w:rsidR="00521CCB" w:rsidRPr="00521CCB" w:rsidRDefault="00521CCB" w:rsidP="00521CCB">
            <w:pPr>
              <w:widowControl w:val="0"/>
              <w:numPr>
                <w:ilvl w:val="0"/>
                <w:numId w:val="26"/>
              </w:numPr>
              <w:autoSpaceDE w:val="0"/>
              <w:autoSpaceDN w:val="0"/>
              <w:adjustRightInd w:val="0"/>
              <w:spacing w:after="0" w:line="240" w:lineRule="auto"/>
              <w:ind w:left="284"/>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 форме социального обслуживания, в которой организация предоставляет социальные услуги (стационарной, полустационарной, на дому)</w:t>
            </w:r>
          </w:p>
        </w:tc>
        <w:tc>
          <w:tcPr>
            <w:tcW w:w="212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c>
          <w:tcPr>
            <w:tcW w:w="190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r>
      <w:tr w:rsidR="00521CCB" w:rsidRPr="00521CCB" w:rsidTr="006B7CCC">
        <w:tc>
          <w:tcPr>
            <w:tcW w:w="6345" w:type="dxa"/>
          </w:tcPr>
          <w:p w:rsidR="00521CCB" w:rsidRPr="00521CCB" w:rsidRDefault="00521CCB" w:rsidP="00521CCB">
            <w:pPr>
              <w:widowControl w:val="0"/>
              <w:numPr>
                <w:ilvl w:val="0"/>
                <w:numId w:val="26"/>
              </w:numPr>
              <w:autoSpaceDE w:val="0"/>
              <w:autoSpaceDN w:val="0"/>
              <w:adjustRightInd w:val="0"/>
              <w:spacing w:after="0" w:line="240" w:lineRule="auto"/>
              <w:ind w:left="284"/>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 видах социальных услуг, предоставляемых организацией  социального обслуживания (социально-бытовые, социально-медицинские, социально-психологические, социально-педагогические, социально-трудовые, социально-правовые, услуги в целях повышения коммуникативного потенциала получателей социальных услуг, срочные социальные услуги)</w:t>
            </w:r>
          </w:p>
        </w:tc>
        <w:tc>
          <w:tcPr>
            <w:tcW w:w="212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c>
          <w:tcPr>
            <w:tcW w:w="190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r>
      <w:tr w:rsidR="00521CCB" w:rsidRPr="00521CCB" w:rsidTr="006B7CCC">
        <w:tc>
          <w:tcPr>
            <w:tcW w:w="6345" w:type="dxa"/>
          </w:tcPr>
          <w:p w:rsidR="00521CCB" w:rsidRPr="00521CCB" w:rsidRDefault="00521CCB" w:rsidP="00521CCB">
            <w:pPr>
              <w:widowControl w:val="0"/>
              <w:numPr>
                <w:ilvl w:val="0"/>
                <w:numId w:val="26"/>
              </w:numPr>
              <w:autoSpaceDE w:val="0"/>
              <w:autoSpaceDN w:val="0"/>
              <w:adjustRightInd w:val="0"/>
              <w:spacing w:after="0" w:line="240" w:lineRule="auto"/>
              <w:ind w:left="284"/>
              <w:jc w:val="both"/>
              <w:rPr>
                <w:rFonts w:ascii="Times New Roman" w:eastAsia="Times New Roman" w:hAnsi="Times New Roman" w:cs="Times New Roman"/>
                <w:bCs/>
                <w:sz w:val="26"/>
                <w:szCs w:val="26"/>
              </w:rPr>
            </w:pPr>
            <w:proofErr w:type="gramStart"/>
            <w:r w:rsidRPr="00521CCB">
              <w:rPr>
                <w:rFonts w:ascii="Times New Roman" w:eastAsia="Times New Roman" w:hAnsi="Times New Roman" w:cs="Times New Roman"/>
                <w:sz w:val="26"/>
                <w:szCs w:val="26"/>
              </w:rPr>
              <w:t>О порядке и условиях предоставления социальных услуг по видам социальных услуг и формам социального обслуживания, в том числе о перечне социальных услуг, предоставляемых организацией; о порядке и условиях предоставления социальных услуг бесплатно и за плату по видам социальных услуг и формам социального обслуживания; о тарифах на социальные услуги по видам социальных услуг и формам социального обслуживания;</w:t>
            </w:r>
            <w:proofErr w:type="gramEnd"/>
            <w:r w:rsidRPr="00521CCB">
              <w:rPr>
                <w:rFonts w:ascii="Times New Roman" w:eastAsia="Times New Roman" w:hAnsi="Times New Roman" w:cs="Times New Roman"/>
                <w:sz w:val="26"/>
                <w:szCs w:val="26"/>
              </w:rPr>
              <w:t xml:space="preserve"> </w:t>
            </w:r>
            <w:proofErr w:type="gramStart"/>
            <w:r w:rsidRPr="00521CCB">
              <w:rPr>
                <w:rFonts w:ascii="Times New Roman" w:eastAsia="Times New Roman" w:hAnsi="Times New Roman" w:cs="Times New Roman"/>
                <w:sz w:val="26"/>
                <w:szCs w:val="26"/>
              </w:rPr>
              <w:t>размере</w:t>
            </w:r>
            <w:proofErr w:type="gramEnd"/>
            <w:r w:rsidRPr="00521CCB">
              <w:rPr>
                <w:rFonts w:ascii="Times New Roman" w:eastAsia="Times New Roman" w:hAnsi="Times New Roman" w:cs="Times New Roman"/>
                <w:sz w:val="26"/>
                <w:szCs w:val="26"/>
              </w:rPr>
              <w:t xml:space="preserve"> платы за предоставление социальных услуг, а также о возможности получения социальных услуг бесплатно</w:t>
            </w:r>
          </w:p>
        </w:tc>
        <w:tc>
          <w:tcPr>
            <w:tcW w:w="212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c>
          <w:tcPr>
            <w:tcW w:w="190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r>
      <w:tr w:rsidR="00521CCB" w:rsidRPr="00521CCB" w:rsidTr="006B7CCC">
        <w:tc>
          <w:tcPr>
            <w:tcW w:w="6345" w:type="dxa"/>
          </w:tcPr>
          <w:p w:rsidR="00521CCB" w:rsidRPr="00521CCB" w:rsidRDefault="00521CCB" w:rsidP="00521CCB">
            <w:pPr>
              <w:widowControl w:val="0"/>
              <w:numPr>
                <w:ilvl w:val="0"/>
                <w:numId w:val="26"/>
              </w:numPr>
              <w:autoSpaceDE w:val="0"/>
              <w:autoSpaceDN w:val="0"/>
              <w:adjustRightInd w:val="0"/>
              <w:spacing w:after="0" w:line="240" w:lineRule="auto"/>
              <w:ind w:left="284"/>
              <w:jc w:val="both"/>
              <w:rPr>
                <w:rFonts w:ascii="Times New Roman" w:eastAsia="Times New Roman" w:hAnsi="Times New Roman" w:cs="Times New Roman"/>
                <w:bCs/>
                <w:sz w:val="26"/>
                <w:szCs w:val="26"/>
              </w:rPr>
            </w:pPr>
            <w:proofErr w:type="gramStart"/>
            <w:r w:rsidRPr="00521CCB">
              <w:rPr>
                <w:rFonts w:ascii="Times New Roman" w:eastAsia="Times New Roman" w:hAnsi="Times New Roman" w:cs="Times New Roman"/>
                <w:sz w:val="26"/>
                <w:szCs w:val="26"/>
              </w:rPr>
              <w:t xml:space="preserve">О численности получателей социальных услуг по формам социального обслуживания и видам </w:t>
            </w:r>
            <w:r w:rsidRPr="00521CCB">
              <w:rPr>
                <w:rFonts w:ascii="Times New Roman" w:eastAsia="Times New Roman" w:hAnsi="Times New Roman" w:cs="Times New Roman"/>
                <w:sz w:val="26"/>
                <w:szCs w:val="26"/>
              </w:rPr>
              <w:lastRenderedPageBreak/>
              <w:t>социальных услуг за счет бюджетных ассигнований бюджетов субъектов Российской Федерации, численности получателей социальных услуг по формам социального обслуживания и видам социальных услуг за плату, частичную плату в соответствии с договорами о предоставлении социальных услуг за счет средств физических лиц и (или) юридических лиц</w:t>
            </w:r>
            <w:proofErr w:type="gramEnd"/>
          </w:p>
        </w:tc>
        <w:tc>
          <w:tcPr>
            <w:tcW w:w="212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c>
          <w:tcPr>
            <w:tcW w:w="190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r>
      <w:tr w:rsidR="00521CCB" w:rsidRPr="00521CCB" w:rsidTr="006B7CCC">
        <w:tc>
          <w:tcPr>
            <w:tcW w:w="6345" w:type="dxa"/>
          </w:tcPr>
          <w:p w:rsidR="00521CCB" w:rsidRPr="00521CCB" w:rsidRDefault="00521CCB" w:rsidP="00521CCB">
            <w:pPr>
              <w:widowControl w:val="0"/>
              <w:numPr>
                <w:ilvl w:val="0"/>
                <w:numId w:val="26"/>
              </w:numPr>
              <w:autoSpaceDE w:val="0"/>
              <w:autoSpaceDN w:val="0"/>
              <w:adjustRightInd w:val="0"/>
              <w:spacing w:after="0" w:line="240" w:lineRule="auto"/>
              <w:ind w:left="284"/>
              <w:jc w:val="both"/>
              <w:rPr>
                <w:rFonts w:ascii="Times New Roman" w:eastAsia="Times New Roman" w:hAnsi="Times New Roman" w:cs="Times New Roman"/>
                <w:bCs/>
                <w:sz w:val="26"/>
                <w:szCs w:val="26"/>
              </w:rPr>
            </w:pPr>
            <w:proofErr w:type="gramStart"/>
            <w:r w:rsidRPr="00521CCB">
              <w:rPr>
                <w:rFonts w:ascii="Times New Roman" w:eastAsia="Times New Roman" w:hAnsi="Times New Roman" w:cs="Times New Roman"/>
                <w:sz w:val="26"/>
                <w:szCs w:val="26"/>
              </w:rPr>
              <w:lastRenderedPageBreak/>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 лиц и (или) юридических лиц</w:t>
            </w:r>
            <w:proofErr w:type="gramEnd"/>
          </w:p>
        </w:tc>
        <w:tc>
          <w:tcPr>
            <w:tcW w:w="212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c>
          <w:tcPr>
            <w:tcW w:w="190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r>
      <w:tr w:rsidR="00521CCB" w:rsidRPr="00521CCB" w:rsidTr="006B7CCC">
        <w:tc>
          <w:tcPr>
            <w:tcW w:w="6345" w:type="dxa"/>
          </w:tcPr>
          <w:p w:rsidR="00521CCB" w:rsidRPr="00521CCB" w:rsidRDefault="00521CCB" w:rsidP="00521CCB">
            <w:pPr>
              <w:widowControl w:val="0"/>
              <w:numPr>
                <w:ilvl w:val="0"/>
                <w:numId w:val="26"/>
              </w:numPr>
              <w:autoSpaceDE w:val="0"/>
              <w:autoSpaceDN w:val="0"/>
              <w:adjustRightInd w:val="0"/>
              <w:spacing w:after="0" w:line="240" w:lineRule="auto"/>
              <w:ind w:left="284"/>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Об объеме предоставляемых социальных услуг за счет бюджетных ассигнований бюджетов субъектов Российской Федерации и за плату, частичную плату в соответствии с договорами о предоставлении социальных услуг за счет средств физических лиц и (или) юридических лиц</w:t>
            </w:r>
          </w:p>
        </w:tc>
        <w:tc>
          <w:tcPr>
            <w:tcW w:w="212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c>
          <w:tcPr>
            <w:tcW w:w="190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r>
      <w:tr w:rsidR="00521CCB" w:rsidRPr="00521CCB" w:rsidTr="006B7CCC">
        <w:tc>
          <w:tcPr>
            <w:tcW w:w="6345" w:type="dxa"/>
          </w:tcPr>
          <w:p w:rsidR="00521CCB" w:rsidRPr="00521CCB" w:rsidRDefault="00521CCB" w:rsidP="00521CCB">
            <w:pPr>
              <w:widowControl w:val="0"/>
              <w:numPr>
                <w:ilvl w:val="0"/>
                <w:numId w:val="26"/>
              </w:numPr>
              <w:autoSpaceDE w:val="0"/>
              <w:autoSpaceDN w:val="0"/>
              <w:adjustRightInd w:val="0"/>
              <w:spacing w:after="0" w:line="240" w:lineRule="auto"/>
              <w:ind w:left="284"/>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 наличии лицензий на осуществление деятельности, подлежащей лицензированию в соответствии с законодательством Российской Федерации (с приложением электронного образа документов) (при наличии соответствующих видов деятельности)*</w:t>
            </w:r>
          </w:p>
        </w:tc>
        <w:tc>
          <w:tcPr>
            <w:tcW w:w="212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r w:rsidRPr="00521CCB">
              <w:rPr>
                <w:rFonts w:ascii="Times New Roman" w:eastAsia="Times New Roman" w:hAnsi="Times New Roman" w:cs="Times New Roman"/>
                <w:b/>
                <w:color w:val="000000"/>
                <w:sz w:val="26"/>
                <w:szCs w:val="26"/>
              </w:rPr>
              <w:t>*</w:t>
            </w:r>
          </w:p>
        </w:tc>
        <w:tc>
          <w:tcPr>
            <w:tcW w:w="190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r w:rsidRPr="00521CCB">
              <w:rPr>
                <w:rFonts w:ascii="Times New Roman" w:eastAsia="Times New Roman" w:hAnsi="Times New Roman" w:cs="Times New Roman"/>
                <w:b/>
                <w:color w:val="000000"/>
                <w:sz w:val="26"/>
                <w:szCs w:val="26"/>
              </w:rPr>
              <w:t>*</w:t>
            </w:r>
          </w:p>
        </w:tc>
      </w:tr>
      <w:tr w:rsidR="00521CCB" w:rsidRPr="00521CCB" w:rsidTr="006B7CCC">
        <w:tc>
          <w:tcPr>
            <w:tcW w:w="6345" w:type="dxa"/>
          </w:tcPr>
          <w:p w:rsidR="00521CCB" w:rsidRPr="00521CCB" w:rsidRDefault="00521CCB" w:rsidP="00521CCB">
            <w:pPr>
              <w:widowControl w:val="0"/>
              <w:numPr>
                <w:ilvl w:val="0"/>
                <w:numId w:val="26"/>
              </w:numPr>
              <w:autoSpaceDE w:val="0"/>
              <w:autoSpaceDN w:val="0"/>
              <w:adjustRightInd w:val="0"/>
              <w:spacing w:after="0" w:line="240" w:lineRule="auto"/>
              <w:ind w:left="284"/>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 финансово-хозяйственной деятельности (с приложением электронного образа плана финансово-хозяйственной деятельности)</w:t>
            </w:r>
          </w:p>
        </w:tc>
        <w:tc>
          <w:tcPr>
            <w:tcW w:w="2124" w:type="dxa"/>
            <w:shd w:val="clear" w:color="auto" w:fill="EAF1DD" w:themeFill="accent3" w:themeFillTint="33"/>
          </w:tcPr>
          <w:p w:rsidR="00521CCB" w:rsidRPr="00521CCB" w:rsidRDefault="00521CCB" w:rsidP="00521CCB">
            <w:pPr>
              <w:widowControl w:val="0"/>
              <w:autoSpaceDE w:val="0"/>
              <w:adjustRightInd w:val="0"/>
              <w:spacing w:after="0"/>
              <w:ind w:left="44"/>
              <w:jc w:val="center"/>
              <w:rPr>
                <w:rFonts w:ascii="Times New Roman" w:eastAsia="Times New Roman" w:hAnsi="Times New Roman" w:cs="Times New Roman"/>
                <w:b/>
                <w:bCs/>
                <w:color w:val="000000"/>
                <w:sz w:val="26"/>
                <w:szCs w:val="26"/>
              </w:rPr>
            </w:pPr>
            <w:r w:rsidRPr="00521CCB">
              <w:rPr>
                <w:rFonts w:ascii="Times New Roman" w:eastAsia="Times New Roman" w:hAnsi="Times New Roman" w:cs="Times New Roman"/>
                <w:b/>
                <w:color w:val="000000"/>
                <w:sz w:val="26"/>
                <w:szCs w:val="26"/>
              </w:rPr>
              <w:t>Х</w:t>
            </w:r>
          </w:p>
        </w:tc>
        <w:tc>
          <w:tcPr>
            <w:tcW w:w="190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r>
      <w:tr w:rsidR="00521CCB" w:rsidRPr="00521CCB" w:rsidTr="006B7CCC">
        <w:tc>
          <w:tcPr>
            <w:tcW w:w="6345" w:type="dxa"/>
          </w:tcPr>
          <w:p w:rsidR="00521CCB" w:rsidRPr="00521CCB" w:rsidRDefault="00521CCB" w:rsidP="00521CCB">
            <w:pPr>
              <w:widowControl w:val="0"/>
              <w:numPr>
                <w:ilvl w:val="0"/>
                <w:numId w:val="26"/>
              </w:numPr>
              <w:autoSpaceDE w:val="0"/>
              <w:autoSpaceDN w:val="0"/>
              <w:adjustRightInd w:val="0"/>
              <w:spacing w:after="0" w:line="240" w:lineRule="auto"/>
              <w:ind w:left="284"/>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О правилах внутреннего распорядка для получателей социальных услуг, правилах внутреннего трудового распорядка, коллективном договоре (с приложение электронного образа документов)</w:t>
            </w:r>
          </w:p>
        </w:tc>
        <w:tc>
          <w:tcPr>
            <w:tcW w:w="212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c>
          <w:tcPr>
            <w:tcW w:w="190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r>
      <w:tr w:rsidR="00521CCB" w:rsidRPr="00521CCB" w:rsidTr="006B7CCC">
        <w:tc>
          <w:tcPr>
            <w:tcW w:w="6345" w:type="dxa"/>
          </w:tcPr>
          <w:p w:rsidR="00521CCB" w:rsidRPr="00521CCB" w:rsidRDefault="00521CCB" w:rsidP="00521CCB">
            <w:pPr>
              <w:widowControl w:val="0"/>
              <w:numPr>
                <w:ilvl w:val="0"/>
                <w:numId w:val="26"/>
              </w:numPr>
              <w:autoSpaceDE w:val="0"/>
              <w:autoSpaceDN w:val="0"/>
              <w:adjustRightInd w:val="0"/>
              <w:spacing w:after="0" w:line="240" w:lineRule="auto"/>
              <w:ind w:left="284"/>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t xml:space="preserve">О наличии предписаний органов, осуществляющих государственный контроль в сфере социального обслуживания, и отчетов об исполнении указанных </w:t>
            </w:r>
            <w:r w:rsidRPr="00521CCB">
              <w:rPr>
                <w:rFonts w:ascii="Times New Roman" w:eastAsia="Times New Roman" w:hAnsi="Times New Roman" w:cs="Times New Roman"/>
                <w:sz w:val="26"/>
                <w:szCs w:val="26"/>
              </w:rPr>
              <w:lastRenderedPageBreak/>
              <w:t>предписаний (при наличии)*</w:t>
            </w:r>
          </w:p>
        </w:tc>
        <w:tc>
          <w:tcPr>
            <w:tcW w:w="212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r w:rsidRPr="00521CCB">
              <w:rPr>
                <w:rFonts w:ascii="Times New Roman" w:eastAsia="Times New Roman" w:hAnsi="Times New Roman" w:cs="Times New Roman"/>
                <w:b/>
                <w:color w:val="000000"/>
                <w:sz w:val="26"/>
                <w:szCs w:val="26"/>
              </w:rPr>
              <w:lastRenderedPageBreak/>
              <w:t>*</w:t>
            </w:r>
          </w:p>
        </w:tc>
        <w:tc>
          <w:tcPr>
            <w:tcW w:w="190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r w:rsidRPr="00521CCB">
              <w:rPr>
                <w:rFonts w:ascii="Times New Roman" w:eastAsia="Times New Roman" w:hAnsi="Times New Roman" w:cs="Times New Roman"/>
                <w:b/>
                <w:color w:val="000000"/>
                <w:sz w:val="26"/>
                <w:szCs w:val="26"/>
              </w:rPr>
              <w:t>*</w:t>
            </w:r>
          </w:p>
        </w:tc>
      </w:tr>
      <w:tr w:rsidR="00521CCB" w:rsidRPr="00521CCB" w:rsidTr="006B7CCC">
        <w:tc>
          <w:tcPr>
            <w:tcW w:w="6345" w:type="dxa"/>
          </w:tcPr>
          <w:p w:rsidR="00521CCB" w:rsidRPr="00521CCB" w:rsidRDefault="00521CCB" w:rsidP="00521CCB">
            <w:pPr>
              <w:widowControl w:val="0"/>
              <w:numPr>
                <w:ilvl w:val="0"/>
                <w:numId w:val="26"/>
              </w:numPr>
              <w:autoSpaceDE w:val="0"/>
              <w:autoSpaceDN w:val="0"/>
              <w:adjustRightInd w:val="0"/>
              <w:spacing w:after="0" w:line="240" w:lineRule="auto"/>
              <w:ind w:left="284"/>
              <w:jc w:val="both"/>
              <w:rPr>
                <w:rFonts w:ascii="Times New Roman" w:eastAsia="Times New Roman" w:hAnsi="Times New Roman" w:cs="Times New Roman"/>
                <w:bCs/>
                <w:sz w:val="26"/>
                <w:szCs w:val="26"/>
              </w:rPr>
            </w:pPr>
            <w:r w:rsidRPr="00521CCB">
              <w:rPr>
                <w:rFonts w:ascii="Times New Roman" w:eastAsia="Times New Roman" w:hAnsi="Times New Roman" w:cs="Times New Roman"/>
                <w:sz w:val="26"/>
                <w:szCs w:val="26"/>
              </w:rPr>
              <w:lastRenderedPageBreak/>
              <w:t xml:space="preserve">Информация о проведении независимой оценки качества (в </w:t>
            </w:r>
            <w:proofErr w:type="spellStart"/>
            <w:r w:rsidRPr="00521CCB">
              <w:rPr>
                <w:rFonts w:ascii="Times New Roman" w:eastAsia="Times New Roman" w:hAnsi="Times New Roman" w:cs="Times New Roman"/>
                <w:sz w:val="26"/>
                <w:szCs w:val="26"/>
              </w:rPr>
              <w:t>т.ч</w:t>
            </w:r>
            <w:proofErr w:type="spellEnd"/>
            <w:r w:rsidRPr="00521CCB">
              <w:rPr>
                <w:rFonts w:ascii="Times New Roman" w:eastAsia="Times New Roman" w:hAnsi="Times New Roman" w:cs="Times New Roman"/>
                <w:sz w:val="26"/>
                <w:szCs w:val="26"/>
              </w:rPr>
              <w:t xml:space="preserve">. сроки проведения независимой оценки качества, количественные результаты оценки, планы по устранению выявленных недостатков) </w:t>
            </w:r>
          </w:p>
        </w:tc>
        <w:tc>
          <w:tcPr>
            <w:tcW w:w="212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c>
          <w:tcPr>
            <w:tcW w:w="1904" w:type="dxa"/>
          </w:tcPr>
          <w:p w:rsidR="00521CCB" w:rsidRPr="00521CCB" w:rsidRDefault="00521CCB" w:rsidP="00521CCB">
            <w:pPr>
              <w:widowControl w:val="0"/>
              <w:numPr>
                <w:ilvl w:val="0"/>
                <w:numId w:val="25"/>
              </w:numPr>
              <w:autoSpaceDE w:val="0"/>
              <w:adjustRightInd w:val="0"/>
              <w:spacing w:after="0" w:line="240" w:lineRule="auto"/>
              <w:contextualSpacing/>
              <w:jc w:val="center"/>
              <w:rPr>
                <w:rFonts w:ascii="Times New Roman" w:eastAsia="Times New Roman" w:hAnsi="Times New Roman" w:cs="Times New Roman"/>
                <w:b/>
                <w:bCs/>
                <w:color w:val="000000"/>
                <w:sz w:val="26"/>
                <w:szCs w:val="26"/>
              </w:rPr>
            </w:pPr>
          </w:p>
        </w:tc>
      </w:tr>
      <w:tr w:rsidR="00521CCB" w:rsidRPr="00521CCB" w:rsidTr="006B7CCC">
        <w:tc>
          <w:tcPr>
            <w:tcW w:w="6345" w:type="dxa"/>
          </w:tcPr>
          <w:p w:rsidR="00521CCB" w:rsidRPr="00521CCB" w:rsidRDefault="00521CCB" w:rsidP="00521CCB">
            <w:pPr>
              <w:widowControl w:val="0"/>
              <w:autoSpaceDE w:val="0"/>
              <w:adjustRightInd w:val="0"/>
              <w:spacing w:after="0"/>
              <w:jc w:val="right"/>
              <w:rPr>
                <w:rFonts w:ascii="Times New Roman" w:eastAsia="Times New Roman" w:hAnsi="Times New Roman" w:cs="Times New Roman"/>
                <w:b/>
                <w:bCs/>
                <w:color w:val="000000"/>
                <w:sz w:val="26"/>
                <w:szCs w:val="26"/>
              </w:rPr>
            </w:pPr>
            <w:r w:rsidRPr="00521CCB">
              <w:rPr>
                <w:rFonts w:ascii="Times New Roman" w:eastAsia="Times New Roman" w:hAnsi="Times New Roman" w:cs="Times New Roman"/>
                <w:b/>
                <w:color w:val="000000"/>
                <w:sz w:val="26"/>
                <w:szCs w:val="26"/>
              </w:rPr>
              <w:t xml:space="preserve">Всего </w:t>
            </w:r>
          </w:p>
        </w:tc>
        <w:tc>
          <w:tcPr>
            <w:tcW w:w="2124" w:type="dxa"/>
          </w:tcPr>
          <w:p w:rsidR="00521CCB" w:rsidRPr="00521CCB" w:rsidRDefault="00521CCB" w:rsidP="00521CCB">
            <w:pPr>
              <w:widowControl w:val="0"/>
              <w:tabs>
                <w:tab w:val="left" w:pos="459"/>
              </w:tabs>
              <w:autoSpaceDE w:val="0"/>
              <w:adjustRightInd w:val="0"/>
              <w:spacing w:after="0"/>
              <w:jc w:val="center"/>
              <w:rPr>
                <w:rFonts w:ascii="Times New Roman" w:eastAsia="Times New Roman" w:hAnsi="Times New Roman" w:cs="Times New Roman"/>
                <w:b/>
                <w:color w:val="000000"/>
                <w:sz w:val="26"/>
                <w:szCs w:val="26"/>
              </w:rPr>
            </w:pPr>
            <w:r w:rsidRPr="00521CCB">
              <w:rPr>
                <w:rFonts w:ascii="Times New Roman" w:eastAsia="Times New Roman" w:hAnsi="Times New Roman" w:cs="Times New Roman"/>
                <w:b/>
                <w:color w:val="000000"/>
                <w:sz w:val="26"/>
                <w:szCs w:val="26"/>
              </w:rPr>
              <w:t>17 (15**)</w:t>
            </w:r>
          </w:p>
        </w:tc>
        <w:tc>
          <w:tcPr>
            <w:tcW w:w="1904" w:type="dxa"/>
          </w:tcPr>
          <w:p w:rsidR="00521CCB" w:rsidRPr="00521CCB" w:rsidRDefault="00521CCB" w:rsidP="00521CCB">
            <w:pPr>
              <w:widowControl w:val="0"/>
              <w:tabs>
                <w:tab w:val="left" w:pos="459"/>
              </w:tabs>
              <w:autoSpaceDE w:val="0"/>
              <w:adjustRightInd w:val="0"/>
              <w:spacing w:after="0"/>
              <w:jc w:val="center"/>
              <w:rPr>
                <w:rFonts w:ascii="Times New Roman" w:eastAsia="Times New Roman" w:hAnsi="Times New Roman" w:cs="Times New Roman"/>
                <w:b/>
                <w:color w:val="000000"/>
                <w:sz w:val="26"/>
                <w:szCs w:val="26"/>
              </w:rPr>
            </w:pPr>
            <w:r w:rsidRPr="00521CCB">
              <w:rPr>
                <w:rFonts w:ascii="Times New Roman" w:eastAsia="Times New Roman" w:hAnsi="Times New Roman" w:cs="Times New Roman"/>
                <w:b/>
                <w:color w:val="000000"/>
                <w:sz w:val="26"/>
                <w:szCs w:val="26"/>
              </w:rPr>
              <w:t>19(17**)</w:t>
            </w:r>
          </w:p>
        </w:tc>
      </w:tr>
    </w:tbl>
    <w:p w:rsidR="00521CCB" w:rsidRPr="00521CCB" w:rsidRDefault="00521CCB" w:rsidP="00521CCB">
      <w:pPr>
        <w:widowControl w:val="0"/>
        <w:tabs>
          <w:tab w:val="left" w:pos="6619"/>
        </w:tabs>
        <w:autoSpaceDE w:val="0"/>
        <w:adjustRightInd w:val="0"/>
        <w:spacing w:after="0"/>
        <w:rPr>
          <w:rFonts w:ascii="Times New Roman" w:eastAsia="Times New Roman" w:hAnsi="Times New Roman" w:cs="Times New Roman"/>
          <w:b/>
          <w:bCs/>
          <w:color w:val="000000"/>
          <w:sz w:val="26"/>
          <w:szCs w:val="26"/>
        </w:rPr>
      </w:pPr>
    </w:p>
    <w:p w:rsidR="00521CCB" w:rsidRPr="00521CCB" w:rsidRDefault="00521CCB" w:rsidP="00521CCB">
      <w:pPr>
        <w:autoSpaceDE w:val="0"/>
        <w:adjustRightInd w:val="0"/>
        <w:spacing w:after="0"/>
        <w:rPr>
          <w:rFonts w:ascii="Times New Roman" w:eastAsia="Times New Roman" w:hAnsi="Times New Roman" w:cs="Times New Roman"/>
          <w:b/>
          <w:bCs/>
          <w:color w:val="000000"/>
          <w:sz w:val="26"/>
          <w:szCs w:val="26"/>
        </w:rPr>
      </w:pPr>
      <w:r w:rsidRPr="00521CCB">
        <w:rPr>
          <w:rFonts w:ascii="Times New Roman" w:eastAsia="Times New Roman" w:hAnsi="Times New Roman" w:cs="Times New Roman"/>
          <w:b/>
          <w:color w:val="000000"/>
          <w:sz w:val="26"/>
          <w:szCs w:val="26"/>
        </w:rPr>
        <w:t>Условные обозначения:</w:t>
      </w:r>
    </w:p>
    <w:p w:rsidR="00521CCB" w:rsidRPr="00521CCB" w:rsidRDefault="00521CCB" w:rsidP="00521CCB">
      <w:pPr>
        <w:widowControl w:val="0"/>
        <w:numPr>
          <w:ilvl w:val="0"/>
          <w:numId w:val="25"/>
        </w:numPr>
        <w:autoSpaceDE w:val="0"/>
        <w:adjustRightInd w:val="0"/>
        <w:spacing w:after="0" w:line="240" w:lineRule="auto"/>
        <w:ind w:firstLine="709"/>
        <w:contextualSpacing/>
        <w:rPr>
          <w:rFonts w:ascii="Times New Roman" w:eastAsia="Times New Roman" w:hAnsi="Times New Roman" w:cs="Times New Roman"/>
          <w:bCs/>
          <w:color w:val="000000"/>
          <w:sz w:val="26"/>
          <w:szCs w:val="26"/>
        </w:rPr>
      </w:pPr>
      <w:r w:rsidRPr="00521CCB">
        <w:rPr>
          <w:rFonts w:ascii="Times New Roman" w:eastAsia="Times New Roman" w:hAnsi="Times New Roman" w:cs="Times New Roman"/>
          <w:color w:val="000000"/>
          <w:sz w:val="26"/>
          <w:szCs w:val="26"/>
        </w:rPr>
        <w:t xml:space="preserve">информация (единица информации) учитывается в расчете </w:t>
      </w:r>
      <w:r w:rsidRPr="00521CCB">
        <w:rPr>
          <w:rFonts w:ascii="Times New Roman" w:eastAsia="Times New Roman" w:hAnsi="Times New Roman" w:cs="Times New Roman"/>
          <w:sz w:val="26"/>
          <w:szCs w:val="26"/>
        </w:rPr>
        <w:t>нормативного количества материалов/единиц информации</w:t>
      </w:r>
    </w:p>
    <w:p w:rsidR="00521CCB" w:rsidRPr="00521CCB" w:rsidRDefault="00521CCB" w:rsidP="00521CCB">
      <w:pPr>
        <w:widowControl w:val="0"/>
        <w:autoSpaceDE w:val="0"/>
        <w:adjustRightInd w:val="0"/>
        <w:spacing w:after="0"/>
        <w:ind w:firstLine="709"/>
        <w:rPr>
          <w:rFonts w:ascii="Times New Roman" w:eastAsia="Times New Roman" w:hAnsi="Times New Roman" w:cs="Times New Roman"/>
          <w:bCs/>
          <w:color w:val="000000"/>
          <w:sz w:val="26"/>
          <w:szCs w:val="26"/>
        </w:rPr>
      </w:pPr>
      <w:r w:rsidRPr="00521CCB">
        <w:rPr>
          <w:rFonts w:ascii="Times New Roman" w:eastAsia="Times New Roman" w:hAnsi="Times New Roman" w:cs="Times New Roman"/>
          <w:b/>
          <w:color w:val="000000"/>
          <w:sz w:val="26"/>
          <w:szCs w:val="26"/>
        </w:rPr>
        <w:t>Х</w:t>
      </w:r>
      <w:r w:rsidRPr="00521CCB">
        <w:rPr>
          <w:rFonts w:ascii="Times New Roman" w:eastAsia="Times New Roman" w:hAnsi="Times New Roman" w:cs="Times New Roman"/>
          <w:color w:val="000000"/>
          <w:sz w:val="26"/>
          <w:szCs w:val="26"/>
        </w:rPr>
        <w:t xml:space="preserve">    информация (единица информации) </w:t>
      </w:r>
      <w:r w:rsidRPr="00521CCB">
        <w:rPr>
          <w:rFonts w:ascii="Times New Roman" w:eastAsia="Times New Roman" w:hAnsi="Times New Roman" w:cs="Times New Roman"/>
          <w:b/>
          <w:color w:val="000000"/>
          <w:sz w:val="26"/>
          <w:szCs w:val="26"/>
        </w:rPr>
        <w:t>не</w:t>
      </w:r>
      <w:r w:rsidRPr="00521CCB">
        <w:rPr>
          <w:rFonts w:ascii="Times New Roman" w:eastAsia="Times New Roman" w:hAnsi="Times New Roman" w:cs="Times New Roman"/>
          <w:color w:val="000000"/>
          <w:sz w:val="26"/>
          <w:szCs w:val="26"/>
        </w:rPr>
        <w:t xml:space="preserve"> учитывается в расчете </w:t>
      </w:r>
      <w:r w:rsidRPr="00521CCB">
        <w:rPr>
          <w:rFonts w:ascii="Times New Roman" w:eastAsia="Times New Roman" w:hAnsi="Times New Roman" w:cs="Times New Roman"/>
          <w:sz w:val="26"/>
          <w:szCs w:val="26"/>
        </w:rPr>
        <w:t>нормативного количества материалов/единиц информации</w:t>
      </w:r>
    </w:p>
    <w:p w:rsidR="00521CCB" w:rsidRPr="00521CCB" w:rsidRDefault="00521CCB" w:rsidP="00521CCB">
      <w:pPr>
        <w:autoSpaceDE w:val="0"/>
        <w:adjustRightInd w:val="0"/>
        <w:spacing w:after="0"/>
        <w:ind w:firstLine="709"/>
        <w:rPr>
          <w:rFonts w:ascii="Times New Roman" w:eastAsia="Times New Roman" w:hAnsi="Times New Roman" w:cs="Times New Roman"/>
          <w:sz w:val="26"/>
          <w:szCs w:val="26"/>
        </w:rPr>
      </w:pPr>
      <w:r w:rsidRPr="00521CCB">
        <w:rPr>
          <w:rFonts w:ascii="Times New Roman" w:eastAsia="Times New Roman" w:hAnsi="Times New Roman" w:cs="Times New Roman"/>
          <w:sz w:val="26"/>
          <w:szCs w:val="26"/>
        </w:rPr>
        <w:t>* При отсутствии в организации социального обслуживания лицензируемых видов деятельности и/или предписаний  органов, осуществляющих государственный контроль в сфере социального обслуживания, размещение соответствующей информации не требуется</w:t>
      </w:r>
    </w:p>
    <w:p w:rsidR="00521CCB" w:rsidRPr="00521CCB" w:rsidRDefault="00521CCB" w:rsidP="00521CCB">
      <w:pPr>
        <w:autoSpaceDE w:val="0"/>
        <w:adjustRightInd w:val="0"/>
        <w:spacing w:after="0"/>
        <w:ind w:firstLine="709"/>
        <w:rPr>
          <w:rFonts w:ascii="Times New Roman" w:hAnsi="Times New Roman" w:cs="Times New Roman"/>
          <w:b/>
          <w:color w:val="76923C" w:themeColor="accent3" w:themeShade="BF"/>
          <w:sz w:val="26"/>
          <w:szCs w:val="26"/>
        </w:rPr>
      </w:pPr>
      <w:r w:rsidRPr="00521CCB">
        <w:rPr>
          <w:rFonts w:ascii="Times New Roman" w:eastAsia="Times New Roman" w:hAnsi="Times New Roman" w:cs="Times New Roman"/>
          <w:sz w:val="26"/>
          <w:szCs w:val="26"/>
        </w:rPr>
        <w:t xml:space="preserve">** В скобках указано минимально возможное количество материалов/единиц информации </w:t>
      </w:r>
      <w:proofErr w:type="spellStart"/>
      <w:r w:rsidRPr="00521CCB">
        <w:rPr>
          <w:rFonts w:ascii="Times New Roman" w:eastAsia="Times New Roman" w:hAnsi="Times New Roman" w:cs="Times New Roman"/>
          <w:b/>
          <w:color w:val="000000"/>
          <w:sz w:val="26"/>
          <w:szCs w:val="26"/>
        </w:rPr>
        <w:t>И</w:t>
      </w:r>
      <w:r w:rsidRPr="00521CCB">
        <w:rPr>
          <w:rFonts w:ascii="Times New Roman" w:eastAsia="Times New Roman" w:hAnsi="Times New Roman" w:cs="Times New Roman"/>
          <w:b/>
          <w:color w:val="000000"/>
          <w:sz w:val="26"/>
          <w:szCs w:val="26"/>
          <w:vertAlign w:val="subscript"/>
        </w:rPr>
        <w:t>норм</w:t>
      </w:r>
      <w:proofErr w:type="spellEnd"/>
      <w:r w:rsidRPr="00521CCB">
        <w:rPr>
          <w:rFonts w:ascii="Times New Roman" w:eastAsia="Times New Roman" w:hAnsi="Times New Roman" w:cs="Times New Roman"/>
          <w:sz w:val="26"/>
          <w:szCs w:val="26"/>
        </w:rPr>
        <w:t>, уменьшенное за счет отсутствия в организации социального обслуживания отдельных элементов деятельности</w:t>
      </w:r>
      <w:proofErr w:type="gramStart"/>
      <w:r w:rsidRPr="00521CCB">
        <w:rPr>
          <w:rFonts w:ascii="Times New Roman" w:eastAsia="Times New Roman" w:hAnsi="Times New Roman" w:cs="Times New Roman"/>
          <w:sz w:val="26"/>
          <w:szCs w:val="26"/>
        </w:rPr>
        <w:t xml:space="preserve"> (*)</w:t>
      </w:r>
      <w:proofErr w:type="gramEnd"/>
    </w:p>
    <w:p w:rsidR="00521CCB" w:rsidRPr="00521CCB" w:rsidRDefault="00521CCB" w:rsidP="00521CCB">
      <w:pPr>
        <w:ind w:firstLine="709"/>
        <w:jc w:val="both"/>
        <w:rPr>
          <w:rFonts w:ascii="Times New Roman" w:hAnsi="Times New Roman" w:cs="Times New Roman"/>
          <w:b/>
          <w:color w:val="76923C" w:themeColor="accent3" w:themeShade="BF"/>
          <w:sz w:val="26"/>
          <w:szCs w:val="26"/>
        </w:rPr>
      </w:pPr>
    </w:p>
    <w:p w:rsidR="00521CCB" w:rsidRPr="00521CCB" w:rsidRDefault="00521CCB" w:rsidP="00521CCB">
      <w:pPr>
        <w:ind w:firstLine="709"/>
        <w:jc w:val="both"/>
        <w:rPr>
          <w:rFonts w:ascii="Times New Roman" w:hAnsi="Times New Roman" w:cs="Times New Roman"/>
          <w:b/>
          <w:color w:val="76923C" w:themeColor="accent3" w:themeShade="BF"/>
          <w:sz w:val="26"/>
          <w:szCs w:val="26"/>
        </w:rPr>
      </w:pPr>
    </w:p>
    <w:p w:rsidR="00521CCB" w:rsidRPr="00521CCB" w:rsidRDefault="00521CCB" w:rsidP="00521CCB">
      <w:pPr>
        <w:ind w:firstLine="709"/>
        <w:jc w:val="both"/>
        <w:rPr>
          <w:rFonts w:ascii="Times New Roman" w:hAnsi="Times New Roman" w:cs="Times New Roman"/>
          <w:b/>
          <w:color w:val="76923C" w:themeColor="accent3" w:themeShade="BF"/>
          <w:sz w:val="26"/>
          <w:szCs w:val="26"/>
        </w:rPr>
      </w:pPr>
    </w:p>
    <w:p w:rsidR="00521CCB" w:rsidRPr="00521CCB" w:rsidRDefault="00521CCB" w:rsidP="00521CCB">
      <w:pPr>
        <w:ind w:firstLine="709"/>
        <w:jc w:val="both"/>
        <w:rPr>
          <w:rFonts w:ascii="Times New Roman" w:hAnsi="Times New Roman" w:cs="Times New Roman"/>
          <w:b/>
          <w:color w:val="76923C" w:themeColor="accent3" w:themeShade="BF"/>
          <w:sz w:val="26"/>
          <w:szCs w:val="26"/>
        </w:rPr>
      </w:pPr>
    </w:p>
    <w:p w:rsidR="00521CCB" w:rsidRPr="00521CCB" w:rsidRDefault="00521CCB" w:rsidP="00521CCB">
      <w:pPr>
        <w:ind w:firstLine="709"/>
        <w:jc w:val="both"/>
        <w:rPr>
          <w:rFonts w:ascii="Times New Roman" w:hAnsi="Times New Roman" w:cs="Times New Roman"/>
          <w:b/>
          <w:color w:val="76923C" w:themeColor="accent3" w:themeShade="BF"/>
          <w:sz w:val="26"/>
          <w:szCs w:val="26"/>
        </w:rPr>
      </w:pPr>
    </w:p>
    <w:p w:rsidR="00521CCB" w:rsidRPr="00521CCB" w:rsidRDefault="00521CCB" w:rsidP="00521CCB">
      <w:pPr>
        <w:ind w:firstLine="709"/>
        <w:jc w:val="both"/>
        <w:rPr>
          <w:rFonts w:ascii="Times New Roman" w:hAnsi="Times New Roman" w:cs="Times New Roman"/>
          <w:b/>
          <w:color w:val="76923C" w:themeColor="accent3" w:themeShade="BF"/>
          <w:sz w:val="26"/>
          <w:szCs w:val="26"/>
        </w:rPr>
      </w:pPr>
    </w:p>
    <w:p w:rsidR="00521CCB" w:rsidRPr="00521CCB" w:rsidRDefault="00521CCB" w:rsidP="00521CCB">
      <w:pPr>
        <w:rPr>
          <w:rFonts w:ascii="Times New Roman" w:hAnsi="Times New Roman" w:cs="Times New Roman"/>
          <w:sz w:val="26"/>
          <w:szCs w:val="26"/>
        </w:rPr>
      </w:pPr>
    </w:p>
    <w:p w:rsidR="004774E5" w:rsidRDefault="004774E5">
      <w:bookmarkStart w:id="55" w:name="_GoBack"/>
      <w:bookmarkEnd w:id="55"/>
    </w:p>
    <w:sectPr w:rsidR="004774E5" w:rsidSect="00260001">
      <w:footerReference w:type="even" r:id="rId10"/>
      <w:footerReference w:type="default" r:id="rId11"/>
      <w:footnotePr>
        <w:pos w:val="beneathText"/>
      </w:footnotePr>
      <w:pgSz w:w="11905" w:h="16837"/>
      <w:pgMar w:top="1134" w:right="709" w:bottom="851" w:left="1134"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72F" w:rsidRDefault="0054672F" w:rsidP="00521CCB">
      <w:pPr>
        <w:spacing w:after="0" w:line="240" w:lineRule="auto"/>
      </w:pPr>
      <w:r>
        <w:separator/>
      </w:r>
    </w:p>
  </w:endnote>
  <w:endnote w:type="continuationSeparator" w:id="0">
    <w:p w:rsidR="0054672F" w:rsidRDefault="0054672F" w:rsidP="00521C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0000000000000000000"/>
    <w:charset w:val="00"/>
    <w:family w:val="roman"/>
    <w:notTrueType/>
    <w:pitch w:val="default"/>
  </w:font>
  <w:font w:name="TimesDL">
    <w:altName w:val="Times New Roman"/>
    <w:panose1 w:val="00000000000000000000"/>
    <w:charset w:val="00"/>
    <w:family w:val="auto"/>
    <w:notTrueType/>
    <w:pitch w:val="variable"/>
    <w:sig w:usb0="00000003" w:usb1="00000000" w:usb2="00000000" w:usb3="00000000" w:csb0="00000001" w:csb1="00000000"/>
  </w:font>
  <w:font w:name="DejaVu Sans">
    <w:charset w:val="CC"/>
    <w:family w:val="swiss"/>
    <w:pitch w:val="variable"/>
    <w:sig w:usb0="E7002EFF" w:usb1="D200FDFF" w:usb2="0A246029" w:usb3="00000000" w:csb0="000001FF" w:csb1="00000000"/>
  </w:font>
  <w:font w:name="font187">
    <w:altName w:val="Times New Roman"/>
    <w:charset w:val="00"/>
    <w:family w:val="auto"/>
    <w:pitch w:val="variable"/>
  </w:font>
  <w:font w:name="Arial">
    <w:panose1 w:val="020B0604020202020204"/>
    <w:charset w:val="CC"/>
    <w:family w:val="swiss"/>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ET">
    <w:altName w:val="Times New Roman"/>
    <w:charset w:val="CC"/>
    <w:family w:val="roman"/>
    <w:pitch w:val="variable"/>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94960"/>
      <w:docPartObj>
        <w:docPartGallery w:val="Page Numbers (Bottom of Page)"/>
        <w:docPartUnique/>
      </w:docPartObj>
    </w:sdtPr>
    <w:sdtContent>
      <w:p w:rsidR="00521CCB" w:rsidRDefault="00521CCB">
        <w:pPr>
          <w:pStyle w:val="a3"/>
          <w:jc w:val="right"/>
        </w:pPr>
        <w:r>
          <w:fldChar w:fldCharType="begin"/>
        </w:r>
        <w:r>
          <w:instrText>PAGE   \* MERGEFORMAT</w:instrText>
        </w:r>
        <w:r>
          <w:fldChar w:fldCharType="separate"/>
        </w:r>
        <w:r w:rsidR="00D33340">
          <w:rPr>
            <w:noProof/>
          </w:rPr>
          <w:t>0</w:t>
        </w:r>
        <w:r>
          <w:fldChar w:fldCharType="end"/>
        </w:r>
      </w:p>
    </w:sdtContent>
  </w:sdt>
  <w:p w:rsidR="00521CCB" w:rsidRDefault="00521CCB">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93E" w:rsidRDefault="0054672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30</w:t>
    </w:r>
    <w:r>
      <w:rPr>
        <w:rStyle w:val="a5"/>
      </w:rPr>
      <w:fldChar w:fldCharType="end"/>
    </w:r>
  </w:p>
  <w:p w:rsidR="009B793E" w:rsidRDefault="0054672F">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93E" w:rsidRDefault="0054672F">
    <w:pPr>
      <w:pStyle w:val="a3"/>
      <w:jc w:val="right"/>
    </w:pPr>
  </w:p>
  <w:p w:rsidR="009B793E" w:rsidRPr="009478BC" w:rsidRDefault="0054672F" w:rsidP="009B793E">
    <w:pPr>
      <w:pStyle w:val="a3"/>
      <w:jc w:val="righ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72F" w:rsidRDefault="0054672F" w:rsidP="00521CCB">
      <w:pPr>
        <w:spacing w:after="0" w:line="240" w:lineRule="auto"/>
      </w:pPr>
      <w:r>
        <w:separator/>
      </w:r>
    </w:p>
  </w:footnote>
  <w:footnote w:type="continuationSeparator" w:id="0">
    <w:p w:rsidR="0054672F" w:rsidRDefault="0054672F" w:rsidP="00521CCB">
      <w:pPr>
        <w:spacing w:after="0" w:line="240" w:lineRule="auto"/>
      </w:pPr>
      <w:r>
        <w:continuationSeparator/>
      </w:r>
    </w:p>
  </w:footnote>
  <w:footnote w:id="1">
    <w:p w:rsidR="00521CCB" w:rsidRDefault="00521CCB" w:rsidP="00521CCB">
      <w:r w:rsidRPr="00A21CFC">
        <w:rPr>
          <w:rFonts w:cs="Arial"/>
          <w:b/>
          <w:sz w:val="18"/>
          <w:szCs w:val="20"/>
        </w:rPr>
        <w:footnoteRef/>
      </w:r>
      <w:r w:rsidRPr="00A21CFC">
        <w:rPr>
          <w:rFonts w:cs="Arial"/>
        </w:rPr>
        <w:t xml:space="preserve"> </w:t>
      </w:r>
      <w:r w:rsidRPr="00A21CFC">
        <w:t>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w:t>
      </w:r>
    </w:p>
  </w:footnote>
  <w:footnote w:id="2">
    <w:p w:rsidR="00521CCB" w:rsidRPr="008F287C" w:rsidRDefault="00521CCB" w:rsidP="00521CCB">
      <w:pPr>
        <w:pStyle w:val="-112"/>
        <w:tabs>
          <w:tab w:val="clear" w:pos="993"/>
          <w:tab w:val="left" w:pos="10013"/>
        </w:tabs>
        <w:spacing w:before="0" w:after="0"/>
        <w:ind w:left="0" w:hanging="176"/>
        <w:rPr>
          <w:rFonts w:ascii="Times New Roman" w:hAnsi="Times New Roman"/>
          <w:i/>
          <w:sz w:val="20"/>
          <w:szCs w:val="20"/>
          <w:lang w:eastAsia="ru-RU"/>
        </w:rPr>
      </w:pPr>
      <w:r w:rsidRPr="008F287C">
        <w:rPr>
          <w:rStyle w:val="af"/>
          <w:rFonts w:ascii="Times New Roman" w:eastAsiaTheme="majorEastAsia" w:hAnsi="Times New Roman"/>
        </w:rPr>
        <w:footnoteRef/>
      </w:r>
      <w:r w:rsidRPr="008F287C">
        <w:rPr>
          <w:rFonts w:ascii="Times New Roman" w:hAnsi="Times New Roman"/>
        </w:rPr>
        <w:t xml:space="preserve"> </w:t>
      </w:r>
      <w:r w:rsidRPr="008F287C">
        <w:rPr>
          <w:rFonts w:ascii="Times New Roman" w:hAnsi="Times New Roman"/>
          <w:sz w:val="20"/>
          <w:szCs w:val="20"/>
        </w:rPr>
        <w:t>Д</w:t>
      </w:r>
      <w:r w:rsidRPr="008F287C">
        <w:rPr>
          <w:rFonts w:ascii="Times New Roman" w:hAnsi="Times New Roman"/>
          <w:sz w:val="20"/>
          <w:szCs w:val="20"/>
          <w:lang w:eastAsia="ru-RU"/>
        </w:rPr>
        <w:t xml:space="preserve">ля получателей услуг организаций в сфере охраны здоровья, социального обслуживания и  федеральных учреждений </w:t>
      </w:r>
      <w:proofErr w:type="gramStart"/>
      <w:r w:rsidRPr="008F287C">
        <w:rPr>
          <w:rFonts w:ascii="Times New Roman" w:hAnsi="Times New Roman"/>
          <w:sz w:val="20"/>
          <w:szCs w:val="20"/>
          <w:lang w:eastAsia="ru-RU"/>
        </w:rPr>
        <w:t>медико-социальной</w:t>
      </w:r>
      <w:proofErr w:type="gramEnd"/>
      <w:r w:rsidRPr="008F287C">
        <w:rPr>
          <w:rFonts w:ascii="Times New Roman" w:hAnsi="Times New Roman"/>
          <w:sz w:val="20"/>
          <w:szCs w:val="20"/>
          <w:lang w:eastAsia="ru-RU"/>
        </w:rPr>
        <w:t xml:space="preserve"> экспертизы.</w:t>
      </w:r>
    </w:p>
  </w:footnote>
  <w:footnote w:id="3">
    <w:p w:rsidR="00521CCB" w:rsidRPr="00E47134" w:rsidRDefault="00521CCB" w:rsidP="00521CCB">
      <w:pPr>
        <w:pStyle w:val="ad"/>
        <w:rPr>
          <w:rFonts w:ascii="Times New Roman" w:hAnsi="Times New Roman"/>
          <w:sz w:val="22"/>
        </w:rPr>
      </w:pPr>
      <w:r w:rsidRPr="00E47134">
        <w:rPr>
          <w:rFonts w:ascii="Times New Roman" w:hAnsi="Times New Roman"/>
          <w:sz w:val="22"/>
          <w:vertAlign w:val="superscript"/>
        </w:rPr>
        <w:footnoteRef/>
      </w:r>
      <w:r w:rsidRPr="00E47134">
        <w:rPr>
          <w:rFonts w:ascii="Times New Roman" w:hAnsi="Times New Roman"/>
          <w:sz w:val="22"/>
        </w:rPr>
        <w:t xml:space="preserve"> Перечень </w:t>
      </w:r>
      <w:proofErr w:type="gramStart"/>
      <w:r w:rsidRPr="00E47134">
        <w:rPr>
          <w:rFonts w:ascii="Times New Roman" w:hAnsi="Times New Roman"/>
          <w:sz w:val="22"/>
        </w:rPr>
        <w:t>параметров оценки организационных условий предоставления услуг</w:t>
      </w:r>
      <w:proofErr w:type="gramEnd"/>
      <w:r w:rsidRPr="00E47134">
        <w:rPr>
          <w:rFonts w:ascii="Times New Roman" w:hAnsi="Times New Roman"/>
          <w:sz w:val="22"/>
        </w:rPr>
        <w:t xml:space="preserve"> для каждой сферы устанавливается в ведомственном нормативном акте об утверждении показателей независимой оценки качества уполномоченным федеральным органом исполнительной власти, осуществляющим выработку государственной политики и нормативно-правовое регулирование в установленной сфере деятельности (для организаций в сфере охраны здоровья – «наличием и понятностью навигации внутри организации»; для организаций в сфере культуры, образования, социального обслуживания и федеральных учреждений </w:t>
      </w:r>
      <w:proofErr w:type="gramStart"/>
      <w:r w:rsidRPr="00E47134">
        <w:rPr>
          <w:rFonts w:ascii="Times New Roman" w:hAnsi="Times New Roman"/>
          <w:sz w:val="22"/>
        </w:rPr>
        <w:t>медико-социальной</w:t>
      </w:r>
      <w:proofErr w:type="gramEnd"/>
      <w:r w:rsidRPr="00E47134">
        <w:rPr>
          <w:rFonts w:ascii="Times New Roman" w:hAnsi="Times New Roman"/>
          <w:sz w:val="22"/>
        </w:rPr>
        <w:t xml:space="preserve"> экспертизы – «графиком работы организации социальной сферы (подразделения, отдельных специалистов, графиком прихода социального работника на дом и прочее)». </w:t>
      </w:r>
    </w:p>
    <w:p w:rsidR="00521CCB" w:rsidRPr="00E47134" w:rsidRDefault="00521CCB" w:rsidP="00521CCB">
      <w:pPr>
        <w:pStyle w:val="ad"/>
        <w:rPr>
          <w:rFonts w:ascii="Times New Roman" w:hAnsi="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24702"/>
    <w:multiLevelType w:val="hybridMultilevel"/>
    <w:tmpl w:val="B3E4AEDC"/>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
    <w:nsid w:val="07FF7B90"/>
    <w:multiLevelType w:val="hybridMultilevel"/>
    <w:tmpl w:val="479C91EC"/>
    <w:lvl w:ilvl="0" w:tplc="04EE5F18">
      <w:start w:val="1"/>
      <w:numFmt w:val="decimal"/>
      <w:suff w:val="space"/>
      <w:lvlText w:val="%1."/>
      <w:lvlJc w:val="left"/>
      <w:pPr>
        <w:ind w:left="1428" w:hanging="360"/>
      </w:pPr>
    </w:lvl>
    <w:lvl w:ilvl="1" w:tplc="04190019">
      <w:start w:val="1"/>
      <w:numFmt w:val="lowerLetter"/>
      <w:lvlText w:val="%2."/>
      <w:lvlJc w:val="left"/>
      <w:pPr>
        <w:ind w:left="2857" w:hanging="360"/>
      </w:pPr>
    </w:lvl>
    <w:lvl w:ilvl="2" w:tplc="0419001B">
      <w:start w:val="1"/>
      <w:numFmt w:val="lowerRoman"/>
      <w:lvlText w:val="%3."/>
      <w:lvlJc w:val="right"/>
      <w:pPr>
        <w:ind w:left="3577" w:hanging="180"/>
      </w:pPr>
    </w:lvl>
    <w:lvl w:ilvl="3" w:tplc="0419000F">
      <w:start w:val="1"/>
      <w:numFmt w:val="decimal"/>
      <w:lvlText w:val="%4."/>
      <w:lvlJc w:val="left"/>
      <w:pPr>
        <w:ind w:left="4297" w:hanging="360"/>
      </w:pPr>
    </w:lvl>
    <w:lvl w:ilvl="4" w:tplc="04190019">
      <w:start w:val="1"/>
      <w:numFmt w:val="lowerLetter"/>
      <w:lvlText w:val="%5."/>
      <w:lvlJc w:val="left"/>
      <w:pPr>
        <w:ind w:left="5017" w:hanging="360"/>
      </w:pPr>
    </w:lvl>
    <w:lvl w:ilvl="5" w:tplc="0419001B">
      <w:start w:val="1"/>
      <w:numFmt w:val="lowerRoman"/>
      <w:lvlText w:val="%6."/>
      <w:lvlJc w:val="right"/>
      <w:pPr>
        <w:ind w:left="5737" w:hanging="180"/>
      </w:pPr>
    </w:lvl>
    <w:lvl w:ilvl="6" w:tplc="0419000F">
      <w:start w:val="1"/>
      <w:numFmt w:val="decimal"/>
      <w:lvlText w:val="%7."/>
      <w:lvlJc w:val="left"/>
      <w:pPr>
        <w:ind w:left="6457" w:hanging="360"/>
      </w:pPr>
    </w:lvl>
    <w:lvl w:ilvl="7" w:tplc="04190019">
      <w:start w:val="1"/>
      <w:numFmt w:val="lowerLetter"/>
      <w:lvlText w:val="%8."/>
      <w:lvlJc w:val="left"/>
      <w:pPr>
        <w:ind w:left="7177" w:hanging="360"/>
      </w:pPr>
    </w:lvl>
    <w:lvl w:ilvl="8" w:tplc="0419001B">
      <w:start w:val="1"/>
      <w:numFmt w:val="lowerRoman"/>
      <w:lvlText w:val="%9."/>
      <w:lvlJc w:val="right"/>
      <w:pPr>
        <w:ind w:left="7897" w:hanging="180"/>
      </w:pPr>
    </w:lvl>
  </w:abstractNum>
  <w:abstractNum w:abstractNumId="2">
    <w:nsid w:val="08A97D68"/>
    <w:multiLevelType w:val="hybridMultilevel"/>
    <w:tmpl w:val="8D14A02A"/>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3">
    <w:nsid w:val="09275984"/>
    <w:multiLevelType w:val="hybridMultilevel"/>
    <w:tmpl w:val="C8CCEB7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
    <w:nsid w:val="10EF4484"/>
    <w:multiLevelType w:val="hybridMultilevel"/>
    <w:tmpl w:val="9556AE5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5">
    <w:nsid w:val="18B1790D"/>
    <w:multiLevelType w:val="hybridMultilevel"/>
    <w:tmpl w:val="7B98E642"/>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6">
    <w:nsid w:val="18D42D76"/>
    <w:multiLevelType w:val="hybridMultilevel"/>
    <w:tmpl w:val="4B16E81A"/>
    <w:lvl w:ilvl="0" w:tplc="CB3676AE">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7F229F3"/>
    <w:multiLevelType w:val="multilevel"/>
    <w:tmpl w:val="091CB60E"/>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8">
    <w:nsid w:val="2A000EB4"/>
    <w:multiLevelType w:val="hybridMultilevel"/>
    <w:tmpl w:val="220223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305911A4"/>
    <w:multiLevelType w:val="hybridMultilevel"/>
    <w:tmpl w:val="40567714"/>
    <w:lvl w:ilvl="0" w:tplc="CB3676AE">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64F397B"/>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CFC4D4F"/>
    <w:multiLevelType w:val="hybridMultilevel"/>
    <w:tmpl w:val="B4A4A79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B3F7A8C"/>
    <w:multiLevelType w:val="hybridMultilevel"/>
    <w:tmpl w:val="539CD806"/>
    <w:lvl w:ilvl="0" w:tplc="04190001">
      <w:start w:val="1"/>
      <w:numFmt w:val="bullet"/>
      <w:lvlText w:val=""/>
      <w:lvlJc w:val="left"/>
      <w:pPr>
        <w:ind w:left="1774" w:hanging="1065"/>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FE424AB"/>
    <w:multiLevelType w:val="hybridMultilevel"/>
    <w:tmpl w:val="E98AD70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4">
    <w:nsid w:val="51515EB1"/>
    <w:multiLevelType w:val="hybridMultilevel"/>
    <w:tmpl w:val="F4D08F12"/>
    <w:lvl w:ilvl="0" w:tplc="E2708928">
      <w:start w:val="18"/>
      <w:numFmt w:val="bullet"/>
      <w:lvlText w:val="-"/>
      <w:lvlJc w:val="left"/>
      <w:pPr>
        <w:ind w:left="432" w:hanging="360"/>
      </w:pPr>
      <w:rPr>
        <w:rFonts w:ascii="Times New Roman CYR" w:eastAsia="Times New Roman" w:hAnsi="Times New Roman CYR" w:cs="Times New Roman CYR" w:hint="default"/>
        <w:b/>
      </w:rPr>
    </w:lvl>
    <w:lvl w:ilvl="1" w:tplc="04190003" w:tentative="1">
      <w:start w:val="1"/>
      <w:numFmt w:val="bullet"/>
      <w:lvlText w:val="o"/>
      <w:lvlJc w:val="left"/>
      <w:pPr>
        <w:ind w:left="1152" w:hanging="360"/>
      </w:pPr>
      <w:rPr>
        <w:rFonts w:ascii="Courier New" w:hAnsi="Courier New" w:cs="Courier New" w:hint="default"/>
      </w:rPr>
    </w:lvl>
    <w:lvl w:ilvl="2" w:tplc="04190005" w:tentative="1">
      <w:start w:val="1"/>
      <w:numFmt w:val="bullet"/>
      <w:lvlText w:val=""/>
      <w:lvlJc w:val="left"/>
      <w:pPr>
        <w:ind w:left="1872" w:hanging="360"/>
      </w:pPr>
      <w:rPr>
        <w:rFonts w:ascii="Wingdings" w:hAnsi="Wingdings" w:hint="default"/>
      </w:rPr>
    </w:lvl>
    <w:lvl w:ilvl="3" w:tplc="04190001" w:tentative="1">
      <w:start w:val="1"/>
      <w:numFmt w:val="bullet"/>
      <w:lvlText w:val=""/>
      <w:lvlJc w:val="left"/>
      <w:pPr>
        <w:ind w:left="2592" w:hanging="360"/>
      </w:pPr>
      <w:rPr>
        <w:rFonts w:ascii="Symbol" w:hAnsi="Symbol" w:hint="default"/>
      </w:rPr>
    </w:lvl>
    <w:lvl w:ilvl="4" w:tplc="04190003" w:tentative="1">
      <w:start w:val="1"/>
      <w:numFmt w:val="bullet"/>
      <w:lvlText w:val="o"/>
      <w:lvlJc w:val="left"/>
      <w:pPr>
        <w:ind w:left="3312" w:hanging="360"/>
      </w:pPr>
      <w:rPr>
        <w:rFonts w:ascii="Courier New" w:hAnsi="Courier New" w:cs="Courier New" w:hint="default"/>
      </w:rPr>
    </w:lvl>
    <w:lvl w:ilvl="5" w:tplc="04190005" w:tentative="1">
      <w:start w:val="1"/>
      <w:numFmt w:val="bullet"/>
      <w:lvlText w:val=""/>
      <w:lvlJc w:val="left"/>
      <w:pPr>
        <w:ind w:left="4032" w:hanging="360"/>
      </w:pPr>
      <w:rPr>
        <w:rFonts w:ascii="Wingdings" w:hAnsi="Wingdings" w:hint="default"/>
      </w:rPr>
    </w:lvl>
    <w:lvl w:ilvl="6" w:tplc="04190001" w:tentative="1">
      <w:start w:val="1"/>
      <w:numFmt w:val="bullet"/>
      <w:lvlText w:val=""/>
      <w:lvlJc w:val="left"/>
      <w:pPr>
        <w:ind w:left="4752" w:hanging="360"/>
      </w:pPr>
      <w:rPr>
        <w:rFonts w:ascii="Symbol" w:hAnsi="Symbol" w:hint="default"/>
      </w:rPr>
    </w:lvl>
    <w:lvl w:ilvl="7" w:tplc="04190003" w:tentative="1">
      <w:start w:val="1"/>
      <w:numFmt w:val="bullet"/>
      <w:lvlText w:val="o"/>
      <w:lvlJc w:val="left"/>
      <w:pPr>
        <w:ind w:left="5472" w:hanging="360"/>
      </w:pPr>
      <w:rPr>
        <w:rFonts w:ascii="Courier New" w:hAnsi="Courier New" w:cs="Courier New" w:hint="default"/>
      </w:rPr>
    </w:lvl>
    <w:lvl w:ilvl="8" w:tplc="04190005" w:tentative="1">
      <w:start w:val="1"/>
      <w:numFmt w:val="bullet"/>
      <w:lvlText w:val=""/>
      <w:lvlJc w:val="left"/>
      <w:pPr>
        <w:ind w:left="6192" w:hanging="360"/>
      </w:pPr>
      <w:rPr>
        <w:rFonts w:ascii="Wingdings" w:hAnsi="Wingdings" w:hint="default"/>
      </w:rPr>
    </w:lvl>
  </w:abstractNum>
  <w:abstractNum w:abstractNumId="15">
    <w:nsid w:val="52B064E9"/>
    <w:multiLevelType w:val="hybridMultilevel"/>
    <w:tmpl w:val="380EC762"/>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6">
    <w:nsid w:val="54FD27EA"/>
    <w:multiLevelType w:val="hybridMultilevel"/>
    <w:tmpl w:val="CD8A9FE6"/>
    <w:lvl w:ilvl="0" w:tplc="04EE5F18">
      <w:start w:val="1"/>
      <w:numFmt w:val="decimal"/>
      <w:suff w:val="space"/>
      <w:lvlText w:val="%1."/>
      <w:lvlJc w:val="left"/>
      <w:pPr>
        <w:ind w:left="142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7">
    <w:nsid w:val="57080873"/>
    <w:multiLevelType w:val="multilevel"/>
    <w:tmpl w:val="C8D423D6"/>
    <w:lvl w:ilvl="0">
      <w:start w:val="1"/>
      <w:numFmt w:val="decimal"/>
      <w:lvlText w:val="%1."/>
      <w:lvlJc w:val="left"/>
      <w:pPr>
        <w:ind w:left="720" w:hanging="360"/>
      </w:pPr>
      <w:rPr>
        <w:rFonts w:hint="default"/>
        <w:b w:val="0"/>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57EF2CC8"/>
    <w:multiLevelType w:val="hybridMultilevel"/>
    <w:tmpl w:val="77E2AA6C"/>
    <w:lvl w:ilvl="0" w:tplc="04EE5F18">
      <w:start w:val="1"/>
      <w:numFmt w:val="decimal"/>
      <w:suff w:val="space"/>
      <w:lvlText w:val="%1."/>
      <w:lvlJc w:val="left"/>
      <w:pPr>
        <w:ind w:left="142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9">
    <w:nsid w:val="69244DE4"/>
    <w:multiLevelType w:val="hybridMultilevel"/>
    <w:tmpl w:val="F2CCFC88"/>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0">
    <w:nsid w:val="69DA137F"/>
    <w:multiLevelType w:val="hybridMultilevel"/>
    <w:tmpl w:val="A4DE53DC"/>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E050253"/>
    <w:multiLevelType w:val="multilevel"/>
    <w:tmpl w:val="0419001D"/>
    <w:styleLink w:val="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702C25EF"/>
    <w:multiLevelType w:val="hybridMultilevel"/>
    <w:tmpl w:val="E2BA930E"/>
    <w:lvl w:ilvl="0" w:tplc="04EE5F18">
      <w:start w:val="1"/>
      <w:numFmt w:val="decimal"/>
      <w:suff w:val="space"/>
      <w:lvlText w:val="%1."/>
      <w:lvlJc w:val="left"/>
      <w:pPr>
        <w:ind w:left="144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3">
    <w:nsid w:val="71F041B7"/>
    <w:multiLevelType w:val="multilevel"/>
    <w:tmpl w:val="C8D423D6"/>
    <w:lvl w:ilvl="0">
      <w:start w:val="1"/>
      <w:numFmt w:val="decimal"/>
      <w:lvlText w:val="%1."/>
      <w:lvlJc w:val="left"/>
      <w:pPr>
        <w:ind w:left="720" w:hanging="360"/>
      </w:pPr>
      <w:rPr>
        <w:rFonts w:hint="default"/>
        <w:b w:val="0"/>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nsid w:val="726F63C3"/>
    <w:multiLevelType w:val="hybridMultilevel"/>
    <w:tmpl w:val="F6DA96F2"/>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5">
    <w:nsid w:val="797D1477"/>
    <w:multiLevelType w:val="hybridMultilevel"/>
    <w:tmpl w:val="5C464F78"/>
    <w:lvl w:ilvl="0" w:tplc="0419000D">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D4E6229"/>
    <w:multiLevelType w:val="hybridMultilevel"/>
    <w:tmpl w:val="220223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D587176"/>
    <w:multiLevelType w:val="hybridMultilevel"/>
    <w:tmpl w:val="3CBEB234"/>
    <w:lvl w:ilvl="0" w:tplc="04EE5F18">
      <w:start w:val="1"/>
      <w:numFmt w:val="decimal"/>
      <w:suff w:val="space"/>
      <w:lvlText w:val="%1."/>
      <w:lvlJc w:val="left"/>
      <w:pPr>
        <w:ind w:left="144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23"/>
  </w:num>
  <w:num w:numId="2">
    <w:abstractNumId w:val="17"/>
  </w:num>
  <w:num w:numId="3">
    <w:abstractNumId w:val="11"/>
  </w:num>
  <w:num w:numId="4">
    <w:abstractNumId w:val="6"/>
  </w:num>
  <w:num w:numId="5">
    <w:abstractNumId w:val="9"/>
  </w:num>
  <w:num w:numId="6">
    <w:abstractNumId w:val="12"/>
  </w:num>
  <w:num w:numId="7">
    <w:abstractNumId w:val="10"/>
  </w:num>
  <w:num w:numId="8">
    <w:abstractNumId w:val="7"/>
  </w:num>
  <w:num w:numId="9">
    <w:abstractNumId w:val="1"/>
  </w:num>
  <w:num w:numId="10">
    <w:abstractNumId w:val="24"/>
  </w:num>
  <w:num w:numId="11">
    <w:abstractNumId w:val="5"/>
  </w:num>
  <w:num w:numId="12">
    <w:abstractNumId w:val="4"/>
  </w:num>
  <w:num w:numId="13">
    <w:abstractNumId w:val="13"/>
  </w:num>
  <w:num w:numId="14">
    <w:abstractNumId w:val="2"/>
  </w:num>
  <w:num w:numId="15">
    <w:abstractNumId w:val="19"/>
  </w:num>
  <w:num w:numId="16">
    <w:abstractNumId w:val="0"/>
  </w:num>
  <w:num w:numId="17">
    <w:abstractNumId w:val="15"/>
  </w:num>
  <w:num w:numId="18">
    <w:abstractNumId w:val="3"/>
  </w:num>
  <w:num w:numId="19">
    <w:abstractNumId w:val="27"/>
  </w:num>
  <w:num w:numId="20">
    <w:abstractNumId w:val="18"/>
  </w:num>
  <w:num w:numId="21">
    <w:abstractNumId w:val="22"/>
  </w:num>
  <w:num w:numId="22">
    <w:abstractNumId w:val="16"/>
  </w:num>
  <w:num w:numId="23">
    <w:abstractNumId w:val="14"/>
  </w:num>
  <w:num w:numId="24">
    <w:abstractNumId w:val="8"/>
  </w:num>
  <w:num w:numId="25">
    <w:abstractNumId w:val="25"/>
  </w:num>
  <w:num w:numId="26">
    <w:abstractNumId w:val="26"/>
  </w:num>
  <w:num w:numId="27">
    <w:abstractNumId w:val="21"/>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CCB"/>
    <w:rsid w:val="004774E5"/>
    <w:rsid w:val="00521CCB"/>
    <w:rsid w:val="0054672F"/>
    <w:rsid w:val="00D333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521CCB"/>
    <w:pPr>
      <w:autoSpaceDE w:val="0"/>
      <w:autoSpaceDN w:val="0"/>
      <w:adjustRightInd w:val="0"/>
      <w:spacing w:after="0" w:line="240" w:lineRule="auto"/>
      <w:ind w:firstLine="709"/>
      <w:jc w:val="center"/>
      <w:outlineLvl w:val="0"/>
    </w:pPr>
    <w:rPr>
      <w:rFonts w:ascii="Times New Roman" w:eastAsia="Calibri" w:hAnsi="Times New Roman" w:cs="Times New Roman"/>
      <w:b/>
      <w:sz w:val="28"/>
      <w:szCs w:val="28"/>
    </w:rPr>
  </w:style>
  <w:style w:type="paragraph" w:styleId="20">
    <w:name w:val="heading 2"/>
    <w:basedOn w:val="a"/>
    <w:next w:val="a"/>
    <w:link w:val="21"/>
    <w:uiPriority w:val="9"/>
    <w:unhideWhenUsed/>
    <w:qFormat/>
    <w:rsid w:val="00521C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521CC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21CCB"/>
    <w:pPr>
      <w:numPr>
        <w:ilvl w:val="3"/>
        <w:numId w:val="8"/>
      </w:numPr>
      <w:autoSpaceDN w:val="0"/>
      <w:spacing w:before="200" w:after="100" w:line="240" w:lineRule="auto"/>
      <w:contextualSpacing/>
      <w:jc w:val="both"/>
      <w:outlineLvl w:val="3"/>
    </w:pPr>
    <w:rPr>
      <w:rFonts w:asciiTheme="majorHAnsi" w:eastAsiaTheme="majorEastAsia" w:hAnsiTheme="majorHAnsi" w:cstheme="majorBidi"/>
      <w:b/>
      <w:color w:val="365F91" w:themeColor="accent1" w:themeShade="BF"/>
      <w:sz w:val="24"/>
      <w:lang w:eastAsia="ru-RU"/>
    </w:rPr>
  </w:style>
  <w:style w:type="paragraph" w:styleId="5">
    <w:name w:val="heading 5"/>
    <w:basedOn w:val="a"/>
    <w:next w:val="a"/>
    <w:link w:val="50"/>
    <w:uiPriority w:val="9"/>
    <w:unhideWhenUsed/>
    <w:qFormat/>
    <w:rsid w:val="00521CCB"/>
    <w:pPr>
      <w:numPr>
        <w:ilvl w:val="4"/>
        <w:numId w:val="8"/>
      </w:numPr>
      <w:autoSpaceDN w:val="0"/>
      <w:spacing w:before="200" w:after="100" w:line="240" w:lineRule="auto"/>
      <w:contextualSpacing/>
      <w:jc w:val="both"/>
      <w:outlineLvl w:val="4"/>
    </w:pPr>
    <w:rPr>
      <w:rFonts w:asciiTheme="majorHAnsi" w:eastAsiaTheme="majorEastAsia" w:hAnsiTheme="majorHAnsi" w:cstheme="majorBidi"/>
      <w:caps/>
      <w:color w:val="943634" w:themeColor="accent2" w:themeShade="BF"/>
      <w:lang w:eastAsia="ru-RU"/>
    </w:rPr>
  </w:style>
  <w:style w:type="paragraph" w:styleId="6">
    <w:name w:val="heading 6"/>
    <w:basedOn w:val="a"/>
    <w:next w:val="a"/>
    <w:link w:val="60"/>
    <w:uiPriority w:val="9"/>
    <w:unhideWhenUsed/>
    <w:qFormat/>
    <w:rsid w:val="00521CCB"/>
    <w:pPr>
      <w:numPr>
        <w:ilvl w:val="5"/>
        <w:numId w:val="8"/>
      </w:numPr>
      <w:autoSpaceDN w:val="0"/>
      <w:spacing w:before="200" w:after="100" w:line="240" w:lineRule="auto"/>
      <w:contextualSpacing/>
      <w:jc w:val="both"/>
      <w:outlineLvl w:val="5"/>
    </w:pPr>
    <w:rPr>
      <w:rFonts w:asciiTheme="majorHAnsi" w:eastAsiaTheme="majorEastAsia" w:hAnsiTheme="majorHAnsi" w:cstheme="majorBidi"/>
      <w:bCs/>
      <w:color w:val="365F91" w:themeColor="accent1" w:themeShade="BF"/>
      <w:lang w:eastAsia="ru-RU"/>
    </w:rPr>
  </w:style>
  <w:style w:type="paragraph" w:styleId="7">
    <w:name w:val="heading 7"/>
    <w:basedOn w:val="a"/>
    <w:next w:val="a"/>
    <w:link w:val="70"/>
    <w:uiPriority w:val="9"/>
    <w:unhideWhenUsed/>
    <w:qFormat/>
    <w:rsid w:val="00521CCB"/>
    <w:pPr>
      <w:keepNext/>
      <w:keepLines/>
      <w:numPr>
        <w:ilvl w:val="6"/>
        <w:numId w:val="8"/>
      </w:numPr>
      <w:autoSpaceDN w:val="0"/>
      <w:spacing w:before="200" w:after="120" w:line="240" w:lineRule="auto"/>
      <w:jc w:val="both"/>
      <w:outlineLvl w:val="6"/>
    </w:pPr>
    <w:rPr>
      <w:rFonts w:asciiTheme="majorHAnsi" w:eastAsiaTheme="majorEastAsia" w:hAnsiTheme="majorHAnsi" w:cstheme="majorBidi"/>
      <w:bCs/>
      <w:i/>
      <w:iCs/>
      <w:color w:val="404040" w:themeColor="text1" w:themeTint="BF"/>
      <w:sz w:val="24"/>
      <w:szCs w:val="24"/>
      <w:lang w:eastAsia="ru-RU"/>
    </w:rPr>
  </w:style>
  <w:style w:type="paragraph" w:styleId="8">
    <w:name w:val="heading 8"/>
    <w:basedOn w:val="a"/>
    <w:next w:val="a"/>
    <w:link w:val="80"/>
    <w:uiPriority w:val="9"/>
    <w:unhideWhenUsed/>
    <w:qFormat/>
    <w:rsid w:val="00521CCB"/>
    <w:pPr>
      <w:keepNext/>
      <w:keepLines/>
      <w:numPr>
        <w:ilvl w:val="7"/>
        <w:numId w:val="8"/>
      </w:numPr>
      <w:autoSpaceDN w:val="0"/>
      <w:spacing w:before="200" w:after="120" w:line="240" w:lineRule="auto"/>
      <w:jc w:val="both"/>
      <w:outlineLvl w:val="7"/>
    </w:pPr>
    <w:rPr>
      <w:rFonts w:asciiTheme="majorHAnsi" w:eastAsiaTheme="majorEastAsia" w:hAnsiTheme="majorHAnsi" w:cstheme="majorBidi"/>
      <w:bCs/>
      <w:color w:val="404040" w:themeColor="text1" w:themeTint="BF"/>
      <w:sz w:val="20"/>
      <w:szCs w:val="20"/>
      <w:lang w:eastAsia="ru-RU"/>
    </w:rPr>
  </w:style>
  <w:style w:type="paragraph" w:styleId="9">
    <w:name w:val="heading 9"/>
    <w:basedOn w:val="a"/>
    <w:next w:val="a"/>
    <w:link w:val="90"/>
    <w:uiPriority w:val="9"/>
    <w:semiHidden/>
    <w:unhideWhenUsed/>
    <w:qFormat/>
    <w:rsid w:val="00521CCB"/>
    <w:pPr>
      <w:keepNext/>
      <w:keepLines/>
      <w:numPr>
        <w:ilvl w:val="8"/>
        <w:numId w:val="8"/>
      </w:numPr>
      <w:autoSpaceDN w:val="0"/>
      <w:spacing w:before="200" w:after="120" w:line="240" w:lineRule="auto"/>
      <w:jc w:val="both"/>
      <w:outlineLvl w:val="8"/>
    </w:pPr>
    <w:rPr>
      <w:rFonts w:asciiTheme="majorHAnsi" w:eastAsiaTheme="majorEastAsia" w:hAnsiTheme="majorHAnsi" w:cstheme="majorBidi"/>
      <w:bCs/>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521CCB"/>
    <w:rPr>
      <w:rFonts w:ascii="Times New Roman" w:eastAsia="Calibri" w:hAnsi="Times New Roman" w:cs="Times New Roman"/>
      <w:b/>
      <w:sz w:val="28"/>
      <w:szCs w:val="28"/>
    </w:rPr>
  </w:style>
  <w:style w:type="character" w:customStyle="1" w:styleId="21">
    <w:name w:val="Заголовок 2 Знак"/>
    <w:basedOn w:val="a0"/>
    <w:link w:val="20"/>
    <w:uiPriority w:val="9"/>
    <w:rsid w:val="00521CC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521CC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521CCB"/>
    <w:rPr>
      <w:rFonts w:asciiTheme="majorHAnsi" w:eastAsiaTheme="majorEastAsia" w:hAnsiTheme="majorHAnsi" w:cstheme="majorBidi"/>
      <w:b/>
      <w:color w:val="365F91" w:themeColor="accent1" w:themeShade="BF"/>
      <w:sz w:val="24"/>
      <w:lang w:eastAsia="ru-RU"/>
    </w:rPr>
  </w:style>
  <w:style w:type="character" w:customStyle="1" w:styleId="50">
    <w:name w:val="Заголовок 5 Знак"/>
    <w:basedOn w:val="a0"/>
    <w:link w:val="5"/>
    <w:uiPriority w:val="9"/>
    <w:rsid w:val="00521CCB"/>
    <w:rPr>
      <w:rFonts w:asciiTheme="majorHAnsi" w:eastAsiaTheme="majorEastAsia" w:hAnsiTheme="majorHAnsi" w:cstheme="majorBidi"/>
      <w:caps/>
      <w:color w:val="943634" w:themeColor="accent2" w:themeShade="BF"/>
      <w:lang w:eastAsia="ru-RU"/>
    </w:rPr>
  </w:style>
  <w:style w:type="character" w:customStyle="1" w:styleId="60">
    <w:name w:val="Заголовок 6 Знак"/>
    <w:basedOn w:val="a0"/>
    <w:link w:val="6"/>
    <w:uiPriority w:val="9"/>
    <w:rsid w:val="00521CCB"/>
    <w:rPr>
      <w:rFonts w:asciiTheme="majorHAnsi" w:eastAsiaTheme="majorEastAsia" w:hAnsiTheme="majorHAnsi" w:cstheme="majorBidi"/>
      <w:bCs/>
      <w:color w:val="365F91" w:themeColor="accent1" w:themeShade="BF"/>
      <w:lang w:eastAsia="ru-RU"/>
    </w:rPr>
  </w:style>
  <w:style w:type="character" w:customStyle="1" w:styleId="70">
    <w:name w:val="Заголовок 7 Знак"/>
    <w:basedOn w:val="a0"/>
    <w:link w:val="7"/>
    <w:uiPriority w:val="9"/>
    <w:rsid w:val="00521CCB"/>
    <w:rPr>
      <w:rFonts w:asciiTheme="majorHAnsi" w:eastAsiaTheme="majorEastAsia" w:hAnsiTheme="majorHAnsi" w:cstheme="majorBidi"/>
      <w:bCs/>
      <w:i/>
      <w:iCs/>
      <w:color w:val="404040" w:themeColor="text1" w:themeTint="BF"/>
      <w:sz w:val="24"/>
      <w:szCs w:val="24"/>
      <w:lang w:eastAsia="ru-RU"/>
    </w:rPr>
  </w:style>
  <w:style w:type="character" w:customStyle="1" w:styleId="80">
    <w:name w:val="Заголовок 8 Знак"/>
    <w:basedOn w:val="a0"/>
    <w:link w:val="8"/>
    <w:uiPriority w:val="9"/>
    <w:rsid w:val="00521CCB"/>
    <w:rPr>
      <w:rFonts w:asciiTheme="majorHAnsi" w:eastAsiaTheme="majorEastAsia" w:hAnsiTheme="majorHAnsi" w:cstheme="majorBidi"/>
      <w:bCs/>
      <w:color w:val="404040" w:themeColor="text1" w:themeTint="BF"/>
      <w:sz w:val="20"/>
      <w:szCs w:val="20"/>
      <w:lang w:eastAsia="ru-RU"/>
    </w:rPr>
  </w:style>
  <w:style w:type="character" w:customStyle="1" w:styleId="90">
    <w:name w:val="Заголовок 9 Знак"/>
    <w:basedOn w:val="a0"/>
    <w:link w:val="9"/>
    <w:uiPriority w:val="9"/>
    <w:semiHidden/>
    <w:rsid w:val="00521CCB"/>
    <w:rPr>
      <w:rFonts w:asciiTheme="majorHAnsi" w:eastAsiaTheme="majorEastAsia" w:hAnsiTheme="majorHAnsi" w:cstheme="majorBidi"/>
      <w:bCs/>
      <w:i/>
      <w:iCs/>
      <w:color w:val="404040" w:themeColor="text1" w:themeTint="BF"/>
      <w:sz w:val="20"/>
      <w:szCs w:val="20"/>
      <w:lang w:eastAsia="ru-RU"/>
    </w:rPr>
  </w:style>
  <w:style w:type="paragraph" w:styleId="a3">
    <w:name w:val="footer"/>
    <w:basedOn w:val="a"/>
    <w:link w:val="a4"/>
    <w:uiPriority w:val="99"/>
    <w:unhideWhenUsed/>
    <w:rsid w:val="00521CCB"/>
    <w:pPr>
      <w:tabs>
        <w:tab w:val="center" w:pos="4677"/>
        <w:tab w:val="right" w:pos="9355"/>
      </w:tabs>
      <w:spacing w:after="0" w:line="240" w:lineRule="auto"/>
    </w:pPr>
  </w:style>
  <w:style w:type="character" w:customStyle="1" w:styleId="a4">
    <w:name w:val="Нижний колонтитул Знак"/>
    <w:basedOn w:val="a0"/>
    <w:link w:val="a3"/>
    <w:uiPriority w:val="99"/>
    <w:rsid w:val="00521CCB"/>
  </w:style>
  <w:style w:type="character" w:styleId="a5">
    <w:name w:val="page number"/>
    <w:basedOn w:val="a0"/>
    <w:rsid w:val="00521CCB"/>
  </w:style>
  <w:style w:type="paragraph" w:styleId="a6">
    <w:name w:val="Balloon Text"/>
    <w:basedOn w:val="a"/>
    <w:link w:val="a7"/>
    <w:uiPriority w:val="99"/>
    <w:unhideWhenUsed/>
    <w:rsid w:val="00521CCB"/>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521CCB"/>
    <w:rPr>
      <w:rFonts w:ascii="Tahoma" w:hAnsi="Tahoma" w:cs="Tahoma"/>
      <w:sz w:val="16"/>
      <w:szCs w:val="16"/>
    </w:rPr>
  </w:style>
  <w:style w:type="paragraph" w:styleId="a8">
    <w:name w:val="header"/>
    <w:basedOn w:val="a"/>
    <w:link w:val="a9"/>
    <w:uiPriority w:val="99"/>
    <w:unhideWhenUsed/>
    <w:rsid w:val="00521CC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21CCB"/>
  </w:style>
  <w:style w:type="table" w:styleId="aa">
    <w:name w:val="Table Grid"/>
    <w:basedOn w:val="a1"/>
    <w:uiPriority w:val="59"/>
    <w:rsid w:val="00521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aliases w:val="Bullet List,FooterText,numbered"/>
    <w:basedOn w:val="a"/>
    <w:link w:val="ac"/>
    <w:uiPriority w:val="34"/>
    <w:qFormat/>
    <w:rsid w:val="00521CCB"/>
    <w:pPr>
      <w:ind w:left="720"/>
      <w:contextualSpacing/>
    </w:pPr>
  </w:style>
  <w:style w:type="paragraph" w:styleId="ad">
    <w:name w:val="footnote text"/>
    <w:basedOn w:val="a"/>
    <w:link w:val="ae"/>
    <w:uiPriority w:val="99"/>
    <w:unhideWhenUsed/>
    <w:rsid w:val="00521CCB"/>
    <w:pPr>
      <w:spacing w:after="0" w:line="240" w:lineRule="auto"/>
    </w:pPr>
    <w:rPr>
      <w:sz w:val="24"/>
      <w:szCs w:val="24"/>
    </w:rPr>
  </w:style>
  <w:style w:type="character" w:customStyle="1" w:styleId="ae">
    <w:name w:val="Текст сноски Знак"/>
    <w:basedOn w:val="a0"/>
    <w:link w:val="ad"/>
    <w:uiPriority w:val="99"/>
    <w:rsid w:val="00521CCB"/>
    <w:rPr>
      <w:sz w:val="24"/>
      <w:szCs w:val="24"/>
    </w:rPr>
  </w:style>
  <w:style w:type="character" w:styleId="af">
    <w:name w:val="footnote reference"/>
    <w:basedOn w:val="a0"/>
    <w:uiPriority w:val="99"/>
    <w:unhideWhenUsed/>
    <w:rsid w:val="00521CCB"/>
    <w:rPr>
      <w:vertAlign w:val="superscript"/>
    </w:rPr>
  </w:style>
  <w:style w:type="paragraph" w:styleId="af0">
    <w:name w:val="caption"/>
    <w:basedOn w:val="a"/>
    <w:next w:val="a"/>
    <w:uiPriority w:val="35"/>
    <w:unhideWhenUsed/>
    <w:qFormat/>
    <w:rsid w:val="00521CCB"/>
    <w:pPr>
      <w:spacing w:line="240" w:lineRule="auto"/>
    </w:pPr>
    <w:rPr>
      <w:b/>
      <w:bCs/>
      <w:color w:val="4F81BD" w:themeColor="accent1"/>
      <w:sz w:val="18"/>
      <w:szCs w:val="18"/>
    </w:rPr>
  </w:style>
  <w:style w:type="character" w:customStyle="1" w:styleId="ac">
    <w:name w:val="Абзац списка Знак"/>
    <w:aliases w:val="Bullet List Знак,FooterText Знак,numbered Знак"/>
    <w:link w:val="ab"/>
    <w:uiPriority w:val="34"/>
    <w:locked/>
    <w:rsid w:val="00521CCB"/>
  </w:style>
  <w:style w:type="paragraph" w:styleId="af1">
    <w:name w:val="Subtitle"/>
    <w:basedOn w:val="a"/>
    <w:link w:val="af2"/>
    <w:uiPriority w:val="11"/>
    <w:qFormat/>
    <w:rsid w:val="00521CCB"/>
    <w:pPr>
      <w:spacing w:after="60" w:line="240" w:lineRule="auto"/>
      <w:jc w:val="center"/>
      <w:outlineLvl w:val="1"/>
    </w:pPr>
    <w:rPr>
      <w:rFonts w:ascii="Cambria" w:eastAsia="Times New Roman" w:hAnsi="Cambria" w:cs="Times New Roman"/>
      <w:sz w:val="24"/>
      <w:szCs w:val="24"/>
    </w:rPr>
  </w:style>
  <w:style w:type="character" w:customStyle="1" w:styleId="af2">
    <w:name w:val="Подзаголовок Знак"/>
    <w:basedOn w:val="a0"/>
    <w:link w:val="af1"/>
    <w:uiPriority w:val="11"/>
    <w:rsid w:val="00521CCB"/>
    <w:rPr>
      <w:rFonts w:ascii="Cambria" w:eastAsia="Times New Roman" w:hAnsi="Cambria" w:cs="Times New Roman"/>
      <w:sz w:val="24"/>
      <w:szCs w:val="24"/>
    </w:rPr>
  </w:style>
  <w:style w:type="paragraph" w:customStyle="1" w:styleId="af3">
    <w:name w:val="Подпись таблиц и рисунков"/>
    <w:basedOn w:val="a"/>
    <w:qFormat/>
    <w:rsid w:val="00521CCB"/>
    <w:pPr>
      <w:autoSpaceDN w:val="0"/>
      <w:spacing w:after="120" w:line="240" w:lineRule="auto"/>
      <w:jc w:val="both"/>
    </w:pPr>
    <w:rPr>
      <w:rFonts w:ascii="Times New Roman Полужирный" w:eastAsia="Calibri" w:hAnsi="Times New Roman Полужирный" w:cs="Times New Roman"/>
      <w:b/>
      <w:bCs/>
      <w:color w:val="4F6228" w:themeColor="accent3" w:themeShade="80"/>
      <w:szCs w:val="24"/>
      <w:lang w:eastAsia="ru-RU"/>
    </w:rPr>
  </w:style>
  <w:style w:type="character" w:customStyle="1" w:styleId="af4">
    <w:name w:val="Текст примечания Знак"/>
    <w:basedOn w:val="a0"/>
    <w:link w:val="af5"/>
    <w:uiPriority w:val="99"/>
    <w:semiHidden/>
    <w:locked/>
    <w:rsid w:val="00521CCB"/>
    <w:rPr>
      <w:rFonts w:ascii="Times New Roman" w:eastAsia="Times New Roman" w:hAnsi="Times New Roman" w:cs="Times New Roman"/>
      <w:bCs/>
      <w:sz w:val="20"/>
      <w:szCs w:val="20"/>
      <w:lang w:eastAsia="ru-RU"/>
    </w:rPr>
  </w:style>
  <w:style w:type="table" w:customStyle="1" w:styleId="22">
    <w:name w:val="Т2"/>
    <w:basedOn w:val="a1"/>
    <w:uiPriority w:val="99"/>
    <w:rsid w:val="00521CCB"/>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Полужирный" w:hAnsi="Times New Roman Полужирный"/>
        <w:b/>
        <w:sz w:val="20"/>
      </w:rPr>
      <w:tblPr/>
      <w:tcPr>
        <w:shd w:val="clear" w:color="auto" w:fill="C2D69B" w:themeFill="accent3" w:themeFillTint="99"/>
      </w:tcPr>
    </w:tblStylePr>
  </w:style>
  <w:style w:type="character" w:customStyle="1" w:styleId="af6">
    <w:name w:val="Текст концевой сноски Знак"/>
    <w:basedOn w:val="a0"/>
    <w:link w:val="af7"/>
    <w:uiPriority w:val="99"/>
    <w:semiHidden/>
    <w:locked/>
    <w:rsid w:val="00521CCB"/>
    <w:rPr>
      <w:rFonts w:ascii="Calibri" w:eastAsia="Calibri" w:hAnsi="Calibri" w:cs="Times New Roman"/>
      <w:bCs/>
      <w:iCs/>
      <w:sz w:val="20"/>
      <w:szCs w:val="20"/>
      <w:lang w:eastAsia="ru-RU"/>
    </w:rPr>
  </w:style>
  <w:style w:type="character" w:customStyle="1" w:styleId="af8">
    <w:name w:val="Название Знак"/>
    <w:basedOn w:val="a0"/>
    <w:link w:val="af9"/>
    <w:uiPriority w:val="10"/>
    <w:locked/>
    <w:rsid w:val="00521CCB"/>
    <w:rPr>
      <w:rFonts w:asciiTheme="majorHAnsi" w:eastAsiaTheme="majorEastAsia" w:hAnsiTheme="majorHAnsi" w:cstheme="majorBidi"/>
      <w:b/>
      <w:bCs/>
      <w:color w:val="FFFFFF" w:themeColor="background1"/>
      <w:spacing w:val="10"/>
      <w:sz w:val="72"/>
      <w:szCs w:val="64"/>
      <w:lang w:eastAsia="ru-RU"/>
    </w:rPr>
  </w:style>
  <w:style w:type="character" w:customStyle="1" w:styleId="31">
    <w:name w:val="Основной текст 3 Знак"/>
    <w:basedOn w:val="a0"/>
    <w:link w:val="32"/>
    <w:uiPriority w:val="99"/>
    <w:semiHidden/>
    <w:locked/>
    <w:rsid w:val="00521CCB"/>
    <w:rPr>
      <w:rFonts w:ascii="Times New Roman" w:eastAsia="Times New Roman" w:hAnsi="Times New Roman" w:cs="Times New Roman"/>
      <w:bCs/>
      <w:sz w:val="16"/>
      <w:szCs w:val="16"/>
      <w:lang w:eastAsia="ru-RU"/>
    </w:rPr>
  </w:style>
  <w:style w:type="character" w:customStyle="1" w:styleId="afa">
    <w:name w:val="Схема документа Знак"/>
    <w:basedOn w:val="a0"/>
    <w:link w:val="afb"/>
    <w:uiPriority w:val="99"/>
    <w:semiHidden/>
    <w:locked/>
    <w:rsid w:val="00521CCB"/>
    <w:rPr>
      <w:rFonts w:ascii="Tahoma" w:eastAsia="Times New Roman" w:hAnsi="Tahoma" w:cs="Tahoma"/>
      <w:bCs/>
      <w:sz w:val="16"/>
      <w:szCs w:val="16"/>
      <w:lang w:eastAsia="ru-RU"/>
    </w:rPr>
  </w:style>
  <w:style w:type="character" w:customStyle="1" w:styleId="afc">
    <w:name w:val="Текст Знак"/>
    <w:basedOn w:val="a0"/>
    <w:link w:val="afd"/>
    <w:locked/>
    <w:rsid w:val="00521CCB"/>
    <w:rPr>
      <w:rFonts w:ascii="Courier New" w:eastAsia="Times New Roman" w:hAnsi="Courier New" w:cs="Times New Roman"/>
      <w:bCs/>
      <w:iCs/>
      <w:sz w:val="20"/>
      <w:szCs w:val="20"/>
      <w:lang w:eastAsia="ru-RU"/>
    </w:rPr>
  </w:style>
  <w:style w:type="paragraph" w:styleId="af5">
    <w:name w:val="annotation text"/>
    <w:basedOn w:val="a"/>
    <w:link w:val="af4"/>
    <w:uiPriority w:val="99"/>
    <w:semiHidden/>
    <w:unhideWhenUsed/>
    <w:rsid w:val="00521CCB"/>
    <w:pPr>
      <w:autoSpaceDN w:val="0"/>
      <w:spacing w:after="120" w:line="240" w:lineRule="auto"/>
      <w:ind w:firstLine="709"/>
      <w:jc w:val="both"/>
    </w:pPr>
    <w:rPr>
      <w:rFonts w:ascii="Times New Roman" w:eastAsia="Times New Roman" w:hAnsi="Times New Roman" w:cs="Times New Roman"/>
      <w:bCs/>
      <w:sz w:val="20"/>
      <w:szCs w:val="20"/>
      <w:lang w:eastAsia="ru-RU"/>
    </w:rPr>
  </w:style>
  <w:style w:type="character" w:customStyle="1" w:styleId="12">
    <w:name w:val="Текст примечания Знак1"/>
    <w:basedOn w:val="a0"/>
    <w:uiPriority w:val="99"/>
    <w:semiHidden/>
    <w:rsid w:val="00521CCB"/>
    <w:rPr>
      <w:sz w:val="20"/>
      <w:szCs w:val="20"/>
    </w:rPr>
  </w:style>
  <w:style w:type="character" w:customStyle="1" w:styleId="afe">
    <w:name w:val="Тема примечания Знак"/>
    <w:basedOn w:val="af4"/>
    <w:link w:val="aff"/>
    <w:uiPriority w:val="99"/>
    <w:semiHidden/>
    <w:locked/>
    <w:rsid w:val="00521CCB"/>
    <w:rPr>
      <w:rFonts w:ascii="Times New Roman" w:eastAsia="Times New Roman" w:hAnsi="Times New Roman" w:cs="Times New Roman"/>
      <w:b/>
      <w:bCs w:val="0"/>
      <w:sz w:val="20"/>
      <w:szCs w:val="20"/>
      <w:lang w:eastAsia="ru-RU"/>
    </w:rPr>
  </w:style>
  <w:style w:type="character" w:customStyle="1" w:styleId="23">
    <w:name w:val="Цитата 2 Знак"/>
    <w:basedOn w:val="a0"/>
    <w:link w:val="24"/>
    <w:uiPriority w:val="29"/>
    <w:locked/>
    <w:rsid w:val="00521CCB"/>
    <w:rPr>
      <w:rFonts w:ascii="Times New Roman" w:eastAsia="Times New Roman" w:hAnsi="Times New Roman" w:cs="Times New Roman"/>
      <w:b/>
      <w:bCs/>
      <w:i/>
      <w:color w:val="C0504D" w:themeColor="accent2"/>
      <w:sz w:val="28"/>
      <w:szCs w:val="28"/>
      <w:lang w:eastAsia="ru-RU"/>
    </w:rPr>
  </w:style>
  <w:style w:type="character" w:customStyle="1" w:styleId="aff0">
    <w:name w:val="Выделенная цитата Знак"/>
    <w:basedOn w:val="a0"/>
    <w:link w:val="aff1"/>
    <w:uiPriority w:val="30"/>
    <w:locked/>
    <w:rsid w:val="00521CCB"/>
    <w:rPr>
      <w:rFonts w:asciiTheme="majorHAnsi" w:eastAsiaTheme="majorEastAsia" w:hAnsiTheme="majorHAnsi" w:cstheme="majorBidi"/>
      <w:b/>
      <w:i/>
      <w:color w:val="C0504D" w:themeColor="accent2"/>
      <w:sz w:val="20"/>
      <w:szCs w:val="20"/>
      <w:lang w:eastAsia="ru-RU"/>
    </w:rPr>
  </w:style>
  <w:style w:type="paragraph" w:customStyle="1" w:styleId="aff2">
    <w:name w:val="Подраздел"/>
    <w:qFormat/>
    <w:rsid w:val="00521CCB"/>
    <w:pPr>
      <w:widowControl w:val="0"/>
      <w:suppressAutoHyphens/>
      <w:autoSpaceDN w:val="0"/>
      <w:spacing w:before="240" w:after="120" w:line="100" w:lineRule="atLeast"/>
      <w:jc w:val="center"/>
    </w:pPr>
    <w:rPr>
      <w:rFonts w:ascii="TimesDL" w:eastAsia="DejaVu Sans" w:hAnsi="TimesDL" w:cs="font187"/>
      <w:b/>
      <w:smallCaps/>
      <w:spacing w:val="-2"/>
      <w:kern w:val="2"/>
      <w:sz w:val="24"/>
      <w:szCs w:val="20"/>
      <w:lang w:eastAsia="ar-SA"/>
    </w:rPr>
  </w:style>
  <w:style w:type="paragraph" w:customStyle="1" w:styleId="13">
    <w:name w:val="Абзац списка1"/>
    <w:basedOn w:val="a"/>
    <w:rsid w:val="00521CCB"/>
    <w:pPr>
      <w:autoSpaceDN w:val="0"/>
      <w:ind w:left="720"/>
      <w:contextualSpacing/>
      <w:jc w:val="both"/>
    </w:pPr>
    <w:rPr>
      <w:rFonts w:ascii="Calibri" w:eastAsia="Calibri" w:hAnsi="Calibri" w:cs="Times New Roman"/>
      <w:bCs/>
      <w:iCs/>
      <w:color w:val="262626"/>
      <w:sz w:val="20"/>
      <w:szCs w:val="20"/>
      <w:lang w:val="en-US" w:eastAsia="ru-RU"/>
    </w:rPr>
  </w:style>
  <w:style w:type="paragraph" w:customStyle="1" w:styleId="aff3">
    <w:name w:val="Нормальный (таблица)"/>
    <w:basedOn w:val="a"/>
    <w:next w:val="a"/>
    <w:uiPriority w:val="99"/>
    <w:rsid w:val="00521CCB"/>
    <w:pPr>
      <w:widowControl w:val="0"/>
      <w:autoSpaceDN w:val="0"/>
      <w:spacing w:after="120" w:line="240" w:lineRule="auto"/>
      <w:jc w:val="both"/>
    </w:pPr>
    <w:rPr>
      <w:rFonts w:ascii="Arial" w:eastAsia="Calibri" w:hAnsi="Arial" w:cs="Arial"/>
      <w:bCs/>
      <w:iCs/>
      <w:color w:val="262626"/>
      <w:sz w:val="24"/>
      <w:szCs w:val="24"/>
      <w:lang w:eastAsia="ru-RU"/>
    </w:rPr>
  </w:style>
  <w:style w:type="paragraph" w:customStyle="1" w:styleId="aff4">
    <w:name w:val="Прижатый влево"/>
    <w:basedOn w:val="a"/>
    <w:next w:val="a"/>
    <w:rsid w:val="00521CCB"/>
    <w:pPr>
      <w:widowControl w:val="0"/>
      <w:autoSpaceDN w:val="0"/>
      <w:spacing w:after="120" w:line="240" w:lineRule="auto"/>
      <w:jc w:val="both"/>
    </w:pPr>
    <w:rPr>
      <w:rFonts w:ascii="Arial" w:eastAsia="Calibri" w:hAnsi="Arial" w:cs="Arial"/>
      <w:bCs/>
      <w:iCs/>
      <w:color w:val="262626"/>
      <w:sz w:val="24"/>
      <w:szCs w:val="24"/>
      <w:lang w:eastAsia="ru-RU"/>
    </w:rPr>
  </w:style>
  <w:style w:type="character" w:customStyle="1" w:styleId="14">
    <w:name w:val="Стиль 14 пт полужирный Знак"/>
    <w:link w:val="140"/>
    <w:uiPriority w:val="99"/>
    <w:locked/>
    <w:rsid w:val="00521CCB"/>
    <w:rPr>
      <w:rFonts w:ascii="Times New Roman" w:eastAsia="Times New Roman" w:hAnsi="Times New Roman" w:cs="Times New Roman"/>
      <w:b/>
      <w:bCs/>
      <w:iCs/>
      <w:sz w:val="28"/>
      <w:szCs w:val="28"/>
      <w:lang w:eastAsia="ru-RU"/>
    </w:rPr>
  </w:style>
  <w:style w:type="paragraph" w:customStyle="1" w:styleId="140">
    <w:name w:val="Стиль 14 пт полужирный"/>
    <w:basedOn w:val="a"/>
    <w:link w:val="14"/>
    <w:uiPriority w:val="99"/>
    <w:rsid w:val="00521CCB"/>
    <w:pPr>
      <w:autoSpaceDN w:val="0"/>
      <w:spacing w:after="120" w:line="240" w:lineRule="auto"/>
      <w:jc w:val="both"/>
      <w:outlineLvl w:val="0"/>
    </w:pPr>
    <w:rPr>
      <w:rFonts w:ascii="Times New Roman" w:eastAsia="Times New Roman" w:hAnsi="Times New Roman" w:cs="Times New Roman"/>
      <w:b/>
      <w:bCs/>
      <w:iCs/>
      <w:sz w:val="28"/>
      <w:szCs w:val="28"/>
      <w:lang w:eastAsia="ru-RU"/>
    </w:rPr>
  </w:style>
  <w:style w:type="paragraph" w:customStyle="1" w:styleId="15">
    <w:name w:val="Без интервала1"/>
    <w:uiPriority w:val="99"/>
    <w:qFormat/>
    <w:rsid w:val="00521CCB"/>
    <w:pPr>
      <w:autoSpaceDN w:val="0"/>
      <w:spacing w:after="0" w:line="240" w:lineRule="auto"/>
    </w:pPr>
    <w:rPr>
      <w:rFonts w:ascii="Calibri" w:eastAsia="Times New Roman" w:hAnsi="Calibri" w:cs="Times New Roman"/>
    </w:rPr>
  </w:style>
  <w:style w:type="character" w:customStyle="1" w:styleId="114">
    <w:name w:val="Стиль Заголовок 1 + 14 пт Знак"/>
    <w:link w:val="1140"/>
    <w:uiPriority w:val="99"/>
    <w:locked/>
    <w:rsid w:val="00521CCB"/>
    <w:rPr>
      <w:rFonts w:ascii="Times New Roman" w:eastAsia="Calibri" w:hAnsi="Times New Roman" w:cs="Times New Roman"/>
      <w:bCs/>
      <w:color w:val="365F91"/>
      <w:sz w:val="48"/>
      <w:szCs w:val="28"/>
      <w:lang w:eastAsia="ru-RU"/>
    </w:rPr>
  </w:style>
  <w:style w:type="paragraph" w:customStyle="1" w:styleId="1140">
    <w:name w:val="Стиль Заголовок 1 + 14 пт"/>
    <w:basedOn w:val="10"/>
    <w:next w:val="10"/>
    <w:link w:val="114"/>
    <w:uiPriority w:val="99"/>
    <w:rsid w:val="00521CCB"/>
    <w:pPr>
      <w:keepNext/>
      <w:pageBreakBefore/>
      <w:autoSpaceDE/>
      <w:adjustRightInd/>
      <w:spacing w:before="240" w:after="120"/>
      <w:ind w:firstLine="0"/>
    </w:pPr>
    <w:rPr>
      <w:b w:val="0"/>
      <w:bCs/>
      <w:color w:val="365F91"/>
      <w:sz w:val="48"/>
      <w:lang w:eastAsia="ru-RU"/>
    </w:rPr>
  </w:style>
  <w:style w:type="paragraph" w:customStyle="1" w:styleId="Default">
    <w:name w:val="Default"/>
    <w:rsid w:val="00521CC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6">
    <w:name w:val="Подзаголовок1"/>
    <w:basedOn w:val="a"/>
    <w:next w:val="a"/>
    <w:uiPriority w:val="11"/>
    <w:qFormat/>
    <w:rsid w:val="00521CCB"/>
    <w:pPr>
      <w:autoSpaceDN w:val="0"/>
      <w:spacing w:before="200" w:after="360" w:line="240" w:lineRule="auto"/>
      <w:jc w:val="both"/>
    </w:pPr>
    <w:rPr>
      <w:rFonts w:ascii="Arial Narrow" w:eastAsiaTheme="majorEastAsia" w:hAnsi="Arial Narrow" w:cstheme="majorBidi"/>
      <w:b/>
      <w:bCs/>
      <w:color w:val="76923C" w:themeColor="accent3" w:themeShade="BF"/>
      <w:sz w:val="32"/>
      <w:szCs w:val="24"/>
      <w:lang w:eastAsia="ru-RU"/>
    </w:rPr>
  </w:style>
  <w:style w:type="paragraph" w:styleId="af9">
    <w:name w:val="Title"/>
    <w:basedOn w:val="a"/>
    <w:next w:val="a"/>
    <w:link w:val="af8"/>
    <w:uiPriority w:val="10"/>
    <w:qFormat/>
    <w:rsid w:val="00521CCB"/>
    <w:pPr>
      <w:pBdr>
        <w:bottom w:val="single" w:sz="8" w:space="4" w:color="4F81BD" w:themeColor="accent1"/>
      </w:pBdr>
      <w:autoSpaceDN w:val="0"/>
      <w:spacing w:after="300" w:line="240" w:lineRule="auto"/>
      <w:ind w:firstLine="709"/>
      <w:contextualSpacing/>
      <w:jc w:val="both"/>
    </w:pPr>
    <w:rPr>
      <w:rFonts w:asciiTheme="majorHAnsi" w:eastAsiaTheme="majorEastAsia" w:hAnsiTheme="majorHAnsi" w:cstheme="majorBidi"/>
      <w:b/>
      <w:bCs/>
      <w:color w:val="FFFFFF" w:themeColor="background1"/>
      <w:spacing w:val="10"/>
      <w:sz w:val="72"/>
      <w:szCs w:val="64"/>
      <w:lang w:eastAsia="ru-RU"/>
    </w:rPr>
  </w:style>
  <w:style w:type="character" w:customStyle="1" w:styleId="17">
    <w:name w:val="Название Знак1"/>
    <w:basedOn w:val="a0"/>
    <w:uiPriority w:val="10"/>
    <w:rsid w:val="00521CCB"/>
    <w:rPr>
      <w:rFonts w:asciiTheme="majorHAnsi" w:eastAsiaTheme="majorEastAsia" w:hAnsiTheme="majorHAnsi" w:cstheme="majorBidi"/>
      <w:color w:val="17365D" w:themeColor="text2" w:themeShade="BF"/>
      <w:spacing w:val="5"/>
      <w:kern w:val="28"/>
      <w:sz w:val="52"/>
      <w:szCs w:val="52"/>
    </w:rPr>
  </w:style>
  <w:style w:type="paragraph" w:styleId="24">
    <w:name w:val="Quote"/>
    <w:basedOn w:val="a"/>
    <w:next w:val="a"/>
    <w:link w:val="23"/>
    <w:uiPriority w:val="29"/>
    <w:qFormat/>
    <w:rsid w:val="00521CCB"/>
    <w:pPr>
      <w:autoSpaceDN w:val="0"/>
      <w:spacing w:after="120" w:line="240" w:lineRule="auto"/>
      <w:ind w:firstLine="709"/>
      <w:jc w:val="both"/>
    </w:pPr>
    <w:rPr>
      <w:rFonts w:ascii="Times New Roman" w:eastAsia="Times New Roman" w:hAnsi="Times New Roman" w:cs="Times New Roman"/>
      <w:b/>
      <w:bCs/>
      <w:i/>
      <w:color w:val="C0504D" w:themeColor="accent2"/>
      <w:sz w:val="28"/>
      <w:szCs w:val="28"/>
      <w:lang w:eastAsia="ru-RU"/>
    </w:rPr>
  </w:style>
  <w:style w:type="character" w:customStyle="1" w:styleId="210">
    <w:name w:val="Цитата 2 Знак1"/>
    <w:basedOn w:val="a0"/>
    <w:uiPriority w:val="29"/>
    <w:rsid w:val="00521CCB"/>
    <w:rPr>
      <w:i/>
      <w:iCs/>
      <w:color w:val="000000" w:themeColor="text1"/>
    </w:rPr>
  </w:style>
  <w:style w:type="paragraph" w:styleId="aff1">
    <w:name w:val="Intense Quote"/>
    <w:basedOn w:val="a"/>
    <w:next w:val="a"/>
    <w:link w:val="aff0"/>
    <w:uiPriority w:val="30"/>
    <w:qFormat/>
    <w:rsid w:val="00521CCB"/>
    <w:pPr>
      <w:pBdr>
        <w:bottom w:val="single" w:sz="4" w:space="4" w:color="4F81BD" w:themeColor="accent1"/>
      </w:pBdr>
      <w:autoSpaceDN w:val="0"/>
      <w:spacing w:before="200" w:after="280" w:line="240" w:lineRule="auto"/>
      <w:ind w:left="936" w:right="936" w:firstLine="709"/>
      <w:jc w:val="both"/>
    </w:pPr>
    <w:rPr>
      <w:rFonts w:asciiTheme="majorHAnsi" w:eastAsiaTheme="majorEastAsia" w:hAnsiTheme="majorHAnsi" w:cstheme="majorBidi"/>
      <w:b/>
      <w:i/>
      <w:color w:val="C0504D" w:themeColor="accent2"/>
      <w:sz w:val="20"/>
      <w:szCs w:val="20"/>
      <w:lang w:eastAsia="ru-RU"/>
    </w:rPr>
  </w:style>
  <w:style w:type="character" w:customStyle="1" w:styleId="18">
    <w:name w:val="Выделенная цитата Знак1"/>
    <w:basedOn w:val="a0"/>
    <w:uiPriority w:val="30"/>
    <w:rsid w:val="00521CCB"/>
    <w:rPr>
      <w:b/>
      <w:bCs/>
      <w:i/>
      <w:iCs/>
      <w:color w:val="4F81BD" w:themeColor="accent1"/>
    </w:rPr>
  </w:style>
  <w:style w:type="character" w:customStyle="1" w:styleId="19">
    <w:name w:val="Текст выноски Знак1"/>
    <w:basedOn w:val="a0"/>
    <w:semiHidden/>
    <w:rsid w:val="00521CCB"/>
    <w:rPr>
      <w:rFonts w:ascii="Tahoma" w:eastAsia="Times New Roman" w:hAnsi="Tahoma" w:cs="Tahoma"/>
      <w:bCs/>
      <w:sz w:val="16"/>
      <w:szCs w:val="16"/>
      <w:lang w:eastAsia="ru-RU"/>
    </w:rPr>
  </w:style>
  <w:style w:type="paragraph" w:styleId="afb">
    <w:name w:val="Document Map"/>
    <w:basedOn w:val="a"/>
    <w:link w:val="afa"/>
    <w:uiPriority w:val="99"/>
    <w:semiHidden/>
    <w:unhideWhenUsed/>
    <w:rsid w:val="00521CCB"/>
    <w:pPr>
      <w:autoSpaceDN w:val="0"/>
      <w:spacing w:after="120" w:line="240" w:lineRule="auto"/>
      <w:ind w:firstLine="709"/>
      <w:jc w:val="both"/>
    </w:pPr>
    <w:rPr>
      <w:rFonts w:ascii="Tahoma" w:eastAsia="Times New Roman" w:hAnsi="Tahoma" w:cs="Tahoma"/>
      <w:bCs/>
      <w:sz w:val="16"/>
      <w:szCs w:val="16"/>
      <w:lang w:eastAsia="ru-RU"/>
    </w:rPr>
  </w:style>
  <w:style w:type="character" w:customStyle="1" w:styleId="1a">
    <w:name w:val="Схема документа Знак1"/>
    <w:basedOn w:val="a0"/>
    <w:uiPriority w:val="99"/>
    <w:semiHidden/>
    <w:rsid w:val="00521CCB"/>
    <w:rPr>
      <w:rFonts w:ascii="Tahoma" w:hAnsi="Tahoma" w:cs="Tahoma"/>
      <w:sz w:val="16"/>
      <w:szCs w:val="16"/>
    </w:rPr>
  </w:style>
  <w:style w:type="paragraph" w:styleId="32">
    <w:name w:val="Body Text 3"/>
    <w:basedOn w:val="a"/>
    <w:link w:val="31"/>
    <w:uiPriority w:val="99"/>
    <w:semiHidden/>
    <w:unhideWhenUsed/>
    <w:rsid w:val="00521CCB"/>
    <w:pPr>
      <w:autoSpaceDN w:val="0"/>
      <w:spacing w:after="120" w:line="240" w:lineRule="auto"/>
      <w:ind w:firstLine="709"/>
      <w:jc w:val="both"/>
    </w:pPr>
    <w:rPr>
      <w:rFonts w:ascii="Times New Roman" w:eastAsia="Times New Roman" w:hAnsi="Times New Roman" w:cs="Times New Roman"/>
      <w:bCs/>
      <w:sz w:val="16"/>
      <w:szCs w:val="16"/>
      <w:lang w:eastAsia="ru-RU"/>
    </w:rPr>
  </w:style>
  <w:style w:type="character" w:customStyle="1" w:styleId="310">
    <w:name w:val="Основной текст 3 Знак1"/>
    <w:basedOn w:val="a0"/>
    <w:uiPriority w:val="99"/>
    <w:semiHidden/>
    <w:rsid w:val="00521CCB"/>
    <w:rPr>
      <w:sz w:val="16"/>
      <w:szCs w:val="16"/>
    </w:rPr>
  </w:style>
  <w:style w:type="paragraph" w:styleId="aff">
    <w:name w:val="annotation subject"/>
    <w:basedOn w:val="af5"/>
    <w:next w:val="af5"/>
    <w:link w:val="afe"/>
    <w:uiPriority w:val="99"/>
    <w:semiHidden/>
    <w:unhideWhenUsed/>
    <w:rsid w:val="00521CCB"/>
    <w:rPr>
      <w:b/>
      <w:bCs w:val="0"/>
    </w:rPr>
  </w:style>
  <w:style w:type="character" w:customStyle="1" w:styleId="1b">
    <w:name w:val="Тема примечания Знак1"/>
    <w:basedOn w:val="12"/>
    <w:uiPriority w:val="99"/>
    <w:semiHidden/>
    <w:rsid w:val="00521CCB"/>
    <w:rPr>
      <w:b/>
      <w:bCs/>
      <w:sz w:val="20"/>
      <w:szCs w:val="20"/>
    </w:rPr>
  </w:style>
  <w:style w:type="character" w:customStyle="1" w:styleId="1c">
    <w:name w:val="Текст сноски Знак1"/>
    <w:basedOn w:val="a0"/>
    <w:uiPriority w:val="99"/>
    <w:semiHidden/>
    <w:rsid w:val="00521CCB"/>
    <w:rPr>
      <w:rFonts w:ascii="Times New Roman" w:eastAsia="Times New Roman" w:hAnsi="Times New Roman" w:cs="Times New Roman"/>
      <w:bCs/>
      <w:sz w:val="20"/>
      <w:szCs w:val="20"/>
      <w:lang w:eastAsia="ru-RU"/>
    </w:rPr>
  </w:style>
  <w:style w:type="character" w:customStyle="1" w:styleId="1d">
    <w:name w:val="Просмотренная гиперссылка1"/>
    <w:basedOn w:val="a0"/>
    <w:uiPriority w:val="99"/>
    <w:semiHidden/>
    <w:rsid w:val="00521CCB"/>
    <w:rPr>
      <w:color w:val="800080"/>
      <w:u w:val="single"/>
    </w:rPr>
  </w:style>
  <w:style w:type="paragraph" w:styleId="afd">
    <w:name w:val="Plain Text"/>
    <w:basedOn w:val="a"/>
    <w:link w:val="afc"/>
    <w:unhideWhenUsed/>
    <w:rsid w:val="00521CCB"/>
    <w:pPr>
      <w:autoSpaceDN w:val="0"/>
      <w:spacing w:after="120" w:line="240" w:lineRule="auto"/>
      <w:ind w:firstLine="709"/>
      <w:jc w:val="both"/>
    </w:pPr>
    <w:rPr>
      <w:rFonts w:ascii="Courier New" w:eastAsia="Times New Roman" w:hAnsi="Courier New" w:cs="Times New Roman"/>
      <w:bCs/>
      <w:iCs/>
      <w:sz w:val="20"/>
      <w:szCs w:val="20"/>
      <w:lang w:eastAsia="ru-RU"/>
    </w:rPr>
  </w:style>
  <w:style w:type="character" w:customStyle="1" w:styleId="1e">
    <w:name w:val="Текст Знак1"/>
    <w:basedOn w:val="a0"/>
    <w:semiHidden/>
    <w:rsid w:val="00521CCB"/>
    <w:rPr>
      <w:rFonts w:ascii="Consolas" w:hAnsi="Consolas"/>
      <w:sz w:val="21"/>
      <w:szCs w:val="21"/>
    </w:rPr>
  </w:style>
  <w:style w:type="paragraph" w:styleId="af7">
    <w:name w:val="endnote text"/>
    <w:basedOn w:val="a"/>
    <w:link w:val="af6"/>
    <w:uiPriority w:val="99"/>
    <w:semiHidden/>
    <w:unhideWhenUsed/>
    <w:rsid w:val="00521CCB"/>
    <w:pPr>
      <w:autoSpaceDN w:val="0"/>
      <w:spacing w:after="120" w:line="240" w:lineRule="auto"/>
      <w:ind w:firstLine="709"/>
      <w:jc w:val="both"/>
    </w:pPr>
    <w:rPr>
      <w:rFonts w:ascii="Calibri" w:eastAsia="Calibri" w:hAnsi="Calibri" w:cs="Times New Roman"/>
      <w:bCs/>
      <w:iCs/>
      <w:sz w:val="20"/>
      <w:szCs w:val="20"/>
      <w:lang w:eastAsia="ru-RU"/>
    </w:rPr>
  </w:style>
  <w:style w:type="character" w:customStyle="1" w:styleId="1f">
    <w:name w:val="Текст концевой сноски Знак1"/>
    <w:basedOn w:val="a0"/>
    <w:uiPriority w:val="99"/>
    <w:semiHidden/>
    <w:rsid w:val="00521CCB"/>
    <w:rPr>
      <w:sz w:val="20"/>
      <w:szCs w:val="20"/>
    </w:rPr>
  </w:style>
  <w:style w:type="table" w:styleId="-1">
    <w:name w:val="Dark List Accent 1"/>
    <w:basedOn w:val="a1"/>
    <w:uiPriority w:val="70"/>
    <w:rsid w:val="00521CCB"/>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0">
    <w:name w:val="Colorful Shading Accent 1"/>
    <w:basedOn w:val="a1"/>
    <w:uiPriority w:val="71"/>
    <w:rsid w:val="00521CCB"/>
    <w:pPr>
      <w:spacing w:after="0" w:line="240" w:lineRule="auto"/>
    </w:pPr>
    <w:rPr>
      <w:rFonts w:eastAsiaTheme="minorEastAsia"/>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1">
    <w:name w:val="Colorful Grid Accent 1"/>
    <w:basedOn w:val="a1"/>
    <w:uiPriority w:val="73"/>
    <w:rsid w:val="00521CCB"/>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
    <w:name w:val="Dark List Accent 2"/>
    <w:basedOn w:val="a1"/>
    <w:uiPriority w:val="70"/>
    <w:rsid w:val="00521CCB"/>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
    <w:name w:val="Dark List Accent 3"/>
    <w:basedOn w:val="a1"/>
    <w:uiPriority w:val="70"/>
    <w:rsid w:val="00521CCB"/>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
    <w:name w:val="Dark List Accent 4"/>
    <w:basedOn w:val="a1"/>
    <w:uiPriority w:val="70"/>
    <w:rsid w:val="00521CCB"/>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
    <w:name w:val="Dark List Accent 5"/>
    <w:basedOn w:val="a1"/>
    <w:uiPriority w:val="70"/>
    <w:rsid w:val="00521CCB"/>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6">
    <w:name w:val="Medium Grid 3 Accent 6"/>
    <w:basedOn w:val="a1"/>
    <w:uiPriority w:val="69"/>
    <w:rsid w:val="00521CCB"/>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6">
    <w:name w:val="Dark List Accent 6"/>
    <w:basedOn w:val="a1"/>
    <w:uiPriority w:val="70"/>
    <w:rsid w:val="00521CCB"/>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1">
    <w:name w:val="Средняя заливка 2 - Акцент 11"/>
    <w:basedOn w:val="a1"/>
    <w:uiPriority w:val="64"/>
    <w:rsid w:val="00521CCB"/>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
    <w:name w:val="Средняя заливка 2 - Акцент 12"/>
    <w:basedOn w:val="a1"/>
    <w:uiPriority w:val="64"/>
    <w:rsid w:val="00521CCB"/>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
    <w:name w:val="Средняя заливка 2 - Акцент 13"/>
    <w:basedOn w:val="a1"/>
    <w:uiPriority w:val="64"/>
    <w:rsid w:val="00521CCB"/>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f0">
    <w:name w:val="Сетка таблицы1"/>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rsid w:val="00521CC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Таблица-сетка 2 — акцент 51"/>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
    <w:name w:val="Таблица-сетка 2 — акцент 41"/>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
    <w:name w:val="Таблица-сетка 2 — акцент 11"/>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
    <w:name w:val="Таблица-сетка 2 — акцент 31"/>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
    <w:name w:val="Таблица-сетка 3 — акцент 11"/>
    <w:basedOn w:val="a1"/>
    <w:uiPriority w:val="48"/>
    <w:rsid w:val="00521CCB"/>
    <w:pPr>
      <w:spacing w:after="0" w:line="240" w:lineRule="auto"/>
    </w:pPr>
    <w:rPr>
      <w:rFonts w:eastAsiaTheme="minorEastAsia"/>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
    <w:name w:val="Таблица-сетка 6 цветная — акцент 51"/>
    <w:basedOn w:val="a1"/>
    <w:uiPriority w:val="51"/>
    <w:rsid w:val="00521CCB"/>
    <w:pPr>
      <w:spacing w:after="0" w:line="240" w:lineRule="auto"/>
    </w:pPr>
    <w:rPr>
      <w:rFonts w:eastAsiaTheme="minorEastAsia"/>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
    <w:name w:val="Таблица-сетка 6 цветная — акцент 21"/>
    <w:basedOn w:val="a1"/>
    <w:uiPriority w:val="51"/>
    <w:rsid w:val="00521CCB"/>
    <w:pPr>
      <w:spacing w:after="0" w:line="240" w:lineRule="auto"/>
    </w:pPr>
    <w:rPr>
      <w:rFonts w:eastAsiaTheme="minorEastAsia"/>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1">
    <w:name w:val="Сетка таблицы6"/>
    <w:basedOn w:val="a1"/>
    <w:uiPriority w:val="59"/>
    <w:rsid w:val="00521CCB"/>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Таблица-сетка 6 цветная — акцент 211"/>
    <w:basedOn w:val="a1"/>
    <w:uiPriority w:val="51"/>
    <w:rsid w:val="00521CCB"/>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1"/>
    <w:uiPriority w:val="51"/>
    <w:rsid w:val="00521CCB"/>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1">
    <w:name w:val="Сетка таблицы7"/>
    <w:basedOn w:val="a1"/>
    <w:uiPriority w:val="59"/>
    <w:rsid w:val="00521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521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Темный список - Акцент 11"/>
    <w:basedOn w:val="a1"/>
    <w:uiPriority w:val="70"/>
    <w:rsid w:val="00521CCB"/>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
    <w:name w:val="Средняя сетка 3 - Акцент 61"/>
    <w:basedOn w:val="a1"/>
    <w:uiPriority w:val="69"/>
    <w:rsid w:val="00521CCB"/>
    <w:pPr>
      <w:spacing w:after="0" w:line="240" w:lineRule="auto"/>
    </w:pPr>
    <w:rPr>
      <w:rFonts w:eastAsiaTheme="minorEastAsi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
    <w:name w:val="Темный список - Акцент 21"/>
    <w:basedOn w:val="a1"/>
    <w:uiPriority w:val="70"/>
    <w:rsid w:val="00521CCB"/>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
    <w:name w:val="Сетка таблицы8"/>
    <w:basedOn w:val="a1"/>
    <w:uiPriority w:val="59"/>
    <w:rsid w:val="00521CC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емный список - Акцент 31"/>
    <w:basedOn w:val="a1"/>
    <w:uiPriority w:val="70"/>
    <w:rsid w:val="00521CCB"/>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
    <w:name w:val="Темный список - Акцент 41"/>
    <w:basedOn w:val="a1"/>
    <w:uiPriority w:val="70"/>
    <w:rsid w:val="00521CCB"/>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1"/>
    <w:uiPriority w:val="64"/>
    <w:rsid w:val="00521CCB"/>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1"/>
    <w:uiPriority w:val="70"/>
    <w:rsid w:val="00521CCB"/>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1"/>
    <w:uiPriority w:val="64"/>
    <w:rsid w:val="00521CCB"/>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1"/>
    <w:uiPriority w:val="71"/>
    <w:rsid w:val="00521CCB"/>
    <w:pPr>
      <w:spacing w:after="0" w:line="240" w:lineRule="auto"/>
    </w:pPr>
    <w:rPr>
      <w:rFonts w:eastAsiaTheme="minorEastAsia"/>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
    <w:name w:val="Темный список - Акцент 61"/>
    <w:basedOn w:val="a1"/>
    <w:uiPriority w:val="70"/>
    <w:rsid w:val="00521CCB"/>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1"/>
    <w:uiPriority w:val="64"/>
    <w:rsid w:val="00521CCB"/>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rsid w:val="00521CC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Таблица-сетка 2 — акцент 511"/>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1"/>
    <w:uiPriority w:val="48"/>
    <w:rsid w:val="00521CCB"/>
    <w:pPr>
      <w:spacing w:after="0" w:line="240" w:lineRule="auto"/>
    </w:pPr>
    <w:rPr>
      <w:rFonts w:eastAsiaTheme="minorEastAsia"/>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1"/>
    <w:uiPriority w:val="51"/>
    <w:rsid w:val="00521CCB"/>
    <w:pPr>
      <w:spacing w:after="0" w:line="240" w:lineRule="auto"/>
    </w:pPr>
    <w:rPr>
      <w:rFonts w:eastAsiaTheme="minorEastAsia"/>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1"/>
    <w:uiPriority w:val="51"/>
    <w:rsid w:val="00521CCB"/>
    <w:pPr>
      <w:spacing w:after="0" w:line="240" w:lineRule="auto"/>
    </w:pPr>
    <w:rPr>
      <w:rFonts w:eastAsiaTheme="minorEastAsia"/>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0">
    <w:name w:val="Сетка таблицы61"/>
    <w:basedOn w:val="a1"/>
    <w:uiPriority w:val="59"/>
    <w:rsid w:val="00521CCB"/>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uiPriority w:val="39"/>
    <w:rsid w:val="00521CCB"/>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Таблица-сетка 6 цветная — акцент 214"/>
    <w:basedOn w:val="a1"/>
    <w:uiPriority w:val="51"/>
    <w:rsid w:val="00521CCB"/>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0">
    <w:name w:val="Список-таблица 2 — акцент 1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
    <w:name w:val="List Table 2 Accent 3"/>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
    <w:name w:val="List Table 2 Accent 4"/>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
    <w:name w:val="List Table 2 Accent 5"/>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2">
    <w:name w:val="Темный список - Акцент 12"/>
    <w:basedOn w:val="a1"/>
    <w:uiPriority w:val="70"/>
    <w:rsid w:val="00521CCB"/>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2">
    <w:name w:val="Средняя сетка 3 - Акцент 62"/>
    <w:basedOn w:val="a1"/>
    <w:uiPriority w:val="69"/>
    <w:rsid w:val="00521CCB"/>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2">
    <w:name w:val="Темный список - Акцент 22"/>
    <w:basedOn w:val="a1"/>
    <w:uiPriority w:val="70"/>
    <w:rsid w:val="00521CCB"/>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91">
    <w:name w:val="Сетка таблицы9"/>
    <w:basedOn w:val="a1"/>
    <w:uiPriority w:val="59"/>
    <w:rsid w:val="00521CC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Темный список - Акцент 32"/>
    <w:basedOn w:val="a1"/>
    <w:uiPriority w:val="70"/>
    <w:rsid w:val="00521CCB"/>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2">
    <w:name w:val="Темный список - Акцент 42"/>
    <w:basedOn w:val="a1"/>
    <w:uiPriority w:val="70"/>
    <w:rsid w:val="00521CCB"/>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2">
    <w:name w:val="Средняя заливка 2 - Акцент 112"/>
    <w:basedOn w:val="a1"/>
    <w:uiPriority w:val="64"/>
    <w:rsid w:val="00521CCB"/>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
    <w:name w:val="Темный список - Акцент 52"/>
    <w:basedOn w:val="a1"/>
    <w:uiPriority w:val="70"/>
    <w:rsid w:val="00521CCB"/>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2">
    <w:name w:val="Средняя заливка 2 - Акцент 122"/>
    <w:basedOn w:val="a1"/>
    <w:uiPriority w:val="64"/>
    <w:rsid w:val="00521CCB"/>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0">
    <w:name w:val="Цветная заливка - Акцент 12"/>
    <w:basedOn w:val="a1"/>
    <w:uiPriority w:val="71"/>
    <w:rsid w:val="00521CCB"/>
    <w:pPr>
      <w:spacing w:after="0" w:line="240" w:lineRule="auto"/>
    </w:pPr>
    <w:rPr>
      <w:rFonts w:eastAsiaTheme="minorEastAsia"/>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2">
    <w:name w:val="Темный список - Акцент 62"/>
    <w:basedOn w:val="a1"/>
    <w:uiPriority w:val="70"/>
    <w:rsid w:val="00521CCB"/>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2">
    <w:name w:val="Средняя заливка 2 - Акцент 132"/>
    <w:basedOn w:val="a1"/>
    <w:uiPriority w:val="64"/>
    <w:rsid w:val="00521CCB"/>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0">
    <w:name w:val="Сетка таблицы13"/>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rsid w:val="00521CC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Таблица-сетка 2 — акцент 512"/>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2">
    <w:name w:val="Таблица-сетка 2 — акцент 412"/>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2">
    <w:name w:val="Таблица-сетка 2 — акцент 112"/>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2">
    <w:name w:val="Таблица-сетка 2 — акцент 312"/>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2">
    <w:name w:val="Таблица-сетка 3 — акцент 112"/>
    <w:basedOn w:val="a1"/>
    <w:uiPriority w:val="48"/>
    <w:rsid w:val="00521CCB"/>
    <w:pPr>
      <w:spacing w:after="0" w:line="240" w:lineRule="auto"/>
    </w:pPr>
    <w:rPr>
      <w:rFonts w:eastAsiaTheme="minorEastAsia"/>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2">
    <w:name w:val="Таблица-сетка 6 цветная — акцент 512"/>
    <w:basedOn w:val="a1"/>
    <w:uiPriority w:val="51"/>
    <w:rsid w:val="00521CCB"/>
    <w:pPr>
      <w:spacing w:after="0" w:line="240" w:lineRule="auto"/>
    </w:pPr>
    <w:rPr>
      <w:rFonts w:eastAsiaTheme="minorEastAsia"/>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5">
    <w:name w:val="Таблица-сетка 6 цветная — акцент 215"/>
    <w:basedOn w:val="a1"/>
    <w:uiPriority w:val="51"/>
    <w:rsid w:val="00521CCB"/>
    <w:pPr>
      <w:spacing w:after="0" w:line="240" w:lineRule="auto"/>
    </w:pPr>
    <w:rPr>
      <w:rFonts w:eastAsiaTheme="minorEastAsia"/>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
    <w:name w:val="Сетка таблицы62"/>
    <w:basedOn w:val="a1"/>
    <w:uiPriority w:val="59"/>
    <w:rsid w:val="00521CCB"/>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Таблица-сетка 6 цветная — акцент 2111"/>
    <w:basedOn w:val="a1"/>
    <w:uiPriority w:val="51"/>
    <w:rsid w:val="00521CCB"/>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1"/>
    <w:uiPriority w:val="51"/>
    <w:rsid w:val="00521CCB"/>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
    <w:name w:val="Сетка таблицы72"/>
    <w:basedOn w:val="a1"/>
    <w:uiPriority w:val="59"/>
    <w:rsid w:val="00521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uiPriority w:val="59"/>
    <w:rsid w:val="00521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Темный список - Акцент 111"/>
    <w:basedOn w:val="a1"/>
    <w:uiPriority w:val="70"/>
    <w:rsid w:val="00521CCB"/>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1"/>
    <w:uiPriority w:val="69"/>
    <w:rsid w:val="00521CCB"/>
    <w:pPr>
      <w:spacing w:after="0" w:line="240" w:lineRule="auto"/>
    </w:pPr>
    <w:rPr>
      <w:rFonts w:eastAsiaTheme="minorEastAsi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
    <w:name w:val="Темный список - Акцент 211"/>
    <w:basedOn w:val="a1"/>
    <w:uiPriority w:val="70"/>
    <w:rsid w:val="00521CCB"/>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0">
    <w:name w:val="Сетка таблицы81"/>
    <w:basedOn w:val="a1"/>
    <w:uiPriority w:val="59"/>
    <w:rsid w:val="00521CC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емный список - Акцент 311"/>
    <w:basedOn w:val="a1"/>
    <w:uiPriority w:val="70"/>
    <w:rsid w:val="00521CCB"/>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1"/>
    <w:uiPriority w:val="70"/>
    <w:rsid w:val="00521CCB"/>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1"/>
    <w:uiPriority w:val="64"/>
    <w:rsid w:val="00521CCB"/>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1"/>
    <w:uiPriority w:val="70"/>
    <w:rsid w:val="00521CCB"/>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1"/>
    <w:uiPriority w:val="64"/>
    <w:rsid w:val="00521CCB"/>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
    <w:name w:val="Цветная заливка - Акцент 111"/>
    <w:basedOn w:val="a1"/>
    <w:uiPriority w:val="71"/>
    <w:rsid w:val="00521CCB"/>
    <w:pPr>
      <w:spacing w:after="0" w:line="240" w:lineRule="auto"/>
    </w:pPr>
    <w:rPr>
      <w:rFonts w:eastAsiaTheme="minorEastAsia"/>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1"/>
    <w:uiPriority w:val="70"/>
    <w:rsid w:val="00521CCB"/>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1"/>
    <w:uiPriority w:val="64"/>
    <w:rsid w:val="00521CCB"/>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1"/>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rsid w:val="00521CC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Таблица-сетка 2 — акцент 5111"/>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1"/>
    <w:uiPriority w:val="48"/>
    <w:rsid w:val="00521CCB"/>
    <w:pPr>
      <w:spacing w:after="0" w:line="240" w:lineRule="auto"/>
    </w:pPr>
    <w:rPr>
      <w:rFonts w:eastAsiaTheme="minorEastAsia"/>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1"/>
    <w:uiPriority w:val="51"/>
    <w:rsid w:val="00521CCB"/>
    <w:pPr>
      <w:spacing w:after="0" w:line="240" w:lineRule="auto"/>
    </w:pPr>
    <w:rPr>
      <w:rFonts w:eastAsiaTheme="minorEastAsia"/>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1"/>
    <w:uiPriority w:val="51"/>
    <w:rsid w:val="00521CCB"/>
    <w:pPr>
      <w:spacing w:after="0" w:line="240" w:lineRule="auto"/>
    </w:pPr>
    <w:rPr>
      <w:rFonts w:eastAsiaTheme="minorEastAsia"/>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1"/>
    <w:basedOn w:val="a1"/>
    <w:uiPriority w:val="59"/>
    <w:rsid w:val="00521CCB"/>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1"/>
    <w:uiPriority w:val="39"/>
    <w:rsid w:val="00521CCB"/>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
    <w:name w:val="Таблица-сетка 6 цветная — акцент 2141"/>
    <w:basedOn w:val="a1"/>
    <w:uiPriority w:val="51"/>
    <w:rsid w:val="00521CCB"/>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Accent 4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11">
    <w:name w:val="List Table 2 Accent 1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
    <w:name w:val="Стиль2"/>
    <w:uiPriority w:val="99"/>
    <w:rsid w:val="00521CCB"/>
    <w:pPr>
      <w:numPr>
        <w:numId w:val="7"/>
      </w:numPr>
    </w:pPr>
  </w:style>
  <w:style w:type="paragraph" w:styleId="1f1">
    <w:name w:val="toc 1"/>
    <w:basedOn w:val="a"/>
    <w:next w:val="a"/>
    <w:autoRedefine/>
    <w:uiPriority w:val="39"/>
    <w:unhideWhenUsed/>
    <w:qFormat/>
    <w:rsid w:val="00521CCB"/>
    <w:pPr>
      <w:tabs>
        <w:tab w:val="right" w:leader="dot" w:pos="9628"/>
      </w:tabs>
      <w:autoSpaceDN w:val="0"/>
      <w:spacing w:before="360" w:after="360" w:line="240" w:lineRule="auto"/>
    </w:pPr>
    <w:rPr>
      <w:rFonts w:eastAsia="Calibri" w:cstheme="minorHAnsi"/>
      <w:b/>
      <w:bCs/>
      <w:caps/>
      <w:color w:val="262626"/>
      <w:lang w:eastAsia="ru-RU"/>
    </w:rPr>
  </w:style>
  <w:style w:type="paragraph" w:styleId="26">
    <w:name w:val="toc 2"/>
    <w:basedOn w:val="a"/>
    <w:next w:val="a"/>
    <w:autoRedefine/>
    <w:uiPriority w:val="39"/>
    <w:unhideWhenUsed/>
    <w:qFormat/>
    <w:rsid w:val="00521CCB"/>
    <w:pPr>
      <w:tabs>
        <w:tab w:val="left" w:pos="426"/>
        <w:tab w:val="left" w:pos="567"/>
        <w:tab w:val="right" w:leader="dot" w:pos="9628"/>
      </w:tabs>
      <w:autoSpaceDN w:val="0"/>
      <w:spacing w:before="60" w:after="60" w:line="240" w:lineRule="auto"/>
      <w:ind w:left="426" w:hanging="426"/>
    </w:pPr>
    <w:rPr>
      <w:rFonts w:eastAsia="Calibri" w:cstheme="minorHAnsi"/>
      <w:b/>
      <w:bCs/>
      <w:smallCaps/>
      <w:color w:val="262626"/>
      <w:lang w:eastAsia="ru-RU"/>
    </w:rPr>
  </w:style>
  <w:style w:type="paragraph" w:customStyle="1" w:styleId="-112">
    <w:name w:val="Цветной список - Акцент 11"/>
    <w:basedOn w:val="a"/>
    <w:link w:val="-13"/>
    <w:qFormat/>
    <w:rsid w:val="00521CCB"/>
    <w:pPr>
      <w:widowControl w:val="0"/>
      <w:tabs>
        <w:tab w:val="left" w:pos="993"/>
      </w:tabs>
      <w:autoSpaceDE w:val="0"/>
      <w:autoSpaceDN w:val="0"/>
      <w:adjustRightInd w:val="0"/>
      <w:spacing w:before="120" w:after="60" w:line="240" w:lineRule="auto"/>
      <w:ind w:left="360" w:hanging="360"/>
      <w:jc w:val="both"/>
    </w:pPr>
    <w:rPr>
      <w:rFonts w:ascii="Times New Roman CYR" w:eastAsia="Times New Roman" w:hAnsi="Times New Roman CYR" w:cs="Times New Roman"/>
      <w:sz w:val="24"/>
      <w:szCs w:val="24"/>
    </w:rPr>
  </w:style>
  <w:style w:type="character" w:customStyle="1" w:styleId="-13">
    <w:name w:val="Цветной список - Акцент 1 Знак"/>
    <w:link w:val="-112"/>
    <w:locked/>
    <w:rsid w:val="00521CCB"/>
    <w:rPr>
      <w:rFonts w:ascii="Times New Roman CYR" w:eastAsia="Times New Roman" w:hAnsi="Times New Roman CYR" w:cs="Times New Roman"/>
      <w:sz w:val="24"/>
      <w:szCs w:val="24"/>
    </w:rPr>
  </w:style>
  <w:style w:type="table" w:customStyle="1" w:styleId="100">
    <w:name w:val="Сетка таблицы10"/>
    <w:basedOn w:val="a1"/>
    <w:next w:val="aa"/>
    <w:uiPriority w:val="59"/>
    <w:rsid w:val="00521CC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Intense Emphasis"/>
    <w:uiPriority w:val="21"/>
    <w:qFormat/>
    <w:rsid w:val="00521CCB"/>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f6">
    <w:name w:val="Strong"/>
    <w:uiPriority w:val="22"/>
    <w:qFormat/>
    <w:rsid w:val="00521CCB"/>
    <w:rPr>
      <w:b/>
      <w:bCs/>
      <w:spacing w:val="0"/>
    </w:rPr>
  </w:style>
  <w:style w:type="character" w:styleId="aff7">
    <w:name w:val="Emphasis"/>
    <w:uiPriority w:val="20"/>
    <w:qFormat/>
    <w:rsid w:val="00521CCB"/>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aff8">
    <w:name w:val="No Spacing"/>
    <w:basedOn w:val="a"/>
    <w:link w:val="aff9"/>
    <w:uiPriority w:val="1"/>
    <w:qFormat/>
    <w:rsid w:val="00521CCB"/>
    <w:pPr>
      <w:autoSpaceDE w:val="0"/>
      <w:autoSpaceDN w:val="0"/>
      <w:adjustRightInd w:val="0"/>
      <w:spacing w:after="0" w:line="240" w:lineRule="auto"/>
      <w:ind w:firstLine="426"/>
      <w:jc w:val="both"/>
    </w:pPr>
    <w:rPr>
      <w:rFonts w:ascii="Times New Roman" w:eastAsia="Times New Roman" w:hAnsi="Times New Roman" w:cs="Times New Roman"/>
      <w:bCs/>
      <w:sz w:val="28"/>
      <w:szCs w:val="28"/>
      <w:lang w:eastAsia="ru-RU"/>
    </w:rPr>
  </w:style>
  <w:style w:type="character" w:styleId="affa">
    <w:name w:val="Subtle Emphasis"/>
    <w:uiPriority w:val="19"/>
    <w:qFormat/>
    <w:rsid w:val="00521CCB"/>
    <w:rPr>
      <w:rFonts w:asciiTheme="majorHAnsi" w:eastAsiaTheme="majorEastAsia" w:hAnsiTheme="majorHAnsi" w:cstheme="majorBidi"/>
      <w:b/>
      <w:i/>
      <w:color w:val="4F81BD" w:themeColor="accent1"/>
    </w:rPr>
  </w:style>
  <w:style w:type="character" w:styleId="affb">
    <w:name w:val="Subtle Reference"/>
    <w:uiPriority w:val="31"/>
    <w:qFormat/>
    <w:rsid w:val="00521CCB"/>
    <w:rPr>
      <w:i/>
      <w:iCs/>
      <w:smallCaps/>
      <w:color w:val="C0504D" w:themeColor="accent2"/>
      <w:u w:color="C0504D" w:themeColor="accent2"/>
    </w:rPr>
  </w:style>
  <w:style w:type="character" w:styleId="affc">
    <w:name w:val="Intense Reference"/>
    <w:uiPriority w:val="32"/>
    <w:qFormat/>
    <w:rsid w:val="00521CCB"/>
    <w:rPr>
      <w:b/>
      <w:bCs/>
      <w:i/>
      <w:iCs/>
      <w:smallCaps/>
      <w:color w:val="C0504D" w:themeColor="accent2"/>
      <w:u w:color="C0504D" w:themeColor="accent2"/>
    </w:rPr>
  </w:style>
  <w:style w:type="character" w:styleId="affd">
    <w:name w:val="Book Title"/>
    <w:uiPriority w:val="33"/>
    <w:qFormat/>
    <w:rsid w:val="00521CCB"/>
    <w:rPr>
      <w:rFonts w:asciiTheme="majorHAnsi" w:eastAsiaTheme="majorEastAsia" w:hAnsiTheme="majorHAnsi" w:cstheme="majorBidi"/>
      <w:b/>
      <w:bCs/>
      <w:smallCaps/>
      <w:color w:val="C0504D" w:themeColor="accent2"/>
      <w:u w:val="single"/>
    </w:rPr>
  </w:style>
  <w:style w:type="paragraph" w:styleId="affe">
    <w:name w:val="TOC Heading"/>
    <w:basedOn w:val="10"/>
    <w:next w:val="a"/>
    <w:uiPriority w:val="39"/>
    <w:unhideWhenUsed/>
    <w:qFormat/>
    <w:rsid w:val="00521CCB"/>
    <w:pPr>
      <w:pageBreakBefore/>
      <w:shd w:val="clear" w:color="auto" w:fill="76923C" w:themeFill="accent3" w:themeFillShade="BF"/>
      <w:ind w:firstLine="426"/>
      <w:jc w:val="both"/>
      <w:outlineLvl w:val="9"/>
    </w:pPr>
    <w:rPr>
      <w:rFonts w:ascii="Arial" w:eastAsia="Times New Roman" w:hAnsi="Arial"/>
      <w:iCs/>
      <w:color w:val="FFFFFF"/>
      <w:sz w:val="36"/>
      <w:szCs w:val="36"/>
      <w:lang w:eastAsia="ru-RU"/>
    </w:rPr>
  </w:style>
  <w:style w:type="character" w:customStyle="1" w:styleId="aff9">
    <w:name w:val="Без интервала Знак"/>
    <w:basedOn w:val="a0"/>
    <w:link w:val="aff8"/>
    <w:uiPriority w:val="1"/>
    <w:rsid w:val="00521CCB"/>
    <w:rPr>
      <w:rFonts w:ascii="Times New Roman" w:eastAsia="Times New Roman" w:hAnsi="Times New Roman" w:cs="Times New Roman"/>
      <w:bCs/>
      <w:sz w:val="28"/>
      <w:szCs w:val="28"/>
      <w:lang w:eastAsia="ru-RU"/>
    </w:rPr>
  </w:style>
  <w:style w:type="paragraph" w:styleId="34">
    <w:name w:val="toc 3"/>
    <w:basedOn w:val="a"/>
    <w:next w:val="a"/>
    <w:autoRedefine/>
    <w:uiPriority w:val="39"/>
    <w:unhideWhenUsed/>
    <w:qFormat/>
    <w:rsid w:val="00521CCB"/>
    <w:pPr>
      <w:tabs>
        <w:tab w:val="right" w:leader="dot" w:pos="9628"/>
      </w:tabs>
      <w:autoSpaceDN w:val="0"/>
      <w:spacing w:after="0" w:line="240" w:lineRule="auto"/>
      <w:ind w:left="1416"/>
    </w:pPr>
    <w:rPr>
      <w:rFonts w:eastAsia="Calibri" w:cstheme="minorHAnsi"/>
      <w:smallCaps/>
      <w:color w:val="262626"/>
      <w:lang w:eastAsia="ru-RU"/>
    </w:rPr>
  </w:style>
  <w:style w:type="character" w:styleId="afff">
    <w:name w:val="Hyperlink"/>
    <w:basedOn w:val="a0"/>
    <w:uiPriority w:val="99"/>
    <w:unhideWhenUsed/>
    <w:rsid w:val="00521CCB"/>
    <w:rPr>
      <w:color w:val="0000FF" w:themeColor="hyperlink"/>
      <w:u w:val="single"/>
    </w:rPr>
  </w:style>
  <w:style w:type="paragraph" w:styleId="afff0">
    <w:name w:val="Body Text"/>
    <w:basedOn w:val="a"/>
    <w:link w:val="afff1"/>
    <w:rsid w:val="00521CCB"/>
    <w:pPr>
      <w:autoSpaceDE w:val="0"/>
      <w:autoSpaceDN w:val="0"/>
      <w:adjustRightInd w:val="0"/>
      <w:spacing w:after="0" w:line="240" w:lineRule="auto"/>
      <w:jc w:val="both"/>
    </w:pPr>
    <w:rPr>
      <w:rFonts w:ascii="TimesET" w:eastAsia="Times New Roman" w:hAnsi="TimesET" w:cs="Times New Roman"/>
      <w:b/>
      <w:i/>
      <w:sz w:val="30"/>
      <w:szCs w:val="30"/>
      <w:lang w:eastAsia="ru-RU"/>
    </w:rPr>
  </w:style>
  <w:style w:type="character" w:customStyle="1" w:styleId="afff1">
    <w:name w:val="Основной текст Знак"/>
    <w:basedOn w:val="a0"/>
    <w:link w:val="afff0"/>
    <w:rsid w:val="00521CCB"/>
    <w:rPr>
      <w:rFonts w:ascii="TimesET" w:eastAsia="Times New Roman" w:hAnsi="TimesET" w:cs="Times New Roman"/>
      <w:b/>
      <w:i/>
      <w:sz w:val="30"/>
      <w:szCs w:val="30"/>
      <w:lang w:eastAsia="ru-RU"/>
    </w:rPr>
  </w:style>
  <w:style w:type="paragraph" w:styleId="afff2">
    <w:name w:val="Normal (Web)"/>
    <w:aliases w:val="Обычный (Web),Обычный (веб)1, Знак Знак Знак Знак Знак Знак Знак Знак Знак Знак Знак Знак Знак Знак,Знак Знак Знак Знак Знак Знак Знак Знак Знак Знак Знак Знак Знак Знак,Обычный (веб) Знак Знак Знак,Обычный (Web) Знак Знак Знак Знак"/>
    <w:basedOn w:val="a"/>
    <w:link w:val="afff3"/>
    <w:uiPriority w:val="99"/>
    <w:unhideWhenUsed/>
    <w:qFormat/>
    <w:rsid w:val="00521CCB"/>
    <w:pPr>
      <w:autoSpaceDE w:val="0"/>
      <w:autoSpaceDN w:val="0"/>
      <w:adjustRightInd w:val="0"/>
      <w:spacing w:before="100" w:beforeAutospacing="1" w:after="100" w:afterAutospacing="1" w:line="240" w:lineRule="auto"/>
      <w:jc w:val="both"/>
    </w:pPr>
    <w:rPr>
      <w:rFonts w:ascii="Times New Roman" w:eastAsia="Times New Roman" w:hAnsi="Times New Roman" w:cs="Times New Roman"/>
      <w:bCs/>
      <w:iCs/>
      <w:sz w:val="28"/>
      <w:szCs w:val="24"/>
      <w:lang w:eastAsia="ru-RU"/>
    </w:rPr>
  </w:style>
  <w:style w:type="character" w:customStyle="1" w:styleId="apple-converted-space">
    <w:name w:val="apple-converted-space"/>
    <w:basedOn w:val="a0"/>
    <w:rsid w:val="00521CCB"/>
  </w:style>
  <w:style w:type="paragraph" w:customStyle="1" w:styleId="Standard">
    <w:name w:val="Standard"/>
    <w:rsid w:val="00521CCB"/>
    <w:pPr>
      <w:widowControl w:val="0"/>
      <w:suppressAutoHyphens/>
      <w:autoSpaceDN w:val="0"/>
      <w:spacing w:after="0" w:line="240" w:lineRule="auto"/>
    </w:pPr>
    <w:rPr>
      <w:rFonts w:ascii="Times New Roman" w:eastAsia="Times New Roman" w:hAnsi="Times New Roman" w:cs="Times New Roman"/>
      <w:kern w:val="3"/>
      <w:sz w:val="24"/>
      <w:szCs w:val="24"/>
      <w:lang w:eastAsia="ru-RU" w:bidi="hi-IN"/>
    </w:rPr>
  </w:style>
  <w:style w:type="paragraph" w:customStyle="1" w:styleId="ConsPlusNonformat">
    <w:name w:val="ConsPlusNonformat"/>
    <w:rsid w:val="00521CC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521CCB"/>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s16">
    <w:name w:val="s_16"/>
    <w:basedOn w:val="a"/>
    <w:rsid w:val="00521CCB"/>
    <w:pPr>
      <w:autoSpaceDE w:val="0"/>
      <w:autoSpaceDN w:val="0"/>
      <w:adjustRightInd w:val="0"/>
      <w:spacing w:before="100" w:beforeAutospacing="1" w:after="100" w:afterAutospacing="1" w:line="240" w:lineRule="auto"/>
      <w:jc w:val="both"/>
    </w:pPr>
    <w:rPr>
      <w:rFonts w:ascii="Times New Roman" w:eastAsia="Times New Roman" w:hAnsi="Times New Roman" w:cs="Times New Roman"/>
      <w:bCs/>
      <w:iCs/>
      <w:sz w:val="28"/>
      <w:szCs w:val="24"/>
      <w:lang w:eastAsia="ru-RU"/>
    </w:rPr>
  </w:style>
  <w:style w:type="paragraph" w:styleId="43">
    <w:name w:val="toc 4"/>
    <w:basedOn w:val="a"/>
    <w:next w:val="a"/>
    <w:autoRedefine/>
    <w:uiPriority w:val="39"/>
    <w:unhideWhenUsed/>
    <w:rsid w:val="00521CCB"/>
    <w:pPr>
      <w:autoSpaceDN w:val="0"/>
      <w:spacing w:after="0" w:line="240" w:lineRule="auto"/>
    </w:pPr>
    <w:rPr>
      <w:rFonts w:eastAsia="Calibri" w:cstheme="minorHAnsi"/>
      <w:color w:val="262626"/>
      <w:lang w:eastAsia="ru-RU"/>
    </w:rPr>
  </w:style>
  <w:style w:type="paragraph" w:styleId="53">
    <w:name w:val="toc 5"/>
    <w:basedOn w:val="a"/>
    <w:next w:val="a"/>
    <w:autoRedefine/>
    <w:uiPriority w:val="39"/>
    <w:unhideWhenUsed/>
    <w:rsid w:val="00521CCB"/>
    <w:pPr>
      <w:autoSpaceDN w:val="0"/>
      <w:spacing w:after="0" w:line="240" w:lineRule="auto"/>
    </w:pPr>
    <w:rPr>
      <w:rFonts w:eastAsia="Calibri" w:cstheme="minorHAnsi"/>
      <w:color w:val="262626"/>
      <w:lang w:eastAsia="ru-RU"/>
    </w:rPr>
  </w:style>
  <w:style w:type="paragraph" w:styleId="63">
    <w:name w:val="toc 6"/>
    <w:basedOn w:val="a"/>
    <w:next w:val="a"/>
    <w:autoRedefine/>
    <w:uiPriority w:val="39"/>
    <w:unhideWhenUsed/>
    <w:rsid w:val="00521CCB"/>
    <w:pPr>
      <w:autoSpaceDN w:val="0"/>
      <w:spacing w:after="0" w:line="240" w:lineRule="auto"/>
    </w:pPr>
    <w:rPr>
      <w:rFonts w:eastAsia="Calibri" w:cstheme="minorHAnsi"/>
      <w:color w:val="262626"/>
      <w:lang w:eastAsia="ru-RU"/>
    </w:rPr>
  </w:style>
  <w:style w:type="paragraph" w:styleId="73">
    <w:name w:val="toc 7"/>
    <w:basedOn w:val="a"/>
    <w:next w:val="a"/>
    <w:autoRedefine/>
    <w:uiPriority w:val="39"/>
    <w:unhideWhenUsed/>
    <w:rsid w:val="00521CCB"/>
    <w:pPr>
      <w:autoSpaceDN w:val="0"/>
      <w:spacing w:after="0" w:line="240" w:lineRule="auto"/>
    </w:pPr>
    <w:rPr>
      <w:rFonts w:eastAsia="Calibri" w:cstheme="minorHAnsi"/>
      <w:color w:val="262626"/>
      <w:lang w:eastAsia="ru-RU"/>
    </w:rPr>
  </w:style>
  <w:style w:type="paragraph" w:styleId="82">
    <w:name w:val="toc 8"/>
    <w:basedOn w:val="a"/>
    <w:next w:val="a"/>
    <w:autoRedefine/>
    <w:uiPriority w:val="39"/>
    <w:unhideWhenUsed/>
    <w:rsid w:val="00521CCB"/>
    <w:pPr>
      <w:autoSpaceDN w:val="0"/>
      <w:spacing w:after="0" w:line="240" w:lineRule="auto"/>
    </w:pPr>
    <w:rPr>
      <w:rFonts w:eastAsia="Calibri" w:cstheme="minorHAnsi"/>
      <w:color w:val="262626"/>
      <w:lang w:eastAsia="ru-RU"/>
    </w:rPr>
  </w:style>
  <w:style w:type="paragraph" w:styleId="92">
    <w:name w:val="toc 9"/>
    <w:basedOn w:val="a"/>
    <w:next w:val="a"/>
    <w:autoRedefine/>
    <w:uiPriority w:val="39"/>
    <w:unhideWhenUsed/>
    <w:rsid w:val="00521CCB"/>
    <w:pPr>
      <w:autoSpaceDN w:val="0"/>
      <w:spacing w:after="0" w:line="240" w:lineRule="auto"/>
    </w:pPr>
    <w:rPr>
      <w:rFonts w:eastAsia="Calibri" w:cstheme="minorHAnsi"/>
      <w:color w:val="262626"/>
      <w:lang w:eastAsia="ru-RU"/>
    </w:rPr>
  </w:style>
  <w:style w:type="paragraph" w:customStyle="1" w:styleId="s3">
    <w:name w:val="s_3"/>
    <w:basedOn w:val="a"/>
    <w:rsid w:val="00521CCB"/>
    <w:pPr>
      <w:autoSpaceDE w:val="0"/>
      <w:autoSpaceDN w:val="0"/>
      <w:adjustRightInd w:val="0"/>
      <w:spacing w:before="100" w:beforeAutospacing="1" w:after="100" w:afterAutospacing="1" w:line="240" w:lineRule="auto"/>
      <w:jc w:val="both"/>
    </w:pPr>
    <w:rPr>
      <w:rFonts w:ascii="Times New Roman" w:eastAsia="Times New Roman" w:hAnsi="Times New Roman" w:cs="Times New Roman"/>
      <w:bCs/>
      <w:iCs/>
      <w:sz w:val="28"/>
      <w:szCs w:val="24"/>
      <w:lang w:eastAsia="ru-RU"/>
    </w:rPr>
  </w:style>
  <w:style w:type="paragraph" w:customStyle="1" w:styleId="s1">
    <w:name w:val="s_1"/>
    <w:basedOn w:val="a"/>
    <w:rsid w:val="00521CCB"/>
    <w:pPr>
      <w:autoSpaceDE w:val="0"/>
      <w:autoSpaceDN w:val="0"/>
      <w:adjustRightInd w:val="0"/>
      <w:spacing w:before="100" w:beforeAutospacing="1" w:after="100" w:afterAutospacing="1" w:line="240" w:lineRule="auto"/>
      <w:jc w:val="both"/>
    </w:pPr>
    <w:rPr>
      <w:rFonts w:ascii="Times New Roman" w:eastAsia="Times New Roman" w:hAnsi="Times New Roman" w:cs="Times New Roman"/>
      <w:bCs/>
      <w:iCs/>
      <w:sz w:val="28"/>
      <w:szCs w:val="24"/>
      <w:lang w:eastAsia="ru-RU"/>
    </w:rPr>
  </w:style>
  <w:style w:type="character" w:customStyle="1" w:styleId="ConsPlusNormal0">
    <w:name w:val="ConsPlusNormal Знак"/>
    <w:link w:val="ConsPlusNormal"/>
    <w:rsid w:val="00521CCB"/>
    <w:rPr>
      <w:rFonts w:ascii="Arial" w:eastAsia="Times New Roman" w:hAnsi="Arial" w:cs="Arial"/>
      <w:sz w:val="20"/>
      <w:szCs w:val="20"/>
      <w:lang w:eastAsia="ru-RU"/>
    </w:rPr>
  </w:style>
  <w:style w:type="character" w:customStyle="1" w:styleId="FontStyle25">
    <w:name w:val="Font Style25"/>
    <w:rsid w:val="00521CCB"/>
    <w:rPr>
      <w:rFonts w:ascii="Arial" w:hAnsi="Arial" w:cs="Arial" w:hint="default"/>
      <w:sz w:val="26"/>
      <w:szCs w:val="26"/>
    </w:rPr>
  </w:style>
  <w:style w:type="character" w:styleId="afff4">
    <w:name w:val="annotation reference"/>
    <w:basedOn w:val="a0"/>
    <w:uiPriority w:val="99"/>
    <w:semiHidden/>
    <w:unhideWhenUsed/>
    <w:rsid w:val="00521CCB"/>
    <w:rPr>
      <w:sz w:val="16"/>
      <w:szCs w:val="16"/>
    </w:rPr>
  </w:style>
  <w:style w:type="numbering" w:customStyle="1" w:styleId="1f2">
    <w:name w:val="Нет списка1"/>
    <w:next w:val="a2"/>
    <w:uiPriority w:val="99"/>
    <w:semiHidden/>
    <w:unhideWhenUsed/>
    <w:rsid w:val="00521CCB"/>
  </w:style>
  <w:style w:type="paragraph" w:customStyle="1" w:styleId="27">
    <w:name w:val="заголовок 2"/>
    <w:basedOn w:val="a"/>
    <w:next w:val="a"/>
    <w:rsid w:val="00521CCB"/>
    <w:pPr>
      <w:keepNext/>
      <w:suppressAutoHyphens/>
      <w:autoSpaceDE w:val="0"/>
      <w:autoSpaceDN w:val="0"/>
      <w:adjustRightInd w:val="0"/>
      <w:spacing w:after="0" w:line="240" w:lineRule="auto"/>
      <w:jc w:val="center"/>
    </w:pPr>
    <w:rPr>
      <w:rFonts w:ascii="Times New Roman" w:eastAsia="Times New Roman" w:hAnsi="Times New Roman" w:cs="Times New Roman"/>
      <w:bCs/>
      <w:iCs/>
      <w:sz w:val="28"/>
      <w:szCs w:val="24"/>
      <w:lang w:eastAsia="ru-RU"/>
    </w:rPr>
  </w:style>
  <w:style w:type="numbering" w:customStyle="1" w:styleId="112">
    <w:name w:val="Нет списка11"/>
    <w:next w:val="a2"/>
    <w:uiPriority w:val="99"/>
    <w:semiHidden/>
    <w:unhideWhenUsed/>
    <w:rsid w:val="00521CCB"/>
  </w:style>
  <w:style w:type="character" w:styleId="afff5">
    <w:name w:val="Placeholder Text"/>
    <w:uiPriority w:val="99"/>
    <w:semiHidden/>
    <w:rsid w:val="00521CCB"/>
    <w:rPr>
      <w:color w:val="808080"/>
    </w:rPr>
  </w:style>
  <w:style w:type="character" w:customStyle="1" w:styleId="propname">
    <w:name w:val="prop_name"/>
    <w:basedOn w:val="a0"/>
    <w:rsid w:val="00521CCB"/>
  </w:style>
  <w:style w:type="character" w:customStyle="1" w:styleId="propvalue">
    <w:name w:val="prop_value"/>
    <w:basedOn w:val="a0"/>
    <w:rsid w:val="00521CCB"/>
  </w:style>
  <w:style w:type="character" w:customStyle="1" w:styleId="1f3">
    <w:name w:val="Основной текст Знак1"/>
    <w:basedOn w:val="a0"/>
    <w:uiPriority w:val="99"/>
    <w:semiHidden/>
    <w:rsid w:val="00521CCB"/>
    <w:rPr>
      <w:sz w:val="22"/>
      <w:szCs w:val="22"/>
      <w:lang w:eastAsia="en-US"/>
    </w:rPr>
  </w:style>
  <w:style w:type="character" w:customStyle="1" w:styleId="b-message-heademail">
    <w:name w:val="b-message-head__email"/>
    <w:rsid w:val="00521CCB"/>
    <w:rPr>
      <w:rFonts w:cs="Times New Roman"/>
    </w:rPr>
  </w:style>
  <w:style w:type="character" w:customStyle="1" w:styleId="b-message-headname">
    <w:name w:val="b-message-head__name"/>
    <w:rsid w:val="00521CCB"/>
    <w:rPr>
      <w:rFonts w:cs="Times New Roman"/>
    </w:rPr>
  </w:style>
  <w:style w:type="paragraph" w:customStyle="1" w:styleId="Style1">
    <w:name w:val="Style1"/>
    <w:basedOn w:val="a"/>
    <w:rsid w:val="00521CCB"/>
    <w:pPr>
      <w:widowControl w:val="0"/>
      <w:autoSpaceDE w:val="0"/>
      <w:autoSpaceDN w:val="0"/>
      <w:adjustRightInd w:val="0"/>
      <w:spacing w:after="0" w:line="373" w:lineRule="exact"/>
      <w:jc w:val="center"/>
    </w:pPr>
    <w:rPr>
      <w:rFonts w:ascii="Times New Roman" w:eastAsia="Calibri" w:hAnsi="Times New Roman" w:cs="Times New Roman"/>
      <w:bCs/>
      <w:iCs/>
      <w:sz w:val="28"/>
      <w:szCs w:val="24"/>
      <w:lang w:eastAsia="ru-RU"/>
    </w:rPr>
  </w:style>
  <w:style w:type="character" w:customStyle="1" w:styleId="FontStyle11">
    <w:name w:val="Font Style11"/>
    <w:rsid w:val="00521CCB"/>
    <w:rPr>
      <w:rFonts w:ascii="Times New Roman" w:hAnsi="Times New Roman" w:cs="Times New Roman"/>
      <w:b/>
      <w:bCs/>
      <w:spacing w:val="-10"/>
      <w:sz w:val="32"/>
      <w:szCs w:val="32"/>
    </w:rPr>
  </w:style>
  <w:style w:type="character" w:customStyle="1" w:styleId="mrreadfromf">
    <w:name w:val="mr_read__fromf"/>
    <w:rsid w:val="00521CCB"/>
    <w:rPr>
      <w:rFonts w:cs="Times New Roman"/>
    </w:rPr>
  </w:style>
  <w:style w:type="character" w:customStyle="1" w:styleId="val">
    <w:name w:val="val"/>
    <w:rsid w:val="00521CCB"/>
    <w:rPr>
      <w:rFonts w:cs="Times New Roman"/>
    </w:rPr>
  </w:style>
  <w:style w:type="character" w:customStyle="1" w:styleId="apple-style-span">
    <w:name w:val="apple-style-span"/>
    <w:basedOn w:val="a0"/>
    <w:rsid w:val="00521CCB"/>
  </w:style>
  <w:style w:type="character" w:customStyle="1" w:styleId="embra">
    <w:name w:val="embra"/>
    <w:basedOn w:val="a0"/>
    <w:rsid w:val="00521CCB"/>
  </w:style>
  <w:style w:type="character" w:customStyle="1" w:styleId="rwro">
    <w:name w:val="rwro"/>
    <w:basedOn w:val="a0"/>
    <w:rsid w:val="00521CCB"/>
  </w:style>
  <w:style w:type="character" w:customStyle="1" w:styleId="auth">
    <w:name w:val="auth"/>
    <w:rsid w:val="00521CCB"/>
  </w:style>
  <w:style w:type="character" w:customStyle="1" w:styleId="b-mail-personname">
    <w:name w:val="b-mail-person__name"/>
    <w:rsid w:val="00521CCB"/>
  </w:style>
  <w:style w:type="character" w:customStyle="1" w:styleId="b-message-headmore-contacts">
    <w:name w:val="b-message-head__more-contacts"/>
    <w:rsid w:val="00521CCB"/>
  </w:style>
  <w:style w:type="character" w:customStyle="1" w:styleId="b-mail-dropdownitemcontent">
    <w:name w:val="b-mail-dropdown__item__content"/>
    <w:rsid w:val="00521CCB"/>
  </w:style>
  <w:style w:type="character" w:styleId="afff6">
    <w:name w:val="endnote reference"/>
    <w:uiPriority w:val="99"/>
    <w:semiHidden/>
    <w:unhideWhenUsed/>
    <w:rsid w:val="00521CCB"/>
    <w:rPr>
      <w:vertAlign w:val="superscript"/>
    </w:rPr>
  </w:style>
  <w:style w:type="character" w:customStyle="1" w:styleId="s8">
    <w:name w:val="s8"/>
    <w:rsid w:val="00521CCB"/>
  </w:style>
  <w:style w:type="numbering" w:customStyle="1" w:styleId="28">
    <w:name w:val="Нет списка2"/>
    <w:next w:val="a2"/>
    <w:uiPriority w:val="99"/>
    <w:semiHidden/>
    <w:unhideWhenUsed/>
    <w:rsid w:val="00521CCB"/>
  </w:style>
  <w:style w:type="character" w:styleId="afff7">
    <w:name w:val="FollowedHyperlink"/>
    <w:basedOn w:val="a0"/>
    <w:uiPriority w:val="99"/>
    <w:semiHidden/>
    <w:unhideWhenUsed/>
    <w:rsid w:val="00521CCB"/>
    <w:rPr>
      <w:color w:val="800080" w:themeColor="followedHyperlink"/>
      <w:u w:val="single"/>
    </w:rPr>
  </w:style>
  <w:style w:type="numbering" w:customStyle="1" w:styleId="35">
    <w:name w:val="Нет списка3"/>
    <w:next w:val="a2"/>
    <w:uiPriority w:val="99"/>
    <w:semiHidden/>
    <w:unhideWhenUsed/>
    <w:rsid w:val="00521CCB"/>
  </w:style>
  <w:style w:type="table" w:customStyle="1" w:styleId="-113">
    <w:name w:val="Цветная сетка - Акцент 11"/>
    <w:basedOn w:val="a1"/>
    <w:next w:val="-11"/>
    <w:uiPriority w:val="73"/>
    <w:rsid w:val="00521CCB"/>
    <w:pPr>
      <w:spacing w:after="0" w:line="240" w:lineRule="auto"/>
    </w:pPr>
    <w:rPr>
      <w:rFonts w:eastAsiaTheme="minorEastAsia"/>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paragraph" w:customStyle="1" w:styleId="afff8">
    <w:name w:val="Знак"/>
    <w:basedOn w:val="a"/>
    <w:rsid w:val="00521CCB"/>
    <w:pPr>
      <w:spacing w:before="100" w:beforeAutospacing="1" w:after="100" w:afterAutospacing="1" w:line="240" w:lineRule="auto"/>
    </w:pPr>
    <w:rPr>
      <w:rFonts w:ascii="Tahoma" w:eastAsia="Times New Roman" w:hAnsi="Tahoma" w:cs="Times New Roman"/>
      <w:sz w:val="20"/>
      <w:szCs w:val="20"/>
      <w:lang w:val="en-US"/>
    </w:rPr>
  </w:style>
  <w:style w:type="table" w:customStyle="1" w:styleId="ListTable2Accent1">
    <w:name w:val="List Table 2 Accent 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5">
    <w:name w:val="xl65"/>
    <w:basedOn w:val="a"/>
    <w:rsid w:val="00521CCB"/>
    <w:pPr>
      <w:pBdr>
        <w:top w:val="single" w:sz="8" w:space="0" w:color="auto"/>
        <w:left w:val="single" w:sz="4" w:space="0" w:color="000000"/>
        <w:bottom w:val="single" w:sz="8"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8"/>
      <w:szCs w:val="24"/>
      <w:lang w:eastAsia="ru-RU"/>
    </w:rPr>
  </w:style>
  <w:style w:type="paragraph" w:customStyle="1" w:styleId="xl66">
    <w:name w:val="xl66"/>
    <w:basedOn w:val="a"/>
    <w:rsid w:val="00521CCB"/>
    <w:pPr>
      <w:pBdr>
        <w:top w:val="single" w:sz="8" w:space="0" w:color="auto"/>
        <w:left w:val="single" w:sz="4" w:space="0" w:color="000000"/>
        <w:bottom w:val="single" w:sz="8" w:space="0" w:color="auto"/>
        <w:right w:val="single" w:sz="4" w:space="0" w:color="000000"/>
      </w:pBdr>
      <w:spacing w:before="100" w:beforeAutospacing="1" w:after="100" w:afterAutospacing="1" w:line="240" w:lineRule="auto"/>
    </w:pPr>
    <w:rPr>
      <w:rFonts w:ascii="Times New Roman" w:eastAsia="Times New Roman" w:hAnsi="Times New Roman" w:cs="Times New Roman"/>
      <w:sz w:val="28"/>
      <w:szCs w:val="24"/>
      <w:lang w:eastAsia="ru-RU"/>
    </w:rPr>
  </w:style>
  <w:style w:type="paragraph" w:customStyle="1" w:styleId="xl67">
    <w:name w:val="xl67"/>
    <w:basedOn w:val="a"/>
    <w:rsid w:val="00521CCB"/>
    <w:pPr>
      <w:pBdr>
        <w:top w:val="single" w:sz="8" w:space="0" w:color="auto"/>
        <w:left w:val="single" w:sz="8" w:space="0" w:color="auto"/>
        <w:bottom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8"/>
      <w:szCs w:val="24"/>
      <w:lang w:eastAsia="ru-RU"/>
    </w:rPr>
  </w:style>
  <w:style w:type="paragraph" w:customStyle="1" w:styleId="xl68">
    <w:name w:val="xl68"/>
    <w:basedOn w:val="a"/>
    <w:rsid w:val="00521CCB"/>
    <w:pPr>
      <w:pBdr>
        <w:top w:val="single" w:sz="8" w:space="0" w:color="auto"/>
        <w:left w:val="single" w:sz="8" w:space="0" w:color="auto"/>
        <w:bottom w:val="single" w:sz="8" w:space="0" w:color="auto"/>
        <w:right w:val="single" w:sz="4" w:space="0" w:color="000000"/>
      </w:pBdr>
      <w:spacing w:before="100" w:beforeAutospacing="1" w:after="100" w:afterAutospacing="1" w:line="240" w:lineRule="auto"/>
    </w:pPr>
    <w:rPr>
      <w:rFonts w:ascii="Times New Roman" w:eastAsia="Times New Roman" w:hAnsi="Times New Roman" w:cs="Times New Roman"/>
      <w:sz w:val="28"/>
      <w:szCs w:val="24"/>
      <w:lang w:eastAsia="ru-RU"/>
    </w:rPr>
  </w:style>
  <w:style w:type="paragraph" w:customStyle="1" w:styleId="xl69">
    <w:name w:val="xl69"/>
    <w:basedOn w:val="a"/>
    <w:rsid w:val="00521CCB"/>
    <w:pPr>
      <w:pBdr>
        <w:left w:val="single" w:sz="8" w:space="0" w:color="auto"/>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8"/>
      <w:szCs w:val="24"/>
      <w:lang w:eastAsia="ru-RU"/>
    </w:rPr>
  </w:style>
  <w:style w:type="paragraph" w:customStyle="1" w:styleId="xl70">
    <w:name w:val="xl70"/>
    <w:basedOn w:val="a"/>
    <w:rsid w:val="00521CCB"/>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8"/>
      <w:szCs w:val="24"/>
      <w:lang w:eastAsia="ru-RU"/>
    </w:rPr>
  </w:style>
  <w:style w:type="paragraph" w:customStyle="1" w:styleId="xl71">
    <w:name w:val="xl71"/>
    <w:basedOn w:val="a"/>
    <w:rsid w:val="00521CCB"/>
    <w:pPr>
      <w:pBdr>
        <w:top w:val="single" w:sz="4" w:space="0" w:color="000000"/>
        <w:left w:val="single" w:sz="8" w:space="0" w:color="auto"/>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8"/>
      <w:szCs w:val="24"/>
      <w:lang w:eastAsia="ru-RU"/>
    </w:rPr>
  </w:style>
  <w:style w:type="paragraph" w:customStyle="1" w:styleId="xl72">
    <w:name w:val="xl72"/>
    <w:basedOn w:val="a"/>
    <w:rsid w:val="00521C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8"/>
      <w:szCs w:val="24"/>
      <w:lang w:eastAsia="ru-RU"/>
    </w:rPr>
  </w:style>
  <w:style w:type="paragraph" w:customStyle="1" w:styleId="xl73">
    <w:name w:val="xl73"/>
    <w:basedOn w:val="a"/>
    <w:rsid w:val="00521CCB"/>
    <w:pPr>
      <w:pBdr>
        <w:top w:val="single" w:sz="4" w:space="0" w:color="000000"/>
        <w:left w:val="single" w:sz="8" w:space="0" w:color="auto"/>
        <w:right w:val="single" w:sz="4" w:space="0" w:color="000000"/>
      </w:pBdr>
      <w:spacing w:before="100" w:beforeAutospacing="1" w:after="100" w:afterAutospacing="1" w:line="240" w:lineRule="auto"/>
    </w:pPr>
    <w:rPr>
      <w:rFonts w:ascii="Times New Roman" w:eastAsia="Times New Roman" w:hAnsi="Times New Roman" w:cs="Times New Roman"/>
      <w:sz w:val="28"/>
      <w:szCs w:val="24"/>
      <w:lang w:eastAsia="ru-RU"/>
    </w:rPr>
  </w:style>
  <w:style w:type="paragraph" w:customStyle="1" w:styleId="xl74">
    <w:name w:val="xl74"/>
    <w:basedOn w:val="a"/>
    <w:rsid w:val="00521CCB"/>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8"/>
      <w:szCs w:val="24"/>
      <w:lang w:eastAsia="ru-RU"/>
    </w:rPr>
  </w:style>
  <w:style w:type="paragraph" w:customStyle="1" w:styleId="xl75">
    <w:name w:val="xl75"/>
    <w:basedOn w:val="a"/>
    <w:rsid w:val="00521CCB"/>
    <w:pPr>
      <w:pBdr>
        <w:top w:val="single" w:sz="8" w:space="0" w:color="auto"/>
        <w:left w:val="single" w:sz="8" w:space="0" w:color="auto"/>
        <w:bottom w:val="single" w:sz="8" w:space="0" w:color="auto"/>
        <w:right w:val="single" w:sz="4" w:space="0" w:color="000000"/>
      </w:pBdr>
      <w:shd w:val="clear" w:color="000000" w:fill="92D050"/>
      <w:spacing w:before="100" w:beforeAutospacing="1" w:after="100" w:afterAutospacing="1" w:line="240" w:lineRule="auto"/>
    </w:pPr>
    <w:rPr>
      <w:rFonts w:ascii="Times New Roman" w:eastAsia="Times New Roman" w:hAnsi="Times New Roman" w:cs="Times New Roman"/>
      <w:b/>
      <w:bCs/>
      <w:sz w:val="28"/>
      <w:szCs w:val="24"/>
      <w:lang w:eastAsia="ru-RU"/>
    </w:rPr>
  </w:style>
  <w:style w:type="paragraph" w:customStyle="1" w:styleId="xl76">
    <w:name w:val="xl76"/>
    <w:basedOn w:val="a"/>
    <w:rsid w:val="00521CCB"/>
    <w:pPr>
      <w:pBdr>
        <w:top w:val="single" w:sz="8" w:space="0" w:color="auto"/>
        <w:left w:val="single" w:sz="4" w:space="0" w:color="000000"/>
        <w:bottom w:val="single" w:sz="8" w:space="0" w:color="auto"/>
        <w:right w:val="single" w:sz="4" w:space="0" w:color="000000"/>
      </w:pBdr>
      <w:shd w:val="clear" w:color="000000" w:fill="92D050"/>
      <w:spacing w:before="100" w:beforeAutospacing="1" w:after="100" w:afterAutospacing="1" w:line="240" w:lineRule="auto"/>
    </w:pPr>
    <w:rPr>
      <w:rFonts w:ascii="Times New Roman" w:eastAsia="Times New Roman" w:hAnsi="Times New Roman" w:cs="Times New Roman"/>
      <w:b/>
      <w:bCs/>
      <w:sz w:val="28"/>
      <w:szCs w:val="24"/>
      <w:lang w:eastAsia="ru-RU"/>
    </w:rPr>
  </w:style>
  <w:style w:type="paragraph" w:customStyle="1" w:styleId="xl77">
    <w:name w:val="xl77"/>
    <w:basedOn w:val="a"/>
    <w:rsid w:val="00521CC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4"/>
      <w:lang w:eastAsia="ru-RU"/>
    </w:rPr>
  </w:style>
  <w:style w:type="paragraph" w:customStyle="1" w:styleId="xl78">
    <w:name w:val="xl78"/>
    <w:basedOn w:val="a"/>
    <w:rsid w:val="00521CCB"/>
    <w:pPr>
      <w:pBdr>
        <w:left w:val="single" w:sz="4" w:space="0" w:color="auto"/>
        <w:bottom w:val="single" w:sz="4" w:space="0" w:color="000000"/>
      </w:pBdr>
      <w:spacing w:before="100" w:beforeAutospacing="1" w:after="100" w:afterAutospacing="1" w:line="240" w:lineRule="auto"/>
    </w:pPr>
    <w:rPr>
      <w:rFonts w:ascii="Times New Roman" w:eastAsia="Times New Roman" w:hAnsi="Times New Roman" w:cs="Times New Roman"/>
      <w:sz w:val="28"/>
      <w:szCs w:val="24"/>
      <w:lang w:eastAsia="ru-RU"/>
    </w:rPr>
  </w:style>
  <w:style w:type="paragraph" w:customStyle="1" w:styleId="xl79">
    <w:name w:val="xl79"/>
    <w:basedOn w:val="a"/>
    <w:rsid w:val="00521CCB"/>
    <w:pPr>
      <w:pBdr>
        <w:top w:val="single" w:sz="4" w:space="0" w:color="000000"/>
        <w:left w:val="single" w:sz="4" w:space="0" w:color="auto"/>
        <w:bottom w:val="single" w:sz="4" w:space="0" w:color="000000"/>
      </w:pBdr>
      <w:spacing w:before="100" w:beforeAutospacing="1" w:after="100" w:afterAutospacing="1" w:line="240" w:lineRule="auto"/>
    </w:pPr>
    <w:rPr>
      <w:rFonts w:ascii="Times New Roman" w:eastAsia="Times New Roman" w:hAnsi="Times New Roman" w:cs="Times New Roman"/>
      <w:sz w:val="28"/>
      <w:szCs w:val="24"/>
      <w:lang w:eastAsia="ru-RU"/>
    </w:rPr>
  </w:style>
  <w:style w:type="paragraph" w:customStyle="1" w:styleId="xl80">
    <w:name w:val="xl80"/>
    <w:basedOn w:val="a"/>
    <w:rsid w:val="00521CCB"/>
    <w:pPr>
      <w:pBdr>
        <w:top w:val="single" w:sz="4" w:space="0" w:color="000000"/>
        <w:left w:val="single" w:sz="4" w:space="0" w:color="auto"/>
      </w:pBdr>
      <w:spacing w:before="100" w:beforeAutospacing="1" w:after="100" w:afterAutospacing="1" w:line="240" w:lineRule="auto"/>
    </w:pPr>
    <w:rPr>
      <w:rFonts w:ascii="Times New Roman" w:eastAsia="Times New Roman" w:hAnsi="Times New Roman" w:cs="Times New Roman"/>
      <w:sz w:val="28"/>
      <w:szCs w:val="24"/>
      <w:lang w:eastAsia="ru-RU"/>
    </w:rPr>
  </w:style>
  <w:style w:type="paragraph" w:customStyle="1" w:styleId="xl81">
    <w:name w:val="xl81"/>
    <w:basedOn w:val="a"/>
    <w:rsid w:val="00521CCB"/>
    <w:pPr>
      <w:pBdr>
        <w:top w:val="single" w:sz="8" w:space="0" w:color="auto"/>
        <w:left w:val="single" w:sz="4" w:space="0" w:color="000000"/>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8"/>
      <w:szCs w:val="24"/>
      <w:lang w:eastAsia="ru-RU"/>
    </w:rPr>
  </w:style>
  <w:style w:type="paragraph" w:customStyle="1" w:styleId="xl82">
    <w:name w:val="xl82"/>
    <w:basedOn w:val="a"/>
    <w:rsid w:val="00521CCB"/>
    <w:pPr>
      <w:pBdr>
        <w:left w:val="single" w:sz="4" w:space="0" w:color="000000"/>
        <w:bottom w:val="single" w:sz="4" w:space="0" w:color="000000"/>
        <w:right w:val="single" w:sz="8" w:space="0" w:color="auto"/>
      </w:pBdr>
      <w:spacing w:before="100" w:beforeAutospacing="1" w:after="100" w:afterAutospacing="1" w:line="240" w:lineRule="auto"/>
    </w:pPr>
    <w:rPr>
      <w:rFonts w:ascii="Times New Roman" w:eastAsia="Times New Roman" w:hAnsi="Times New Roman" w:cs="Times New Roman"/>
      <w:b/>
      <w:bCs/>
      <w:sz w:val="28"/>
      <w:szCs w:val="24"/>
      <w:lang w:eastAsia="ru-RU"/>
    </w:rPr>
  </w:style>
  <w:style w:type="paragraph" w:customStyle="1" w:styleId="xl83">
    <w:name w:val="xl83"/>
    <w:basedOn w:val="a"/>
    <w:rsid w:val="00521CCB"/>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pPr>
    <w:rPr>
      <w:rFonts w:ascii="Times New Roman" w:eastAsia="Times New Roman" w:hAnsi="Times New Roman" w:cs="Times New Roman"/>
      <w:b/>
      <w:bCs/>
      <w:sz w:val="28"/>
      <w:szCs w:val="24"/>
      <w:lang w:eastAsia="ru-RU"/>
    </w:rPr>
  </w:style>
  <w:style w:type="paragraph" w:customStyle="1" w:styleId="xl84">
    <w:name w:val="xl84"/>
    <w:basedOn w:val="a"/>
    <w:rsid w:val="00521CCB"/>
    <w:pPr>
      <w:pBdr>
        <w:top w:val="single" w:sz="4" w:space="0" w:color="000000"/>
        <w:left w:val="single" w:sz="4" w:space="0" w:color="000000"/>
        <w:right w:val="single" w:sz="8" w:space="0" w:color="auto"/>
      </w:pBdr>
      <w:spacing w:before="100" w:beforeAutospacing="1" w:after="100" w:afterAutospacing="1" w:line="240" w:lineRule="auto"/>
    </w:pPr>
    <w:rPr>
      <w:rFonts w:ascii="Times New Roman" w:eastAsia="Times New Roman" w:hAnsi="Times New Roman" w:cs="Times New Roman"/>
      <w:b/>
      <w:bCs/>
      <w:sz w:val="28"/>
      <w:szCs w:val="24"/>
      <w:lang w:eastAsia="ru-RU"/>
    </w:rPr>
  </w:style>
  <w:style w:type="paragraph" w:customStyle="1" w:styleId="xl63">
    <w:name w:val="xl63"/>
    <w:basedOn w:val="a"/>
    <w:rsid w:val="00521CCB"/>
    <w:pPr>
      <w:pBdr>
        <w:top w:val="single" w:sz="8" w:space="0" w:color="auto"/>
        <w:left w:val="single" w:sz="4" w:space="0" w:color="000000"/>
        <w:bottom w:val="single" w:sz="8"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8"/>
      <w:szCs w:val="24"/>
      <w:lang w:eastAsia="ru-RU"/>
    </w:rPr>
  </w:style>
  <w:style w:type="paragraph" w:customStyle="1" w:styleId="xl64">
    <w:name w:val="xl64"/>
    <w:basedOn w:val="a"/>
    <w:rsid w:val="00521CCB"/>
    <w:pPr>
      <w:pBdr>
        <w:top w:val="single" w:sz="8" w:space="0" w:color="auto"/>
        <w:left w:val="single" w:sz="8" w:space="0" w:color="auto"/>
        <w:bottom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8"/>
      <w:szCs w:val="24"/>
      <w:lang w:eastAsia="ru-RU"/>
    </w:rPr>
  </w:style>
  <w:style w:type="numbering" w:customStyle="1" w:styleId="1">
    <w:name w:val="Стиль1"/>
    <w:uiPriority w:val="99"/>
    <w:rsid w:val="00521CCB"/>
    <w:pPr>
      <w:numPr>
        <w:numId w:val="27"/>
      </w:numPr>
    </w:pPr>
  </w:style>
  <w:style w:type="paragraph" w:customStyle="1" w:styleId="xl85">
    <w:name w:val="xl85"/>
    <w:basedOn w:val="a"/>
    <w:rsid w:val="00521CCB"/>
    <w:pPr>
      <w:pBdr>
        <w:top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521CCB"/>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4"/>
      <w:lang w:eastAsia="ru-RU"/>
    </w:rPr>
  </w:style>
  <w:style w:type="paragraph" w:customStyle="1" w:styleId="xl87">
    <w:name w:val="xl87"/>
    <w:basedOn w:val="a"/>
    <w:rsid w:val="00521CC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8">
    <w:name w:val="xl88"/>
    <w:basedOn w:val="a"/>
    <w:rsid w:val="00521CCB"/>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character" w:customStyle="1" w:styleId="phone">
    <w:name w:val="phone"/>
    <w:basedOn w:val="a0"/>
    <w:rsid w:val="00521CCB"/>
  </w:style>
  <w:style w:type="character" w:customStyle="1" w:styleId="tel">
    <w:name w:val="tel"/>
    <w:basedOn w:val="a0"/>
    <w:rsid w:val="00521CCB"/>
  </w:style>
  <w:style w:type="character" w:customStyle="1" w:styleId="cut2visible">
    <w:name w:val="cut2__visible"/>
    <w:basedOn w:val="a0"/>
    <w:rsid w:val="00521CCB"/>
  </w:style>
  <w:style w:type="character" w:customStyle="1" w:styleId="afff3">
    <w:name w:val="Обычный (веб) Знак"/>
    <w:aliases w:val="Обычный (Web) Знак,Обычный (веб)1 Знак, Знак Знак Знак Знак Знак Знак Знак Знак Знак Знак Знак Знак Знак Знак Знак,Знак Знак Знак Знак Знак Знак Знак Знак Знак Знак Знак Знак Знак Знак Знак,Обычный (веб) Знак Знак Знак Знак"/>
    <w:link w:val="afff2"/>
    <w:uiPriority w:val="99"/>
    <w:rsid w:val="00521CCB"/>
    <w:rPr>
      <w:rFonts w:ascii="Times New Roman" w:eastAsia="Times New Roman" w:hAnsi="Times New Roman" w:cs="Times New Roman"/>
      <w:bCs/>
      <w:iCs/>
      <w:sz w:val="28"/>
      <w:szCs w:val="24"/>
      <w:lang w:eastAsia="ru-RU"/>
    </w:rPr>
  </w:style>
  <w:style w:type="character" w:customStyle="1" w:styleId="712">
    <w:name w:val="Заголовок 7 Знак1"/>
    <w:basedOn w:val="a0"/>
    <w:uiPriority w:val="9"/>
    <w:semiHidden/>
    <w:rsid w:val="00521CCB"/>
    <w:rPr>
      <w:rFonts w:asciiTheme="majorHAnsi" w:eastAsiaTheme="majorEastAsia" w:hAnsiTheme="majorHAnsi" w:cstheme="majorBidi"/>
      <w:bCs/>
      <w:i/>
      <w:iCs/>
      <w:color w:val="404040" w:themeColor="text1" w:themeTint="BF"/>
      <w:sz w:val="28"/>
      <w:szCs w:val="28"/>
      <w:lang w:eastAsia="ru-RU"/>
    </w:rPr>
  </w:style>
  <w:style w:type="character" w:customStyle="1" w:styleId="811">
    <w:name w:val="Заголовок 8 Знак1"/>
    <w:basedOn w:val="a0"/>
    <w:uiPriority w:val="9"/>
    <w:semiHidden/>
    <w:rsid w:val="00521CCB"/>
    <w:rPr>
      <w:rFonts w:asciiTheme="majorHAnsi" w:eastAsiaTheme="majorEastAsia" w:hAnsiTheme="majorHAnsi" w:cstheme="majorBidi"/>
      <w:bCs/>
      <w:color w:val="404040" w:themeColor="text1" w:themeTint="BF"/>
      <w:lang w:eastAsia="ru-RU"/>
    </w:rPr>
  </w:style>
  <w:style w:type="character" w:customStyle="1" w:styleId="910">
    <w:name w:val="Заголовок 9 Знак1"/>
    <w:basedOn w:val="a0"/>
    <w:uiPriority w:val="9"/>
    <w:semiHidden/>
    <w:rsid w:val="00521CCB"/>
    <w:rPr>
      <w:rFonts w:asciiTheme="majorHAnsi" w:eastAsiaTheme="majorEastAsia" w:hAnsiTheme="majorHAnsi" w:cstheme="majorBidi"/>
      <w:bCs/>
      <w:i/>
      <w:iCs/>
      <w:color w:val="404040" w:themeColor="text1" w:themeTint="BF"/>
      <w:lang w:eastAsia="ru-RU"/>
    </w:rPr>
  </w:style>
  <w:style w:type="character" w:customStyle="1" w:styleId="1f4">
    <w:name w:val="Подзаголовок Знак1"/>
    <w:basedOn w:val="a0"/>
    <w:uiPriority w:val="11"/>
    <w:rsid w:val="00521CCB"/>
    <w:rPr>
      <w:rFonts w:asciiTheme="majorHAnsi" w:eastAsiaTheme="majorEastAsia" w:hAnsiTheme="majorHAnsi" w:cstheme="majorBidi"/>
      <w:bCs/>
      <w:i/>
      <w:iCs/>
      <w:color w:val="4F81BD" w:themeColor="accent1"/>
      <w:spacing w:val="15"/>
      <w:sz w:val="24"/>
      <w:szCs w:val="24"/>
      <w:lang w:eastAsia="ru-RU"/>
    </w:rPr>
  </w:style>
  <w:style w:type="character" w:customStyle="1" w:styleId="1f5">
    <w:name w:val="Верхний колонтитул Знак1"/>
    <w:basedOn w:val="a0"/>
    <w:semiHidden/>
    <w:rsid w:val="00521CCB"/>
    <w:rPr>
      <w:rFonts w:ascii="Times New Roman" w:eastAsia="Times New Roman" w:hAnsi="Times New Roman" w:cs="Times New Roman"/>
      <w:bCs/>
      <w:sz w:val="28"/>
      <w:szCs w:val="28"/>
      <w:lang w:eastAsia="ru-RU"/>
    </w:rPr>
  </w:style>
  <w:style w:type="character" w:customStyle="1" w:styleId="1f6">
    <w:name w:val="Нижний колонтитул Знак1"/>
    <w:basedOn w:val="a0"/>
    <w:uiPriority w:val="99"/>
    <w:semiHidden/>
    <w:rsid w:val="00521CCB"/>
    <w:rPr>
      <w:rFonts w:ascii="Times New Roman" w:eastAsia="Times New Roman" w:hAnsi="Times New Roman" w:cs="Times New Roman"/>
      <w:bCs/>
      <w:sz w:val="28"/>
      <w:szCs w:val="28"/>
      <w:lang w:eastAsia="ru-RU"/>
    </w:rPr>
  </w:style>
  <w:style w:type="numbering" w:customStyle="1" w:styleId="44">
    <w:name w:val="Нет списка4"/>
    <w:next w:val="a2"/>
    <w:uiPriority w:val="99"/>
    <w:semiHidden/>
    <w:unhideWhenUsed/>
    <w:rsid w:val="00521CCB"/>
  </w:style>
  <w:style w:type="table" w:customStyle="1" w:styleId="-121">
    <w:name w:val="Цветная сетка - Акцент 12"/>
    <w:basedOn w:val="a1"/>
    <w:next w:val="-11"/>
    <w:uiPriority w:val="73"/>
    <w:rsid w:val="00521CCB"/>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numbering" w:customStyle="1" w:styleId="122">
    <w:name w:val="Нет списка12"/>
    <w:next w:val="a2"/>
    <w:uiPriority w:val="99"/>
    <w:semiHidden/>
    <w:unhideWhenUsed/>
    <w:rsid w:val="00521CCB"/>
  </w:style>
  <w:style w:type="numbering" w:customStyle="1" w:styleId="1110">
    <w:name w:val="Нет списка111"/>
    <w:next w:val="a2"/>
    <w:uiPriority w:val="99"/>
    <w:semiHidden/>
    <w:unhideWhenUsed/>
    <w:rsid w:val="00521CCB"/>
  </w:style>
  <w:style w:type="numbering" w:customStyle="1" w:styleId="212">
    <w:name w:val="Нет списка21"/>
    <w:next w:val="a2"/>
    <w:uiPriority w:val="99"/>
    <w:semiHidden/>
    <w:unhideWhenUsed/>
    <w:rsid w:val="00521CCB"/>
  </w:style>
  <w:style w:type="numbering" w:customStyle="1" w:styleId="312">
    <w:name w:val="Нет списка31"/>
    <w:next w:val="a2"/>
    <w:uiPriority w:val="99"/>
    <w:semiHidden/>
    <w:unhideWhenUsed/>
    <w:rsid w:val="00521CCB"/>
  </w:style>
  <w:style w:type="table" w:customStyle="1" w:styleId="-1112">
    <w:name w:val="Цветная сетка - Акцент 111"/>
    <w:basedOn w:val="a1"/>
    <w:next w:val="-11"/>
    <w:uiPriority w:val="73"/>
    <w:rsid w:val="00521CCB"/>
    <w:pPr>
      <w:spacing w:after="0" w:line="240" w:lineRule="auto"/>
    </w:pPr>
    <w:rPr>
      <w:rFonts w:eastAsiaTheme="minorEastAsia"/>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stTable2Accent51">
    <w:name w:val="List Table 2 Accent 5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29">
    <w:name w:val="Табл2"/>
    <w:basedOn w:val="a"/>
    <w:link w:val="2a"/>
    <w:qFormat/>
    <w:rsid w:val="00521CCB"/>
    <w:pPr>
      <w:widowControl w:val="0"/>
      <w:autoSpaceDE w:val="0"/>
      <w:autoSpaceDN w:val="0"/>
      <w:adjustRightInd w:val="0"/>
      <w:spacing w:after="0" w:line="240" w:lineRule="auto"/>
      <w:jc w:val="center"/>
    </w:pPr>
    <w:rPr>
      <w:rFonts w:ascii="Times New Roman CYR" w:eastAsia="Times New Roman" w:hAnsi="Times New Roman CYR" w:cs="Times New Roman"/>
      <w:sz w:val="20"/>
      <w:szCs w:val="20"/>
    </w:rPr>
  </w:style>
  <w:style w:type="character" w:customStyle="1" w:styleId="2a">
    <w:name w:val="Табл2 Знак"/>
    <w:link w:val="29"/>
    <w:rsid w:val="00521CCB"/>
    <w:rPr>
      <w:rFonts w:ascii="Times New Roman CYR" w:eastAsia="Times New Roman" w:hAnsi="Times New Roman CYR" w:cs="Times New Roman"/>
      <w:sz w:val="20"/>
      <w:szCs w:val="20"/>
    </w:rPr>
  </w:style>
  <w:style w:type="numbering" w:customStyle="1" w:styleId="113">
    <w:name w:val="Стиль11"/>
    <w:uiPriority w:val="99"/>
    <w:rsid w:val="00521C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521CCB"/>
    <w:pPr>
      <w:autoSpaceDE w:val="0"/>
      <w:autoSpaceDN w:val="0"/>
      <w:adjustRightInd w:val="0"/>
      <w:spacing w:after="0" w:line="240" w:lineRule="auto"/>
      <w:ind w:firstLine="709"/>
      <w:jc w:val="center"/>
      <w:outlineLvl w:val="0"/>
    </w:pPr>
    <w:rPr>
      <w:rFonts w:ascii="Times New Roman" w:eastAsia="Calibri" w:hAnsi="Times New Roman" w:cs="Times New Roman"/>
      <w:b/>
      <w:sz w:val="28"/>
      <w:szCs w:val="28"/>
    </w:rPr>
  </w:style>
  <w:style w:type="paragraph" w:styleId="20">
    <w:name w:val="heading 2"/>
    <w:basedOn w:val="a"/>
    <w:next w:val="a"/>
    <w:link w:val="21"/>
    <w:uiPriority w:val="9"/>
    <w:unhideWhenUsed/>
    <w:qFormat/>
    <w:rsid w:val="00521C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521CC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21CCB"/>
    <w:pPr>
      <w:numPr>
        <w:ilvl w:val="3"/>
        <w:numId w:val="8"/>
      </w:numPr>
      <w:autoSpaceDN w:val="0"/>
      <w:spacing w:before="200" w:after="100" w:line="240" w:lineRule="auto"/>
      <w:contextualSpacing/>
      <w:jc w:val="both"/>
      <w:outlineLvl w:val="3"/>
    </w:pPr>
    <w:rPr>
      <w:rFonts w:asciiTheme="majorHAnsi" w:eastAsiaTheme="majorEastAsia" w:hAnsiTheme="majorHAnsi" w:cstheme="majorBidi"/>
      <w:b/>
      <w:color w:val="365F91" w:themeColor="accent1" w:themeShade="BF"/>
      <w:sz w:val="24"/>
      <w:lang w:eastAsia="ru-RU"/>
    </w:rPr>
  </w:style>
  <w:style w:type="paragraph" w:styleId="5">
    <w:name w:val="heading 5"/>
    <w:basedOn w:val="a"/>
    <w:next w:val="a"/>
    <w:link w:val="50"/>
    <w:uiPriority w:val="9"/>
    <w:unhideWhenUsed/>
    <w:qFormat/>
    <w:rsid w:val="00521CCB"/>
    <w:pPr>
      <w:numPr>
        <w:ilvl w:val="4"/>
        <w:numId w:val="8"/>
      </w:numPr>
      <w:autoSpaceDN w:val="0"/>
      <w:spacing w:before="200" w:after="100" w:line="240" w:lineRule="auto"/>
      <w:contextualSpacing/>
      <w:jc w:val="both"/>
      <w:outlineLvl w:val="4"/>
    </w:pPr>
    <w:rPr>
      <w:rFonts w:asciiTheme="majorHAnsi" w:eastAsiaTheme="majorEastAsia" w:hAnsiTheme="majorHAnsi" w:cstheme="majorBidi"/>
      <w:caps/>
      <w:color w:val="943634" w:themeColor="accent2" w:themeShade="BF"/>
      <w:lang w:eastAsia="ru-RU"/>
    </w:rPr>
  </w:style>
  <w:style w:type="paragraph" w:styleId="6">
    <w:name w:val="heading 6"/>
    <w:basedOn w:val="a"/>
    <w:next w:val="a"/>
    <w:link w:val="60"/>
    <w:uiPriority w:val="9"/>
    <w:unhideWhenUsed/>
    <w:qFormat/>
    <w:rsid w:val="00521CCB"/>
    <w:pPr>
      <w:numPr>
        <w:ilvl w:val="5"/>
        <w:numId w:val="8"/>
      </w:numPr>
      <w:autoSpaceDN w:val="0"/>
      <w:spacing w:before="200" w:after="100" w:line="240" w:lineRule="auto"/>
      <w:contextualSpacing/>
      <w:jc w:val="both"/>
      <w:outlineLvl w:val="5"/>
    </w:pPr>
    <w:rPr>
      <w:rFonts w:asciiTheme="majorHAnsi" w:eastAsiaTheme="majorEastAsia" w:hAnsiTheme="majorHAnsi" w:cstheme="majorBidi"/>
      <w:bCs/>
      <w:color w:val="365F91" w:themeColor="accent1" w:themeShade="BF"/>
      <w:lang w:eastAsia="ru-RU"/>
    </w:rPr>
  </w:style>
  <w:style w:type="paragraph" w:styleId="7">
    <w:name w:val="heading 7"/>
    <w:basedOn w:val="a"/>
    <w:next w:val="a"/>
    <w:link w:val="70"/>
    <w:uiPriority w:val="9"/>
    <w:unhideWhenUsed/>
    <w:qFormat/>
    <w:rsid w:val="00521CCB"/>
    <w:pPr>
      <w:keepNext/>
      <w:keepLines/>
      <w:numPr>
        <w:ilvl w:val="6"/>
        <w:numId w:val="8"/>
      </w:numPr>
      <w:autoSpaceDN w:val="0"/>
      <w:spacing w:before="200" w:after="120" w:line="240" w:lineRule="auto"/>
      <w:jc w:val="both"/>
      <w:outlineLvl w:val="6"/>
    </w:pPr>
    <w:rPr>
      <w:rFonts w:asciiTheme="majorHAnsi" w:eastAsiaTheme="majorEastAsia" w:hAnsiTheme="majorHAnsi" w:cstheme="majorBidi"/>
      <w:bCs/>
      <w:i/>
      <w:iCs/>
      <w:color w:val="404040" w:themeColor="text1" w:themeTint="BF"/>
      <w:sz w:val="24"/>
      <w:szCs w:val="24"/>
      <w:lang w:eastAsia="ru-RU"/>
    </w:rPr>
  </w:style>
  <w:style w:type="paragraph" w:styleId="8">
    <w:name w:val="heading 8"/>
    <w:basedOn w:val="a"/>
    <w:next w:val="a"/>
    <w:link w:val="80"/>
    <w:uiPriority w:val="9"/>
    <w:unhideWhenUsed/>
    <w:qFormat/>
    <w:rsid w:val="00521CCB"/>
    <w:pPr>
      <w:keepNext/>
      <w:keepLines/>
      <w:numPr>
        <w:ilvl w:val="7"/>
        <w:numId w:val="8"/>
      </w:numPr>
      <w:autoSpaceDN w:val="0"/>
      <w:spacing w:before="200" w:after="120" w:line="240" w:lineRule="auto"/>
      <w:jc w:val="both"/>
      <w:outlineLvl w:val="7"/>
    </w:pPr>
    <w:rPr>
      <w:rFonts w:asciiTheme="majorHAnsi" w:eastAsiaTheme="majorEastAsia" w:hAnsiTheme="majorHAnsi" w:cstheme="majorBidi"/>
      <w:bCs/>
      <w:color w:val="404040" w:themeColor="text1" w:themeTint="BF"/>
      <w:sz w:val="20"/>
      <w:szCs w:val="20"/>
      <w:lang w:eastAsia="ru-RU"/>
    </w:rPr>
  </w:style>
  <w:style w:type="paragraph" w:styleId="9">
    <w:name w:val="heading 9"/>
    <w:basedOn w:val="a"/>
    <w:next w:val="a"/>
    <w:link w:val="90"/>
    <w:uiPriority w:val="9"/>
    <w:semiHidden/>
    <w:unhideWhenUsed/>
    <w:qFormat/>
    <w:rsid w:val="00521CCB"/>
    <w:pPr>
      <w:keepNext/>
      <w:keepLines/>
      <w:numPr>
        <w:ilvl w:val="8"/>
        <w:numId w:val="8"/>
      </w:numPr>
      <w:autoSpaceDN w:val="0"/>
      <w:spacing w:before="200" w:after="120" w:line="240" w:lineRule="auto"/>
      <w:jc w:val="both"/>
      <w:outlineLvl w:val="8"/>
    </w:pPr>
    <w:rPr>
      <w:rFonts w:asciiTheme="majorHAnsi" w:eastAsiaTheme="majorEastAsia" w:hAnsiTheme="majorHAnsi" w:cstheme="majorBidi"/>
      <w:bCs/>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521CCB"/>
    <w:rPr>
      <w:rFonts w:ascii="Times New Roman" w:eastAsia="Calibri" w:hAnsi="Times New Roman" w:cs="Times New Roman"/>
      <w:b/>
      <w:sz w:val="28"/>
      <w:szCs w:val="28"/>
    </w:rPr>
  </w:style>
  <w:style w:type="character" w:customStyle="1" w:styleId="21">
    <w:name w:val="Заголовок 2 Знак"/>
    <w:basedOn w:val="a0"/>
    <w:link w:val="20"/>
    <w:uiPriority w:val="9"/>
    <w:rsid w:val="00521CC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521CC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521CCB"/>
    <w:rPr>
      <w:rFonts w:asciiTheme="majorHAnsi" w:eastAsiaTheme="majorEastAsia" w:hAnsiTheme="majorHAnsi" w:cstheme="majorBidi"/>
      <w:b/>
      <w:color w:val="365F91" w:themeColor="accent1" w:themeShade="BF"/>
      <w:sz w:val="24"/>
      <w:lang w:eastAsia="ru-RU"/>
    </w:rPr>
  </w:style>
  <w:style w:type="character" w:customStyle="1" w:styleId="50">
    <w:name w:val="Заголовок 5 Знак"/>
    <w:basedOn w:val="a0"/>
    <w:link w:val="5"/>
    <w:uiPriority w:val="9"/>
    <w:rsid w:val="00521CCB"/>
    <w:rPr>
      <w:rFonts w:asciiTheme="majorHAnsi" w:eastAsiaTheme="majorEastAsia" w:hAnsiTheme="majorHAnsi" w:cstheme="majorBidi"/>
      <w:caps/>
      <w:color w:val="943634" w:themeColor="accent2" w:themeShade="BF"/>
      <w:lang w:eastAsia="ru-RU"/>
    </w:rPr>
  </w:style>
  <w:style w:type="character" w:customStyle="1" w:styleId="60">
    <w:name w:val="Заголовок 6 Знак"/>
    <w:basedOn w:val="a0"/>
    <w:link w:val="6"/>
    <w:uiPriority w:val="9"/>
    <w:rsid w:val="00521CCB"/>
    <w:rPr>
      <w:rFonts w:asciiTheme="majorHAnsi" w:eastAsiaTheme="majorEastAsia" w:hAnsiTheme="majorHAnsi" w:cstheme="majorBidi"/>
      <w:bCs/>
      <w:color w:val="365F91" w:themeColor="accent1" w:themeShade="BF"/>
      <w:lang w:eastAsia="ru-RU"/>
    </w:rPr>
  </w:style>
  <w:style w:type="character" w:customStyle="1" w:styleId="70">
    <w:name w:val="Заголовок 7 Знак"/>
    <w:basedOn w:val="a0"/>
    <w:link w:val="7"/>
    <w:uiPriority w:val="9"/>
    <w:rsid w:val="00521CCB"/>
    <w:rPr>
      <w:rFonts w:asciiTheme="majorHAnsi" w:eastAsiaTheme="majorEastAsia" w:hAnsiTheme="majorHAnsi" w:cstheme="majorBidi"/>
      <w:bCs/>
      <w:i/>
      <w:iCs/>
      <w:color w:val="404040" w:themeColor="text1" w:themeTint="BF"/>
      <w:sz w:val="24"/>
      <w:szCs w:val="24"/>
      <w:lang w:eastAsia="ru-RU"/>
    </w:rPr>
  </w:style>
  <w:style w:type="character" w:customStyle="1" w:styleId="80">
    <w:name w:val="Заголовок 8 Знак"/>
    <w:basedOn w:val="a0"/>
    <w:link w:val="8"/>
    <w:uiPriority w:val="9"/>
    <w:rsid w:val="00521CCB"/>
    <w:rPr>
      <w:rFonts w:asciiTheme="majorHAnsi" w:eastAsiaTheme="majorEastAsia" w:hAnsiTheme="majorHAnsi" w:cstheme="majorBidi"/>
      <w:bCs/>
      <w:color w:val="404040" w:themeColor="text1" w:themeTint="BF"/>
      <w:sz w:val="20"/>
      <w:szCs w:val="20"/>
      <w:lang w:eastAsia="ru-RU"/>
    </w:rPr>
  </w:style>
  <w:style w:type="character" w:customStyle="1" w:styleId="90">
    <w:name w:val="Заголовок 9 Знак"/>
    <w:basedOn w:val="a0"/>
    <w:link w:val="9"/>
    <w:uiPriority w:val="9"/>
    <w:semiHidden/>
    <w:rsid w:val="00521CCB"/>
    <w:rPr>
      <w:rFonts w:asciiTheme="majorHAnsi" w:eastAsiaTheme="majorEastAsia" w:hAnsiTheme="majorHAnsi" w:cstheme="majorBidi"/>
      <w:bCs/>
      <w:i/>
      <w:iCs/>
      <w:color w:val="404040" w:themeColor="text1" w:themeTint="BF"/>
      <w:sz w:val="20"/>
      <w:szCs w:val="20"/>
      <w:lang w:eastAsia="ru-RU"/>
    </w:rPr>
  </w:style>
  <w:style w:type="paragraph" w:styleId="a3">
    <w:name w:val="footer"/>
    <w:basedOn w:val="a"/>
    <w:link w:val="a4"/>
    <w:uiPriority w:val="99"/>
    <w:unhideWhenUsed/>
    <w:rsid w:val="00521CCB"/>
    <w:pPr>
      <w:tabs>
        <w:tab w:val="center" w:pos="4677"/>
        <w:tab w:val="right" w:pos="9355"/>
      </w:tabs>
      <w:spacing w:after="0" w:line="240" w:lineRule="auto"/>
    </w:pPr>
  </w:style>
  <w:style w:type="character" w:customStyle="1" w:styleId="a4">
    <w:name w:val="Нижний колонтитул Знак"/>
    <w:basedOn w:val="a0"/>
    <w:link w:val="a3"/>
    <w:uiPriority w:val="99"/>
    <w:rsid w:val="00521CCB"/>
  </w:style>
  <w:style w:type="character" w:styleId="a5">
    <w:name w:val="page number"/>
    <w:basedOn w:val="a0"/>
    <w:rsid w:val="00521CCB"/>
  </w:style>
  <w:style w:type="paragraph" w:styleId="a6">
    <w:name w:val="Balloon Text"/>
    <w:basedOn w:val="a"/>
    <w:link w:val="a7"/>
    <w:uiPriority w:val="99"/>
    <w:unhideWhenUsed/>
    <w:rsid w:val="00521CCB"/>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521CCB"/>
    <w:rPr>
      <w:rFonts w:ascii="Tahoma" w:hAnsi="Tahoma" w:cs="Tahoma"/>
      <w:sz w:val="16"/>
      <w:szCs w:val="16"/>
    </w:rPr>
  </w:style>
  <w:style w:type="paragraph" w:styleId="a8">
    <w:name w:val="header"/>
    <w:basedOn w:val="a"/>
    <w:link w:val="a9"/>
    <w:uiPriority w:val="99"/>
    <w:unhideWhenUsed/>
    <w:rsid w:val="00521CC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21CCB"/>
  </w:style>
  <w:style w:type="table" w:styleId="aa">
    <w:name w:val="Table Grid"/>
    <w:basedOn w:val="a1"/>
    <w:uiPriority w:val="59"/>
    <w:rsid w:val="00521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aliases w:val="Bullet List,FooterText,numbered"/>
    <w:basedOn w:val="a"/>
    <w:link w:val="ac"/>
    <w:uiPriority w:val="34"/>
    <w:qFormat/>
    <w:rsid w:val="00521CCB"/>
    <w:pPr>
      <w:ind w:left="720"/>
      <w:contextualSpacing/>
    </w:pPr>
  </w:style>
  <w:style w:type="paragraph" w:styleId="ad">
    <w:name w:val="footnote text"/>
    <w:basedOn w:val="a"/>
    <w:link w:val="ae"/>
    <w:uiPriority w:val="99"/>
    <w:unhideWhenUsed/>
    <w:rsid w:val="00521CCB"/>
    <w:pPr>
      <w:spacing w:after="0" w:line="240" w:lineRule="auto"/>
    </w:pPr>
    <w:rPr>
      <w:sz w:val="24"/>
      <w:szCs w:val="24"/>
    </w:rPr>
  </w:style>
  <w:style w:type="character" w:customStyle="1" w:styleId="ae">
    <w:name w:val="Текст сноски Знак"/>
    <w:basedOn w:val="a0"/>
    <w:link w:val="ad"/>
    <w:uiPriority w:val="99"/>
    <w:rsid w:val="00521CCB"/>
    <w:rPr>
      <w:sz w:val="24"/>
      <w:szCs w:val="24"/>
    </w:rPr>
  </w:style>
  <w:style w:type="character" w:styleId="af">
    <w:name w:val="footnote reference"/>
    <w:basedOn w:val="a0"/>
    <w:uiPriority w:val="99"/>
    <w:unhideWhenUsed/>
    <w:rsid w:val="00521CCB"/>
    <w:rPr>
      <w:vertAlign w:val="superscript"/>
    </w:rPr>
  </w:style>
  <w:style w:type="paragraph" w:styleId="af0">
    <w:name w:val="caption"/>
    <w:basedOn w:val="a"/>
    <w:next w:val="a"/>
    <w:uiPriority w:val="35"/>
    <w:unhideWhenUsed/>
    <w:qFormat/>
    <w:rsid w:val="00521CCB"/>
    <w:pPr>
      <w:spacing w:line="240" w:lineRule="auto"/>
    </w:pPr>
    <w:rPr>
      <w:b/>
      <w:bCs/>
      <w:color w:val="4F81BD" w:themeColor="accent1"/>
      <w:sz w:val="18"/>
      <w:szCs w:val="18"/>
    </w:rPr>
  </w:style>
  <w:style w:type="character" w:customStyle="1" w:styleId="ac">
    <w:name w:val="Абзац списка Знак"/>
    <w:aliases w:val="Bullet List Знак,FooterText Знак,numbered Знак"/>
    <w:link w:val="ab"/>
    <w:uiPriority w:val="34"/>
    <w:locked/>
    <w:rsid w:val="00521CCB"/>
  </w:style>
  <w:style w:type="paragraph" w:styleId="af1">
    <w:name w:val="Subtitle"/>
    <w:basedOn w:val="a"/>
    <w:link w:val="af2"/>
    <w:uiPriority w:val="11"/>
    <w:qFormat/>
    <w:rsid w:val="00521CCB"/>
    <w:pPr>
      <w:spacing w:after="60" w:line="240" w:lineRule="auto"/>
      <w:jc w:val="center"/>
      <w:outlineLvl w:val="1"/>
    </w:pPr>
    <w:rPr>
      <w:rFonts w:ascii="Cambria" w:eastAsia="Times New Roman" w:hAnsi="Cambria" w:cs="Times New Roman"/>
      <w:sz w:val="24"/>
      <w:szCs w:val="24"/>
    </w:rPr>
  </w:style>
  <w:style w:type="character" w:customStyle="1" w:styleId="af2">
    <w:name w:val="Подзаголовок Знак"/>
    <w:basedOn w:val="a0"/>
    <w:link w:val="af1"/>
    <w:uiPriority w:val="11"/>
    <w:rsid w:val="00521CCB"/>
    <w:rPr>
      <w:rFonts w:ascii="Cambria" w:eastAsia="Times New Roman" w:hAnsi="Cambria" w:cs="Times New Roman"/>
      <w:sz w:val="24"/>
      <w:szCs w:val="24"/>
    </w:rPr>
  </w:style>
  <w:style w:type="paragraph" w:customStyle="1" w:styleId="af3">
    <w:name w:val="Подпись таблиц и рисунков"/>
    <w:basedOn w:val="a"/>
    <w:qFormat/>
    <w:rsid w:val="00521CCB"/>
    <w:pPr>
      <w:autoSpaceDN w:val="0"/>
      <w:spacing w:after="120" w:line="240" w:lineRule="auto"/>
      <w:jc w:val="both"/>
    </w:pPr>
    <w:rPr>
      <w:rFonts w:ascii="Times New Roman Полужирный" w:eastAsia="Calibri" w:hAnsi="Times New Roman Полужирный" w:cs="Times New Roman"/>
      <w:b/>
      <w:bCs/>
      <w:color w:val="4F6228" w:themeColor="accent3" w:themeShade="80"/>
      <w:szCs w:val="24"/>
      <w:lang w:eastAsia="ru-RU"/>
    </w:rPr>
  </w:style>
  <w:style w:type="character" w:customStyle="1" w:styleId="af4">
    <w:name w:val="Текст примечания Знак"/>
    <w:basedOn w:val="a0"/>
    <w:link w:val="af5"/>
    <w:uiPriority w:val="99"/>
    <w:semiHidden/>
    <w:locked/>
    <w:rsid w:val="00521CCB"/>
    <w:rPr>
      <w:rFonts w:ascii="Times New Roman" w:eastAsia="Times New Roman" w:hAnsi="Times New Roman" w:cs="Times New Roman"/>
      <w:bCs/>
      <w:sz w:val="20"/>
      <w:szCs w:val="20"/>
      <w:lang w:eastAsia="ru-RU"/>
    </w:rPr>
  </w:style>
  <w:style w:type="table" w:customStyle="1" w:styleId="22">
    <w:name w:val="Т2"/>
    <w:basedOn w:val="a1"/>
    <w:uiPriority w:val="99"/>
    <w:rsid w:val="00521CCB"/>
    <w:pPr>
      <w:spacing w:after="0" w:line="240" w:lineRule="auto"/>
      <w:jc w:val="center"/>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imes New Roman Полужирный" w:hAnsi="Times New Roman Полужирный"/>
        <w:b/>
        <w:sz w:val="20"/>
      </w:rPr>
      <w:tblPr/>
      <w:tcPr>
        <w:shd w:val="clear" w:color="auto" w:fill="C2D69B" w:themeFill="accent3" w:themeFillTint="99"/>
      </w:tcPr>
    </w:tblStylePr>
  </w:style>
  <w:style w:type="character" w:customStyle="1" w:styleId="af6">
    <w:name w:val="Текст концевой сноски Знак"/>
    <w:basedOn w:val="a0"/>
    <w:link w:val="af7"/>
    <w:uiPriority w:val="99"/>
    <w:semiHidden/>
    <w:locked/>
    <w:rsid w:val="00521CCB"/>
    <w:rPr>
      <w:rFonts w:ascii="Calibri" w:eastAsia="Calibri" w:hAnsi="Calibri" w:cs="Times New Roman"/>
      <w:bCs/>
      <w:iCs/>
      <w:sz w:val="20"/>
      <w:szCs w:val="20"/>
      <w:lang w:eastAsia="ru-RU"/>
    </w:rPr>
  </w:style>
  <w:style w:type="character" w:customStyle="1" w:styleId="af8">
    <w:name w:val="Название Знак"/>
    <w:basedOn w:val="a0"/>
    <w:link w:val="af9"/>
    <w:uiPriority w:val="10"/>
    <w:locked/>
    <w:rsid w:val="00521CCB"/>
    <w:rPr>
      <w:rFonts w:asciiTheme="majorHAnsi" w:eastAsiaTheme="majorEastAsia" w:hAnsiTheme="majorHAnsi" w:cstheme="majorBidi"/>
      <w:b/>
      <w:bCs/>
      <w:color w:val="FFFFFF" w:themeColor="background1"/>
      <w:spacing w:val="10"/>
      <w:sz w:val="72"/>
      <w:szCs w:val="64"/>
      <w:lang w:eastAsia="ru-RU"/>
    </w:rPr>
  </w:style>
  <w:style w:type="character" w:customStyle="1" w:styleId="31">
    <w:name w:val="Основной текст 3 Знак"/>
    <w:basedOn w:val="a0"/>
    <w:link w:val="32"/>
    <w:uiPriority w:val="99"/>
    <w:semiHidden/>
    <w:locked/>
    <w:rsid w:val="00521CCB"/>
    <w:rPr>
      <w:rFonts w:ascii="Times New Roman" w:eastAsia="Times New Roman" w:hAnsi="Times New Roman" w:cs="Times New Roman"/>
      <w:bCs/>
      <w:sz w:val="16"/>
      <w:szCs w:val="16"/>
      <w:lang w:eastAsia="ru-RU"/>
    </w:rPr>
  </w:style>
  <w:style w:type="character" w:customStyle="1" w:styleId="afa">
    <w:name w:val="Схема документа Знак"/>
    <w:basedOn w:val="a0"/>
    <w:link w:val="afb"/>
    <w:uiPriority w:val="99"/>
    <w:semiHidden/>
    <w:locked/>
    <w:rsid w:val="00521CCB"/>
    <w:rPr>
      <w:rFonts w:ascii="Tahoma" w:eastAsia="Times New Roman" w:hAnsi="Tahoma" w:cs="Tahoma"/>
      <w:bCs/>
      <w:sz w:val="16"/>
      <w:szCs w:val="16"/>
      <w:lang w:eastAsia="ru-RU"/>
    </w:rPr>
  </w:style>
  <w:style w:type="character" w:customStyle="1" w:styleId="afc">
    <w:name w:val="Текст Знак"/>
    <w:basedOn w:val="a0"/>
    <w:link w:val="afd"/>
    <w:locked/>
    <w:rsid w:val="00521CCB"/>
    <w:rPr>
      <w:rFonts w:ascii="Courier New" w:eastAsia="Times New Roman" w:hAnsi="Courier New" w:cs="Times New Roman"/>
      <w:bCs/>
      <w:iCs/>
      <w:sz w:val="20"/>
      <w:szCs w:val="20"/>
      <w:lang w:eastAsia="ru-RU"/>
    </w:rPr>
  </w:style>
  <w:style w:type="paragraph" w:styleId="af5">
    <w:name w:val="annotation text"/>
    <w:basedOn w:val="a"/>
    <w:link w:val="af4"/>
    <w:uiPriority w:val="99"/>
    <w:semiHidden/>
    <w:unhideWhenUsed/>
    <w:rsid w:val="00521CCB"/>
    <w:pPr>
      <w:autoSpaceDN w:val="0"/>
      <w:spacing w:after="120" w:line="240" w:lineRule="auto"/>
      <w:ind w:firstLine="709"/>
      <w:jc w:val="both"/>
    </w:pPr>
    <w:rPr>
      <w:rFonts w:ascii="Times New Roman" w:eastAsia="Times New Roman" w:hAnsi="Times New Roman" w:cs="Times New Roman"/>
      <w:bCs/>
      <w:sz w:val="20"/>
      <w:szCs w:val="20"/>
      <w:lang w:eastAsia="ru-RU"/>
    </w:rPr>
  </w:style>
  <w:style w:type="character" w:customStyle="1" w:styleId="12">
    <w:name w:val="Текст примечания Знак1"/>
    <w:basedOn w:val="a0"/>
    <w:uiPriority w:val="99"/>
    <w:semiHidden/>
    <w:rsid w:val="00521CCB"/>
    <w:rPr>
      <w:sz w:val="20"/>
      <w:szCs w:val="20"/>
    </w:rPr>
  </w:style>
  <w:style w:type="character" w:customStyle="1" w:styleId="afe">
    <w:name w:val="Тема примечания Знак"/>
    <w:basedOn w:val="af4"/>
    <w:link w:val="aff"/>
    <w:uiPriority w:val="99"/>
    <w:semiHidden/>
    <w:locked/>
    <w:rsid w:val="00521CCB"/>
    <w:rPr>
      <w:rFonts w:ascii="Times New Roman" w:eastAsia="Times New Roman" w:hAnsi="Times New Roman" w:cs="Times New Roman"/>
      <w:b/>
      <w:bCs w:val="0"/>
      <w:sz w:val="20"/>
      <w:szCs w:val="20"/>
      <w:lang w:eastAsia="ru-RU"/>
    </w:rPr>
  </w:style>
  <w:style w:type="character" w:customStyle="1" w:styleId="23">
    <w:name w:val="Цитата 2 Знак"/>
    <w:basedOn w:val="a0"/>
    <w:link w:val="24"/>
    <w:uiPriority w:val="29"/>
    <w:locked/>
    <w:rsid w:val="00521CCB"/>
    <w:rPr>
      <w:rFonts w:ascii="Times New Roman" w:eastAsia="Times New Roman" w:hAnsi="Times New Roman" w:cs="Times New Roman"/>
      <w:b/>
      <w:bCs/>
      <w:i/>
      <w:color w:val="C0504D" w:themeColor="accent2"/>
      <w:sz w:val="28"/>
      <w:szCs w:val="28"/>
      <w:lang w:eastAsia="ru-RU"/>
    </w:rPr>
  </w:style>
  <w:style w:type="character" w:customStyle="1" w:styleId="aff0">
    <w:name w:val="Выделенная цитата Знак"/>
    <w:basedOn w:val="a0"/>
    <w:link w:val="aff1"/>
    <w:uiPriority w:val="30"/>
    <w:locked/>
    <w:rsid w:val="00521CCB"/>
    <w:rPr>
      <w:rFonts w:asciiTheme="majorHAnsi" w:eastAsiaTheme="majorEastAsia" w:hAnsiTheme="majorHAnsi" w:cstheme="majorBidi"/>
      <w:b/>
      <w:i/>
      <w:color w:val="C0504D" w:themeColor="accent2"/>
      <w:sz w:val="20"/>
      <w:szCs w:val="20"/>
      <w:lang w:eastAsia="ru-RU"/>
    </w:rPr>
  </w:style>
  <w:style w:type="paragraph" w:customStyle="1" w:styleId="aff2">
    <w:name w:val="Подраздел"/>
    <w:qFormat/>
    <w:rsid w:val="00521CCB"/>
    <w:pPr>
      <w:widowControl w:val="0"/>
      <w:suppressAutoHyphens/>
      <w:autoSpaceDN w:val="0"/>
      <w:spacing w:before="240" w:after="120" w:line="100" w:lineRule="atLeast"/>
      <w:jc w:val="center"/>
    </w:pPr>
    <w:rPr>
      <w:rFonts w:ascii="TimesDL" w:eastAsia="DejaVu Sans" w:hAnsi="TimesDL" w:cs="font187"/>
      <w:b/>
      <w:smallCaps/>
      <w:spacing w:val="-2"/>
      <w:kern w:val="2"/>
      <w:sz w:val="24"/>
      <w:szCs w:val="20"/>
      <w:lang w:eastAsia="ar-SA"/>
    </w:rPr>
  </w:style>
  <w:style w:type="paragraph" w:customStyle="1" w:styleId="13">
    <w:name w:val="Абзац списка1"/>
    <w:basedOn w:val="a"/>
    <w:rsid w:val="00521CCB"/>
    <w:pPr>
      <w:autoSpaceDN w:val="0"/>
      <w:ind w:left="720"/>
      <w:contextualSpacing/>
      <w:jc w:val="both"/>
    </w:pPr>
    <w:rPr>
      <w:rFonts w:ascii="Calibri" w:eastAsia="Calibri" w:hAnsi="Calibri" w:cs="Times New Roman"/>
      <w:bCs/>
      <w:iCs/>
      <w:color w:val="262626"/>
      <w:sz w:val="20"/>
      <w:szCs w:val="20"/>
      <w:lang w:val="en-US" w:eastAsia="ru-RU"/>
    </w:rPr>
  </w:style>
  <w:style w:type="paragraph" w:customStyle="1" w:styleId="aff3">
    <w:name w:val="Нормальный (таблица)"/>
    <w:basedOn w:val="a"/>
    <w:next w:val="a"/>
    <w:uiPriority w:val="99"/>
    <w:rsid w:val="00521CCB"/>
    <w:pPr>
      <w:widowControl w:val="0"/>
      <w:autoSpaceDN w:val="0"/>
      <w:spacing w:after="120" w:line="240" w:lineRule="auto"/>
      <w:jc w:val="both"/>
    </w:pPr>
    <w:rPr>
      <w:rFonts w:ascii="Arial" w:eastAsia="Calibri" w:hAnsi="Arial" w:cs="Arial"/>
      <w:bCs/>
      <w:iCs/>
      <w:color w:val="262626"/>
      <w:sz w:val="24"/>
      <w:szCs w:val="24"/>
      <w:lang w:eastAsia="ru-RU"/>
    </w:rPr>
  </w:style>
  <w:style w:type="paragraph" w:customStyle="1" w:styleId="aff4">
    <w:name w:val="Прижатый влево"/>
    <w:basedOn w:val="a"/>
    <w:next w:val="a"/>
    <w:rsid w:val="00521CCB"/>
    <w:pPr>
      <w:widowControl w:val="0"/>
      <w:autoSpaceDN w:val="0"/>
      <w:spacing w:after="120" w:line="240" w:lineRule="auto"/>
      <w:jc w:val="both"/>
    </w:pPr>
    <w:rPr>
      <w:rFonts w:ascii="Arial" w:eastAsia="Calibri" w:hAnsi="Arial" w:cs="Arial"/>
      <w:bCs/>
      <w:iCs/>
      <w:color w:val="262626"/>
      <w:sz w:val="24"/>
      <w:szCs w:val="24"/>
      <w:lang w:eastAsia="ru-RU"/>
    </w:rPr>
  </w:style>
  <w:style w:type="character" w:customStyle="1" w:styleId="14">
    <w:name w:val="Стиль 14 пт полужирный Знак"/>
    <w:link w:val="140"/>
    <w:uiPriority w:val="99"/>
    <w:locked/>
    <w:rsid w:val="00521CCB"/>
    <w:rPr>
      <w:rFonts w:ascii="Times New Roman" w:eastAsia="Times New Roman" w:hAnsi="Times New Roman" w:cs="Times New Roman"/>
      <w:b/>
      <w:bCs/>
      <w:iCs/>
      <w:sz w:val="28"/>
      <w:szCs w:val="28"/>
      <w:lang w:eastAsia="ru-RU"/>
    </w:rPr>
  </w:style>
  <w:style w:type="paragraph" w:customStyle="1" w:styleId="140">
    <w:name w:val="Стиль 14 пт полужирный"/>
    <w:basedOn w:val="a"/>
    <w:link w:val="14"/>
    <w:uiPriority w:val="99"/>
    <w:rsid w:val="00521CCB"/>
    <w:pPr>
      <w:autoSpaceDN w:val="0"/>
      <w:spacing w:after="120" w:line="240" w:lineRule="auto"/>
      <w:jc w:val="both"/>
      <w:outlineLvl w:val="0"/>
    </w:pPr>
    <w:rPr>
      <w:rFonts w:ascii="Times New Roman" w:eastAsia="Times New Roman" w:hAnsi="Times New Roman" w:cs="Times New Roman"/>
      <w:b/>
      <w:bCs/>
      <w:iCs/>
      <w:sz w:val="28"/>
      <w:szCs w:val="28"/>
      <w:lang w:eastAsia="ru-RU"/>
    </w:rPr>
  </w:style>
  <w:style w:type="paragraph" w:customStyle="1" w:styleId="15">
    <w:name w:val="Без интервала1"/>
    <w:uiPriority w:val="99"/>
    <w:qFormat/>
    <w:rsid w:val="00521CCB"/>
    <w:pPr>
      <w:autoSpaceDN w:val="0"/>
      <w:spacing w:after="0" w:line="240" w:lineRule="auto"/>
    </w:pPr>
    <w:rPr>
      <w:rFonts w:ascii="Calibri" w:eastAsia="Times New Roman" w:hAnsi="Calibri" w:cs="Times New Roman"/>
    </w:rPr>
  </w:style>
  <w:style w:type="character" w:customStyle="1" w:styleId="114">
    <w:name w:val="Стиль Заголовок 1 + 14 пт Знак"/>
    <w:link w:val="1140"/>
    <w:uiPriority w:val="99"/>
    <w:locked/>
    <w:rsid w:val="00521CCB"/>
    <w:rPr>
      <w:rFonts w:ascii="Times New Roman" w:eastAsia="Calibri" w:hAnsi="Times New Roman" w:cs="Times New Roman"/>
      <w:bCs/>
      <w:color w:val="365F91"/>
      <w:sz w:val="48"/>
      <w:szCs w:val="28"/>
      <w:lang w:eastAsia="ru-RU"/>
    </w:rPr>
  </w:style>
  <w:style w:type="paragraph" w:customStyle="1" w:styleId="1140">
    <w:name w:val="Стиль Заголовок 1 + 14 пт"/>
    <w:basedOn w:val="10"/>
    <w:next w:val="10"/>
    <w:link w:val="114"/>
    <w:uiPriority w:val="99"/>
    <w:rsid w:val="00521CCB"/>
    <w:pPr>
      <w:keepNext/>
      <w:pageBreakBefore/>
      <w:autoSpaceDE/>
      <w:adjustRightInd/>
      <w:spacing w:before="240" w:after="120"/>
      <w:ind w:firstLine="0"/>
    </w:pPr>
    <w:rPr>
      <w:b w:val="0"/>
      <w:bCs/>
      <w:color w:val="365F91"/>
      <w:sz w:val="48"/>
      <w:lang w:eastAsia="ru-RU"/>
    </w:rPr>
  </w:style>
  <w:style w:type="paragraph" w:customStyle="1" w:styleId="Default">
    <w:name w:val="Default"/>
    <w:rsid w:val="00521CC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6">
    <w:name w:val="Подзаголовок1"/>
    <w:basedOn w:val="a"/>
    <w:next w:val="a"/>
    <w:uiPriority w:val="11"/>
    <w:qFormat/>
    <w:rsid w:val="00521CCB"/>
    <w:pPr>
      <w:autoSpaceDN w:val="0"/>
      <w:spacing w:before="200" w:after="360" w:line="240" w:lineRule="auto"/>
      <w:jc w:val="both"/>
    </w:pPr>
    <w:rPr>
      <w:rFonts w:ascii="Arial Narrow" w:eastAsiaTheme="majorEastAsia" w:hAnsi="Arial Narrow" w:cstheme="majorBidi"/>
      <w:b/>
      <w:bCs/>
      <w:color w:val="76923C" w:themeColor="accent3" w:themeShade="BF"/>
      <w:sz w:val="32"/>
      <w:szCs w:val="24"/>
      <w:lang w:eastAsia="ru-RU"/>
    </w:rPr>
  </w:style>
  <w:style w:type="paragraph" w:styleId="af9">
    <w:name w:val="Title"/>
    <w:basedOn w:val="a"/>
    <w:next w:val="a"/>
    <w:link w:val="af8"/>
    <w:uiPriority w:val="10"/>
    <w:qFormat/>
    <w:rsid w:val="00521CCB"/>
    <w:pPr>
      <w:pBdr>
        <w:bottom w:val="single" w:sz="8" w:space="4" w:color="4F81BD" w:themeColor="accent1"/>
      </w:pBdr>
      <w:autoSpaceDN w:val="0"/>
      <w:spacing w:after="300" w:line="240" w:lineRule="auto"/>
      <w:ind w:firstLine="709"/>
      <w:contextualSpacing/>
      <w:jc w:val="both"/>
    </w:pPr>
    <w:rPr>
      <w:rFonts w:asciiTheme="majorHAnsi" w:eastAsiaTheme="majorEastAsia" w:hAnsiTheme="majorHAnsi" w:cstheme="majorBidi"/>
      <w:b/>
      <w:bCs/>
      <w:color w:val="FFFFFF" w:themeColor="background1"/>
      <w:spacing w:val="10"/>
      <w:sz w:val="72"/>
      <w:szCs w:val="64"/>
      <w:lang w:eastAsia="ru-RU"/>
    </w:rPr>
  </w:style>
  <w:style w:type="character" w:customStyle="1" w:styleId="17">
    <w:name w:val="Название Знак1"/>
    <w:basedOn w:val="a0"/>
    <w:uiPriority w:val="10"/>
    <w:rsid w:val="00521CCB"/>
    <w:rPr>
      <w:rFonts w:asciiTheme="majorHAnsi" w:eastAsiaTheme="majorEastAsia" w:hAnsiTheme="majorHAnsi" w:cstheme="majorBidi"/>
      <w:color w:val="17365D" w:themeColor="text2" w:themeShade="BF"/>
      <w:spacing w:val="5"/>
      <w:kern w:val="28"/>
      <w:sz w:val="52"/>
      <w:szCs w:val="52"/>
    </w:rPr>
  </w:style>
  <w:style w:type="paragraph" w:styleId="24">
    <w:name w:val="Quote"/>
    <w:basedOn w:val="a"/>
    <w:next w:val="a"/>
    <w:link w:val="23"/>
    <w:uiPriority w:val="29"/>
    <w:qFormat/>
    <w:rsid w:val="00521CCB"/>
    <w:pPr>
      <w:autoSpaceDN w:val="0"/>
      <w:spacing w:after="120" w:line="240" w:lineRule="auto"/>
      <w:ind w:firstLine="709"/>
      <w:jc w:val="both"/>
    </w:pPr>
    <w:rPr>
      <w:rFonts w:ascii="Times New Roman" w:eastAsia="Times New Roman" w:hAnsi="Times New Roman" w:cs="Times New Roman"/>
      <w:b/>
      <w:bCs/>
      <w:i/>
      <w:color w:val="C0504D" w:themeColor="accent2"/>
      <w:sz w:val="28"/>
      <w:szCs w:val="28"/>
      <w:lang w:eastAsia="ru-RU"/>
    </w:rPr>
  </w:style>
  <w:style w:type="character" w:customStyle="1" w:styleId="210">
    <w:name w:val="Цитата 2 Знак1"/>
    <w:basedOn w:val="a0"/>
    <w:uiPriority w:val="29"/>
    <w:rsid w:val="00521CCB"/>
    <w:rPr>
      <w:i/>
      <w:iCs/>
      <w:color w:val="000000" w:themeColor="text1"/>
    </w:rPr>
  </w:style>
  <w:style w:type="paragraph" w:styleId="aff1">
    <w:name w:val="Intense Quote"/>
    <w:basedOn w:val="a"/>
    <w:next w:val="a"/>
    <w:link w:val="aff0"/>
    <w:uiPriority w:val="30"/>
    <w:qFormat/>
    <w:rsid w:val="00521CCB"/>
    <w:pPr>
      <w:pBdr>
        <w:bottom w:val="single" w:sz="4" w:space="4" w:color="4F81BD" w:themeColor="accent1"/>
      </w:pBdr>
      <w:autoSpaceDN w:val="0"/>
      <w:spacing w:before="200" w:after="280" w:line="240" w:lineRule="auto"/>
      <w:ind w:left="936" w:right="936" w:firstLine="709"/>
      <w:jc w:val="both"/>
    </w:pPr>
    <w:rPr>
      <w:rFonts w:asciiTheme="majorHAnsi" w:eastAsiaTheme="majorEastAsia" w:hAnsiTheme="majorHAnsi" w:cstheme="majorBidi"/>
      <w:b/>
      <w:i/>
      <w:color w:val="C0504D" w:themeColor="accent2"/>
      <w:sz w:val="20"/>
      <w:szCs w:val="20"/>
      <w:lang w:eastAsia="ru-RU"/>
    </w:rPr>
  </w:style>
  <w:style w:type="character" w:customStyle="1" w:styleId="18">
    <w:name w:val="Выделенная цитата Знак1"/>
    <w:basedOn w:val="a0"/>
    <w:uiPriority w:val="30"/>
    <w:rsid w:val="00521CCB"/>
    <w:rPr>
      <w:b/>
      <w:bCs/>
      <w:i/>
      <w:iCs/>
      <w:color w:val="4F81BD" w:themeColor="accent1"/>
    </w:rPr>
  </w:style>
  <w:style w:type="character" w:customStyle="1" w:styleId="19">
    <w:name w:val="Текст выноски Знак1"/>
    <w:basedOn w:val="a0"/>
    <w:semiHidden/>
    <w:rsid w:val="00521CCB"/>
    <w:rPr>
      <w:rFonts w:ascii="Tahoma" w:eastAsia="Times New Roman" w:hAnsi="Tahoma" w:cs="Tahoma"/>
      <w:bCs/>
      <w:sz w:val="16"/>
      <w:szCs w:val="16"/>
      <w:lang w:eastAsia="ru-RU"/>
    </w:rPr>
  </w:style>
  <w:style w:type="paragraph" w:styleId="afb">
    <w:name w:val="Document Map"/>
    <w:basedOn w:val="a"/>
    <w:link w:val="afa"/>
    <w:uiPriority w:val="99"/>
    <w:semiHidden/>
    <w:unhideWhenUsed/>
    <w:rsid w:val="00521CCB"/>
    <w:pPr>
      <w:autoSpaceDN w:val="0"/>
      <w:spacing w:after="120" w:line="240" w:lineRule="auto"/>
      <w:ind w:firstLine="709"/>
      <w:jc w:val="both"/>
    </w:pPr>
    <w:rPr>
      <w:rFonts w:ascii="Tahoma" w:eastAsia="Times New Roman" w:hAnsi="Tahoma" w:cs="Tahoma"/>
      <w:bCs/>
      <w:sz w:val="16"/>
      <w:szCs w:val="16"/>
      <w:lang w:eastAsia="ru-RU"/>
    </w:rPr>
  </w:style>
  <w:style w:type="character" w:customStyle="1" w:styleId="1a">
    <w:name w:val="Схема документа Знак1"/>
    <w:basedOn w:val="a0"/>
    <w:uiPriority w:val="99"/>
    <w:semiHidden/>
    <w:rsid w:val="00521CCB"/>
    <w:rPr>
      <w:rFonts w:ascii="Tahoma" w:hAnsi="Tahoma" w:cs="Tahoma"/>
      <w:sz w:val="16"/>
      <w:szCs w:val="16"/>
    </w:rPr>
  </w:style>
  <w:style w:type="paragraph" w:styleId="32">
    <w:name w:val="Body Text 3"/>
    <w:basedOn w:val="a"/>
    <w:link w:val="31"/>
    <w:uiPriority w:val="99"/>
    <w:semiHidden/>
    <w:unhideWhenUsed/>
    <w:rsid w:val="00521CCB"/>
    <w:pPr>
      <w:autoSpaceDN w:val="0"/>
      <w:spacing w:after="120" w:line="240" w:lineRule="auto"/>
      <w:ind w:firstLine="709"/>
      <w:jc w:val="both"/>
    </w:pPr>
    <w:rPr>
      <w:rFonts w:ascii="Times New Roman" w:eastAsia="Times New Roman" w:hAnsi="Times New Roman" w:cs="Times New Roman"/>
      <w:bCs/>
      <w:sz w:val="16"/>
      <w:szCs w:val="16"/>
      <w:lang w:eastAsia="ru-RU"/>
    </w:rPr>
  </w:style>
  <w:style w:type="character" w:customStyle="1" w:styleId="310">
    <w:name w:val="Основной текст 3 Знак1"/>
    <w:basedOn w:val="a0"/>
    <w:uiPriority w:val="99"/>
    <w:semiHidden/>
    <w:rsid w:val="00521CCB"/>
    <w:rPr>
      <w:sz w:val="16"/>
      <w:szCs w:val="16"/>
    </w:rPr>
  </w:style>
  <w:style w:type="paragraph" w:styleId="aff">
    <w:name w:val="annotation subject"/>
    <w:basedOn w:val="af5"/>
    <w:next w:val="af5"/>
    <w:link w:val="afe"/>
    <w:uiPriority w:val="99"/>
    <w:semiHidden/>
    <w:unhideWhenUsed/>
    <w:rsid w:val="00521CCB"/>
    <w:rPr>
      <w:b/>
      <w:bCs w:val="0"/>
    </w:rPr>
  </w:style>
  <w:style w:type="character" w:customStyle="1" w:styleId="1b">
    <w:name w:val="Тема примечания Знак1"/>
    <w:basedOn w:val="12"/>
    <w:uiPriority w:val="99"/>
    <w:semiHidden/>
    <w:rsid w:val="00521CCB"/>
    <w:rPr>
      <w:b/>
      <w:bCs/>
      <w:sz w:val="20"/>
      <w:szCs w:val="20"/>
    </w:rPr>
  </w:style>
  <w:style w:type="character" w:customStyle="1" w:styleId="1c">
    <w:name w:val="Текст сноски Знак1"/>
    <w:basedOn w:val="a0"/>
    <w:uiPriority w:val="99"/>
    <w:semiHidden/>
    <w:rsid w:val="00521CCB"/>
    <w:rPr>
      <w:rFonts w:ascii="Times New Roman" w:eastAsia="Times New Roman" w:hAnsi="Times New Roman" w:cs="Times New Roman"/>
      <w:bCs/>
      <w:sz w:val="20"/>
      <w:szCs w:val="20"/>
      <w:lang w:eastAsia="ru-RU"/>
    </w:rPr>
  </w:style>
  <w:style w:type="character" w:customStyle="1" w:styleId="1d">
    <w:name w:val="Просмотренная гиперссылка1"/>
    <w:basedOn w:val="a0"/>
    <w:uiPriority w:val="99"/>
    <w:semiHidden/>
    <w:rsid w:val="00521CCB"/>
    <w:rPr>
      <w:color w:val="800080"/>
      <w:u w:val="single"/>
    </w:rPr>
  </w:style>
  <w:style w:type="paragraph" w:styleId="afd">
    <w:name w:val="Plain Text"/>
    <w:basedOn w:val="a"/>
    <w:link w:val="afc"/>
    <w:unhideWhenUsed/>
    <w:rsid w:val="00521CCB"/>
    <w:pPr>
      <w:autoSpaceDN w:val="0"/>
      <w:spacing w:after="120" w:line="240" w:lineRule="auto"/>
      <w:ind w:firstLine="709"/>
      <w:jc w:val="both"/>
    </w:pPr>
    <w:rPr>
      <w:rFonts w:ascii="Courier New" w:eastAsia="Times New Roman" w:hAnsi="Courier New" w:cs="Times New Roman"/>
      <w:bCs/>
      <w:iCs/>
      <w:sz w:val="20"/>
      <w:szCs w:val="20"/>
      <w:lang w:eastAsia="ru-RU"/>
    </w:rPr>
  </w:style>
  <w:style w:type="character" w:customStyle="1" w:styleId="1e">
    <w:name w:val="Текст Знак1"/>
    <w:basedOn w:val="a0"/>
    <w:semiHidden/>
    <w:rsid w:val="00521CCB"/>
    <w:rPr>
      <w:rFonts w:ascii="Consolas" w:hAnsi="Consolas"/>
      <w:sz w:val="21"/>
      <w:szCs w:val="21"/>
    </w:rPr>
  </w:style>
  <w:style w:type="paragraph" w:styleId="af7">
    <w:name w:val="endnote text"/>
    <w:basedOn w:val="a"/>
    <w:link w:val="af6"/>
    <w:uiPriority w:val="99"/>
    <w:semiHidden/>
    <w:unhideWhenUsed/>
    <w:rsid w:val="00521CCB"/>
    <w:pPr>
      <w:autoSpaceDN w:val="0"/>
      <w:spacing w:after="120" w:line="240" w:lineRule="auto"/>
      <w:ind w:firstLine="709"/>
      <w:jc w:val="both"/>
    </w:pPr>
    <w:rPr>
      <w:rFonts w:ascii="Calibri" w:eastAsia="Calibri" w:hAnsi="Calibri" w:cs="Times New Roman"/>
      <w:bCs/>
      <w:iCs/>
      <w:sz w:val="20"/>
      <w:szCs w:val="20"/>
      <w:lang w:eastAsia="ru-RU"/>
    </w:rPr>
  </w:style>
  <w:style w:type="character" w:customStyle="1" w:styleId="1f">
    <w:name w:val="Текст концевой сноски Знак1"/>
    <w:basedOn w:val="a0"/>
    <w:uiPriority w:val="99"/>
    <w:semiHidden/>
    <w:rsid w:val="00521CCB"/>
    <w:rPr>
      <w:sz w:val="20"/>
      <w:szCs w:val="20"/>
    </w:rPr>
  </w:style>
  <w:style w:type="table" w:styleId="-1">
    <w:name w:val="Dark List Accent 1"/>
    <w:basedOn w:val="a1"/>
    <w:uiPriority w:val="70"/>
    <w:rsid w:val="00521CCB"/>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0">
    <w:name w:val="Colorful Shading Accent 1"/>
    <w:basedOn w:val="a1"/>
    <w:uiPriority w:val="71"/>
    <w:rsid w:val="00521CCB"/>
    <w:pPr>
      <w:spacing w:after="0" w:line="240" w:lineRule="auto"/>
    </w:pPr>
    <w:rPr>
      <w:rFonts w:eastAsiaTheme="minorEastAsia"/>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1">
    <w:name w:val="Colorful Grid Accent 1"/>
    <w:basedOn w:val="a1"/>
    <w:uiPriority w:val="73"/>
    <w:rsid w:val="00521CCB"/>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
    <w:name w:val="Dark List Accent 2"/>
    <w:basedOn w:val="a1"/>
    <w:uiPriority w:val="70"/>
    <w:rsid w:val="00521CCB"/>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
    <w:name w:val="Dark List Accent 3"/>
    <w:basedOn w:val="a1"/>
    <w:uiPriority w:val="70"/>
    <w:rsid w:val="00521CCB"/>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
    <w:name w:val="Dark List Accent 4"/>
    <w:basedOn w:val="a1"/>
    <w:uiPriority w:val="70"/>
    <w:rsid w:val="00521CCB"/>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
    <w:name w:val="Dark List Accent 5"/>
    <w:basedOn w:val="a1"/>
    <w:uiPriority w:val="70"/>
    <w:rsid w:val="00521CCB"/>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6">
    <w:name w:val="Medium Grid 3 Accent 6"/>
    <w:basedOn w:val="a1"/>
    <w:uiPriority w:val="69"/>
    <w:rsid w:val="00521CCB"/>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6">
    <w:name w:val="Dark List Accent 6"/>
    <w:basedOn w:val="a1"/>
    <w:uiPriority w:val="70"/>
    <w:rsid w:val="00521CCB"/>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1">
    <w:name w:val="Средняя заливка 2 - Акцент 11"/>
    <w:basedOn w:val="a1"/>
    <w:uiPriority w:val="64"/>
    <w:rsid w:val="00521CCB"/>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
    <w:name w:val="Средняя заливка 2 - Акцент 12"/>
    <w:basedOn w:val="a1"/>
    <w:uiPriority w:val="64"/>
    <w:rsid w:val="00521CCB"/>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
    <w:name w:val="Средняя заливка 2 - Акцент 13"/>
    <w:basedOn w:val="a1"/>
    <w:uiPriority w:val="64"/>
    <w:rsid w:val="00521CCB"/>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f0">
    <w:name w:val="Сетка таблицы1"/>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rsid w:val="00521CC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Таблица-сетка 2 — акцент 51"/>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
    <w:name w:val="Таблица-сетка 2 — акцент 41"/>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
    <w:name w:val="Таблица-сетка 2 — акцент 11"/>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
    <w:name w:val="Таблица-сетка 2 — акцент 31"/>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
    <w:name w:val="Таблица-сетка 3 — акцент 11"/>
    <w:basedOn w:val="a1"/>
    <w:uiPriority w:val="48"/>
    <w:rsid w:val="00521CCB"/>
    <w:pPr>
      <w:spacing w:after="0" w:line="240" w:lineRule="auto"/>
    </w:pPr>
    <w:rPr>
      <w:rFonts w:eastAsiaTheme="minorEastAsia"/>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
    <w:name w:val="Таблица-сетка 6 цветная — акцент 51"/>
    <w:basedOn w:val="a1"/>
    <w:uiPriority w:val="51"/>
    <w:rsid w:val="00521CCB"/>
    <w:pPr>
      <w:spacing w:after="0" w:line="240" w:lineRule="auto"/>
    </w:pPr>
    <w:rPr>
      <w:rFonts w:eastAsiaTheme="minorEastAsia"/>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
    <w:name w:val="Таблица-сетка 6 цветная — акцент 21"/>
    <w:basedOn w:val="a1"/>
    <w:uiPriority w:val="51"/>
    <w:rsid w:val="00521CCB"/>
    <w:pPr>
      <w:spacing w:after="0" w:line="240" w:lineRule="auto"/>
    </w:pPr>
    <w:rPr>
      <w:rFonts w:eastAsiaTheme="minorEastAsia"/>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1">
    <w:name w:val="Сетка таблицы6"/>
    <w:basedOn w:val="a1"/>
    <w:uiPriority w:val="59"/>
    <w:rsid w:val="00521CCB"/>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Таблица-сетка 6 цветная — акцент 211"/>
    <w:basedOn w:val="a1"/>
    <w:uiPriority w:val="51"/>
    <w:rsid w:val="00521CCB"/>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1"/>
    <w:uiPriority w:val="51"/>
    <w:rsid w:val="00521CCB"/>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1">
    <w:name w:val="Сетка таблицы7"/>
    <w:basedOn w:val="a1"/>
    <w:uiPriority w:val="59"/>
    <w:rsid w:val="00521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521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Темный список - Акцент 11"/>
    <w:basedOn w:val="a1"/>
    <w:uiPriority w:val="70"/>
    <w:rsid w:val="00521CCB"/>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
    <w:name w:val="Средняя сетка 3 - Акцент 61"/>
    <w:basedOn w:val="a1"/>
    <w:uiPriority w:val="69"/>
    <w:rsid w:val="00521CCB"/>
    <w:pPr>
      <w:spacing w:after="0" w:line="240" w:lineRule="auto"/>
    </w:pPr>
    <w:rPr>
      <w:rFonts w:eastAsiaTheme="minorEastAsi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
    <w:name w:val="Темный список - Акцент 21"/>
    <w:basedOn w:val="a1"/>
    <w:uiPriority w:val="70"/>
    <w:rsid w:val="00521CCB"/>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
    <w:name w:val="Сетка таблицы8"/>
    <w:basedOn w:val="a1"/>
    <w:uiPriority w:val="59"/>
    <w:rsid w:val="00521CC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емный список - Акцент 31"/>
    <w:basedOn w:val="a1"/>
    <w:uiPriority w:val="70"/>
    <w:rsid w:val="00521CCB"/>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
    <w:name w:val="Темный список - Акцент 41"/>
    <w:basedOn w:val="a1"/>
    <w:uiPriority w:val="70"/>
    <w:rsid w:val="00521CCB"/>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1"/>
    <w:uiPriority w:val="64"/>
    <w:rsid w:val="00521CCB"/>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1"/>
    <w:uiPriority w:val="70"/>
    <w:rsid w:val="00521CCB"/>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1"/>
    <w:uiPriority w:val="64"/>
    <w:rsid w:val="00521CCB"/>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1"/>
    <w:uiPriority w:val="71"/>
    <w:rsid w:val="00521CCB"/>
    <w:pPr>
      <w:spacing w:after="0" w:line="240" w:lineRule="auto"/>
    </w:pPr>
    <w:rPr>
      <w:rFonts w:eastAsiaTheme="minorEastAsia"/>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
    <w:name w:val="Темный список - Акцент 61"/>
    <w:basedOn w:val="a1"/>
    <w:uiPriority w:val="70"/>
    <w:rsid w:val="00521CCB"/>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1"/>
    <w:uiPriority w:val="64"/>
    <w:rsid w:val="00521CCB"/>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rsid w:val="00521CC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Таблица-сетка 2 — акцент 511"/>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1"/>
    <w:uiPriority w:val="48"/>
    <w:rsid w:val="00521CCB"/>
    <w:pPr>
      <w:spacing w:after="0" w:line="240" w:lineRule="auto"/>
    </w:pPr>
    <w:rPr>
      <w:rFonts w:eastAsiaTheme="minorEastAsia"/>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1"/>
    <w:uiPriority w:val="51"/>
    <w:rsid w:val="00521CCB"/>
    <w:pPr>
      <w:spacing w:after="0" w:line="240" w:lineRule="auto"/>
    </w:pPr>
    <w:rPr>
      <w:rFonts w:eastAsiaTheme="minorEastAsia"/>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1"/>
    <w:uiPriority w:val="51"/>
    <w:rsid w:val="00521CCB"/>
    <w:pPr>
      <w:spacing w:after="0" w:line="240" w:lineRule="auto"/>
    </w:pPr>
    <w:rPr>
      <w:rFonts w:eastAsiaTheme="minorEastAsia"/>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0">
    <w:name w:val="Сетка таблицы61"/>
    <w:basedOn w:val="a1"/>
    <w:uiPriority w:val="59"/>
    <w:rsid w:val="00521CCB"/>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uiPriority w:val="39"/>
    <w:rsid w:val="00521CCB"/>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Таблица-сетка 6 цветная — акцент 214"/>
    <w:basedOn w:val="a1"/>
    <w:uiPriority w:val="51"/>
    <w:rsid w:val="00521CCB"/>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0">
    <w:name w:val="Список-таблица 2 — акцент 1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
    <w:name w:val="List Table 2 Accent 3"/>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
    <w:name w:val="List Table 2 Accent 4"/>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
    <w:name w:val="List Table 2 Accent 5"/>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2">
    <w:name w:val="Темный список - Акцент 12"/>
    <w:basedOn w:val="a1"/>
    <w:uiPriority w:val="70"/>
    <w:rsid w:val="00521CCB"/>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2">
    <w:name w:val="Средняя сетка 3 - Акцент 62"/>
    <w:basedOn w:val="a1"/>
    <w:uiPriority w:val="69"/>
    <w:rsid w:val="00521CCB"/>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2">
    <w:name w:val="Темный список - Акцент 22"/>
    <w:basedOn w:val="a1"/>
    <w:uiPriority w:val="70"/>
    <w:rsid w:val="00521CCB"/>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91">
    <w:name w:val="Сетка таблицы9"/>
    <w:basedOn w:val="a1"/>
    <w:uiPriority w:val="59"/>
    <w:rsid w:val="00521CC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Темный список - Акцент 32"/>
    <w:basedOn w:val="a1"/>
    <w:uiPriority w:val="70"/>
    <w:rsid w:val="00521CCB"/>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2">
    <w:name w:val="Темный список - Акцент 42"/>
    <w:basedOn w:val="a1"/>
    <w:uiPriority w:val="70"/>
    <w:rsid w:val="00521CCB"/>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2">
    <w:name w:val="Средняя заливка 2 - Акцент 112"/>
    <w:basedOn w:val="a1"/>
    <w:uiPriority w:val="64"/>
    <w:rsid w:val="00521CCB"/>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
    <w:name w:val="Темный список - Акцент 52"/>
    <w:basedOn w:val="a1"/>
    <w:uiPriority w:val="70"/>
    <w:rsid w:val="00521CCB"/>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2">
    <w:name w:val="Средняя заливка 2 - Акцент 122"/>
    <w:basedOn w:val="a1"/>
    <w:uiPriority w:val="64"/>
    <w:rsid w:val="00521CCB"/>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0">
    <w:name w:val="Цветная заливка - Акцент 12"/>
    <w:basedOn w:val="a1"/>
    <w:uiPriority w:val="71"/>
    <w:rsid w:val="00521CCB"/>
    <w:pPr>
      <w:spacing w:after="0" w:line="240" w:lineRule="auto"/>
    </w:pPr>
    <w:rPr>
      <w:rFonts w:eastAsiaTheme="minorEastAsia"/>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2">
    <w:name w:val="Темный список - Акцент 62"/>
    <w:basedOn w:val="a1"/>
    <w:uiPriority w:val="70"/>
    <w:rsid w:val="00521CCB"/>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2">
    <w:name w:val="Средняя заливка 2 - Акцент 132"/>
    <w:basedOn w:val="a1"/>
    <w:uiPriority w:val="64"/>
    <w:rsid w:val="00521CCB"/>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0">
    <w:name w:val="Сетка таблицы13"/>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rsid w:val="00521CC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Таблица-сетка 2 — акцент 512"/>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2">
    <w:name w:val="Таблица-сетка 2 — акцент 412"/>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2">
    <w:name w:val="Таблица-сетка 2 — акцент 112"/>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2">
    <w:name w:val="Таблица-сетка 2 — акцент 312"/>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2">
    <w:name w:val="Таблица-сетка 3 — акцент 112"/>
    <w:basedOn w:val="a1"/>
    <w:uiPriority w:val="48"/>
    <w:rsid w:val="00521CCB"/>
    <w:pPr>
      <w:spacing w:after="0" w:line="240" w:lineRule="auto"/>
    </w:pPr>
    <w:rPr>
      <w:rFonts w:eastAsiaTheme="minorEastAsia"/>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2">
    <w:name w:val="Таблица-сетка 6 цветная — акцент 512"/>
    <w:basedOn w:val="a1"/>
    <w:uiPriority w:val="51"/>
    <w:rsid w:val="00521CCB"/>
    <w:pPr>
      <w:spacing w:after="0" w:line="240" w:lineRule="auto"/>
    </w:pPr>
    <w:rPr>
      <w:rFonts w:eastAsiaTheme="minorEastAsia"/>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5">
    <w:name w:val="Таблица-сетка 6 цветная — акцент 215"/>
    <w:basedOn w:val="a1"/>
    <w:uiPriority w:val="51"/>
    <w:rsid w:val="00521CCB"/>
    <w:pPr>
      <w:spacing w:after="0" w:line="240" w:lineRule="auto"/>
    </w:pPr>
    <w:rPr>
      <w:rFonts w:eastAsiaTheme="minorEastAsia"/>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
    <w:name w:val="Сетка таблицы62"/>
    <w:basedOn w:val="a1"/>
    <w:uiPriority w:val="59"/>
    <w:rsid w:val="00521CCB"/>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Таблица-сетка 6 цветная — акцент 2111"/>
    <w:basedOn w:val="a1"/>
    <w:uiPriority w:val="51"/>
    <w:rsid w:val="00521CCB"/>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1"/>
    <w:uiPriority w:val="51"/>
    <w:rsid w:val="00521CCB"/>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
    <w:name w:val="Сетка таблицы72"/>
    <w:basedOn w:val="a1"/>
    <w:uiPriority w:val="59"/>
    <w:rsid w:val="00521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uiPriority w:val="59"/>
    <w:rsid w:val="00521CC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Темный список - Акцент 111"/>
    <w:basedOn w:val="a1"/>
    <w:uiPriority w:val="70"/>
    <w:rsid w:val="00521CCB"/>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1"/>
    <w:uiPriority w:val="69"/>
    <w:rsid w:val="00521CCB"/>
    <w:pPr>
      <w:spacing w:after="0" w:line="240" w:lineRule="auto"/>
    </w:pPr>
    <w:rPr>
      <w:rFonts w:eastAsiaTheme="minorEastAsi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
    <w:name w:val="Темный список - Акцент 211"/>
    <w:basedOn w:val="a1"/>
    <w:uiPriority w:val="70"/>
    <w:rsid w:val="00521CCB"/>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0">
    <w:name w:val="Сетка таблицы81"/>
    <w:basedOn w:val="a1"/>
    <w:uiPriority w:val="59"/>
    <w:rsid w:val="00521CC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емный список - Акцент 311"/>
    <w:basedOn w:val="a1"/>
    <w:uiPriority w:val="70"/>
    <w:rsid w:val="00521CCB"/>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1"/>
    <w:uiPriority w:val="70"/>
    <w:rsid w:val="00521CCB"/>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1"/>
    <w:uiPriority w:val="64"/>
    <w:rsid w:val="00521CCB"/>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1"/>
    <w:uiPriority w:val="70"/>
    <w:rsid w:val="00521CCB"/>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1"/>
    <w:uiPriority w:val="64"/>
    <w:rsid w:val="00521CCB"/>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
    <w:name w:val="Цветная заливка - Акцент 111"/>
    <w:basedOn w:val="a1"/>
    <w:uiPriority w:val="71"/>
    <w:rsid w:val="00521CCB"/>
    <w:pPr>
      <w:spacing w:after="0" w:line="240" w:lineRule="auto"/>
    </w:pPr>
    <w:rPr>
      <w:rFonts w:eastAsiaTheme="minorEastAsia"/>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1"/>
    <w:uiPriority w:val="70"/>
    <w:rsid w:val="00521CCB"/>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1"/>
    <w:uiPriority w:val="64"/>
    <w:rsid w:val="00521CCB"/>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1"/>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rsid w:val="00521CC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uiPriority w:val="59"/>
    <w:rsid w:val="00521C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Таблица-сетка 2 — акцент 5111"/>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1"/>
    <w:uiPriority w:val="47"/>
    <w:rsid w:val="00521CCB"/>
    <w:pPr>
      <w:spacing w:after="0" w:line="240" w:lineRule="auto"/>
    </w:pPr>
    <w:rPr>
      <w:rFonts w:eastAsiaTheme="minorEastAsia"/>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1"/>
    <w:uiPriority w:val="48"/>
    <w:rsid w:val="00521CCB"/>
    <w:pPr>
      <w:spacing w:after="0" w:line="240" w:lineRule="auto"/>
    </w:pPr>
    <w:rPr>
      <w:rFonts w:eastAsiaTheme="minorEastAsia"/>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1"/>
    <w:uiPriority w:val="51"/>
    <w:rsid w:val="00521CCB"/>
    <w:pPr>
      <w:spacing w:after="0" w:line="240" w:lineRule="auto"/>
    </w:pPr>
    <w:rPr>
      <w:rFonts w:eastAsiaTheme="minorEastAsia"/>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1"/>
    <w:uiPriority w:val="51"/>
    <w:rsid w:val="00521CCB"/>
    <w:pPr>
      <w:spacing w:after="0" w:line="240" w:lineRule="auto"/>
    </w:pPr>
    <w:rPr>
      <w:rFonts w:eastAsiaTheme="minorEastAsia"/>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1"/>
    <w:basedOn w:val="a1"/>
    <w:uiPriority w:val="59"/>
    <w:rsid w:val="00521CCB"/>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1"/>
    <w:uiPriority w:val="39"/>
    <w:rsid w:val="00521CCB"/>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
    <w:name w:val="Таблица-сетка 6 цветная — акцент 2141"/>
    <w:basedOn w:val="a1"/>
    <w:uiPriority w:val="51"/>
    <w:rsid w:val="00521CCB"/>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Accent 4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11">
    <w:name w:val="List Table 2 Accent 1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2">
    <w:name w:val="Стиль2"/>
    <w:uiPriority w:val="99"/>
    <w:rsid w:val="00521CCB"/>
    <w:pPr>
      <w:numPr>
        <w:numId w:val="7"/>
      </w:numPr>
    </w:pPr>
  </w:style>
  <w:style w:type="paragraph" w:styleId="1f1">
    <w:name w:val="toc 1"/>
    <w:basedOn w:val="a"/>
    <w:next w:val="a"/>
    <w:autoRedefine/>
    <w:uiPriority w:val="39"/>
    <w:unhideWhenUsed/>
    <w:qFormat/>
    <w:rsid w:val="00521CCB"/>
    <w:pPr>
      <w:tabs>
        <w:tab w:val="right" w:leader="dot" w:pos="9628"/>
      </w:tabs>
      <w:autoSpaceDN w:val="0"/>
      <w:spacing w:before="360" w:after="360" w:line="240" w:lineRule="auto"/>
    </w:pPr>
    <w:rPr>
      <w:rFonts w:eastAsia="Calibri" w:cstheme="minorHAnsi"/>
      <w:b/>
      <w:bCs/>
      <w:caps/>
      <w:color w:val="262626"/>
      <w:lang w:eastAsia="ru-RU"/>
    </w:rPr>
  </w:style>
  <w:style w:type="paragraph" w:styleId="26">
    <w:name w:val="toc 2"/>
    <w:basedOn w:val="a"/>
    <w:next w:val="a"/>
    <w:autoRedefine/>
    <w:uiPriority w:val="39"/>
    <w:unhideWhenUsed/>
    <w:qFormat/>
    <w:rsid w:val="00521CCB"/>
    <w:pPr>
      <w:tabs>
        <w:tab w:val="left" w:pos="426"/>
        <w:tab w:val="left" w:pos="567"/>
        <w:tab w:val="right" w:leader="dot" w:pos="9628"/>
      </w:tabs>
      <w:autoSpaceDN w:val="0"/>
      <w:spacing w:before="60" w:after="60" w:line="240" w:lineRule="auto"/>
      <w:ind w:left="426" w:hanging="426"/>
    </w:pPr>
    <w:rPr>
      <w:rFonts w:eastAsia="Calibri" w:cstheme="minorHAnsi"/>
      <w:b/>
      <w:bCs/>
      <w:smallCaps/>
      <w:color w:val="262626"/>
      <w:lang w:eastAsia="ru-RU"/>
    </w:rPr>
  </w:style>
  <w:style w:type="paragraph" w:customStyle="1" w:styleId="-112">
    <w:name w:val="Цветной список - Акцент 11"/>
    <w:basedOn w:val="a"/>
    <w:link w:val="-13"/>
    <w:qFormat/>
    <w:rsid w:val="00521CCB"/>
    <w:pPr>
      <w:widowControl w:val="0"/>
      <w:tabs>
        <w:tab w:val="left" w:pos="993"/>
      </w:tabs>
      <w:autoSpaceDE w:val="0"/>
      <w:autoSpaceDN w:val="0"/>
      <w:adjustRightInd w:val="0"/>
      <w:spacing w:before="120" w:after="60" w:line="240" w:lineRule="auto"/>
      <w:ind w:left="360" w:hanging="360"/>
      <w:jc w:val="both"/>
    </w:pPr>
    <w:rPr>
      <w:rFonts w:ascii="Times New Roman CYR" w:eastAsia="Times New Roman" w:hAnsi="Times New Roman CYR" w:cs="Times New Roman"/>
      <w:sz w:val="24"/>
      <w:szCs w:val="24"/>
    </w:rPr>
  </w:style>
  <w:style w:type="character" w:customStyle="1" w:styleId="-13">
    <w:name w:val="Цветной список - Акцент 1 Знак"/>
    <w:link w:val="-112"/>
    <w:locked/>
    <w:rsid w:val="00521CCB"/>
    <w:rPr>
      <w:rFonts w:ascii="Times New Roman CYR" w:eastAsia="Times New Roman" w:hAnsi="Times New Roman CYR" w:cs="Times New Roman"/>
      <w:sz w:val="24"/>
      <w:szCs w:val="24"/>
    </w:rPr>
  </w:style>
  <w:style w:type="table" w:customStyle="1" w:styleId="100">
    <w:name w:val="Сетка таблицы10"/>
    <w:basedOn w:val="a1"/>
    <w:next w:val="aa"/>
    <w:uiPriority w:val="59"/>
    <w:rsid w:val="00521CC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Intense Emphasis"/>
    <w:uiPriority w:val="21"/>
    <w:qFormat/>
    <w:rsid w:val="00521CCB"/>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f6">
    <w:name w:val="Strong"/>
    <w:uiPriority w:val="22"/>
    <w:qFormat/>
    <w:rsid w:val="00521CCB"/>
    <w:rPr>
      <w:b/>
      <w:bCs/>
      <w:spacing w:val="0"/>
    </w:rPr>
  </w:style>
  <w:style w:type="character" w:styleId="aff7">
    <w:name w:val="Emphasis"/>
    <w:uiPriority w:val="20"/>
    <w:qFormat/>
    <w:rsid w:val="00521CCB"/>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aff8">
    <w:name w:val="No Spacing"/>
    <w:basedOn w:val="a"/>
    <w:link w:val="aff9"/>
    <w:uiPriority w:val="1"/>
    <w:qFormat/>
    <w:rsid w:val="00521CCB"/>
    <w:pPr>
      <w:autoSpaceDE w:val="0"/>
      <w:autoSpaceDN w:val="0"/>
      <w:adjustRightInd w:val="0"/>
      <w:spacing w:after="0" w:line="240" w:lineRule="auto"/>
      <w:ind w:firstLine="426"/>
      <w:jc w:val="both"/>
    </w:pPr>
    <w:rPr>
      <w:rFonts w:ascii="Times New Roman" w:eastAsia="Times New Roman" w:hAnsi="Times New Roman" w:cs="Times New Roman"/>
      <w:bCs/>
      <w:sz w:val="28"/>
      <w:szCs w:val="28"/>
      <w:lang w:eastAsia="ru-RU"/>
    </w:rPr>
  </w:style>
  <w:style w:type="character" w:styleId="affa">
    <w:name w:val="Subtle Emphasis"/>
    <w:uiPriority w:val="19"/>
    <w:qFormat/>
    <w:rsid w:val="00521CCB"/>
    <w:rPr>
      <w:rFonts w:asciiTheme="majorHAnsi" w:eastAsiaTheme="majorEastAsia" w:hAnsiTheme="majorHAnsi" w:cstheme="majorBidi"/>
      <w:b/>
      <w:i/>
      <w:color w:val="4F81BD" w:themeColor="accent1"/>
    </w:rPr>
  </w:style>
  <w:style w:type="character" w:styleId="affb">
    <w:name w:val="Subtle Reference"/>
    <w:uiPriority w:val="31"/>
    <w:qFormat/>
    <w:rsid w:val="00521CCB"/>
    <w:rPr>
      <w:i/>
      <w:iCs/>
      <w:smallCaps/>
      <w:color w:val="C0504D" w:themeColor="accent2"/>
      <w:u w:color="C0504D" w:themeColor="accent2"/>
    </w:rPr>
  </w:style>
  <w:style w:type="character" w:styleId="affc">
    <w:name w:val="Intense Reference"/>
    <w:uiPriority w:val="32"/>
    <w:qFormat/>
    <w:rsid w:val="00521CCB"/>
    <w:rPr>
      <w:b/>
      <w:bCs/>
      <w:i/>
      <w:iCs/>
      <w:smallCaps/>
      <w:color w:val="C0504D" w:themeColor="accent2"/>
      <w:u w:color="C0504D" w:themeColor="accent2"/>
    </w:rPr>
  </w:style>
  <w:style w:type="character" w:styleId="affd">
    <w:name w:val="Book Title"/>
    <w:uiPriority w:val="33"/>
    <w:qFormat/>
    <w:rsid w:val="00521CCB"/>
    <w:rPr>
      <w:rFonts w:asciiTheme="majorHAnsi" w:eastAsiaTheme="majorEastAsia" w:hAnsiTheme="majorHAnsi" w:cstheme="majorBidi"/>
      <w:b/>
      <w:bCs/>
      <w:smallCaps/>
      <w:color w:val="C0504D" w:themeColor="accent2"/>
      <w:u w:val="single"/>
    </w:rPr>
  </w:style>
  <w:style w:type="paragraph" w:styleId="affe">
    <w:name w:val="TOC Heading"/>
    <w:basedOn w:val="10"/>
    <w:next w:val="a"/>
    <w:uiPriority w:val="39"/>
    <w:unhideWhenUsed/>
    <w:qFormat/>
    <w:rsid w:val="00521CCB"/>
    <w:pPr>
      <w:pageBreakBefore/>
      <w:shd w:val="clear" w:color="auto" w:fill="76923C" w:themeFill="accent3" w:themeFillShade="BF"/>
      <w:ind w:firstLine="426"/>
      <w:jc w:val="both"/>
      <w:outlineLvl w:val="9"/>
    </w:pPr>
    <w:rPr>
      <w:rFonts w:ascii="Arial" w:eastAsia="Times New Roman" w:hAnsi="Arial"/>
      <w:iCs/>
      <w:color w:val="FFFFFF"/>
      <w:sz w:val="36"/>
      <w:szCs w:val="36"/>
      <w:lang w:eastAsia="ru-RU"/>
    </w:rPr>
  </w:style>
  <w:style w:type="character" w:customStyle="1" w:styleId="aff9">
    <w:name w:val="Без интервала Знак"/>
    <w:basedOn w:val="a0"/>
    <w:link w:val="aff8"/>
    <w:uiPriority w:val="1"/>
    <w:rsid w:val="00521CCB"/>
    <w:rPr>
      <w:rFonts w:ascii="Times New Roman" w:eastAsia="Times New Roman" w:hAnsi="Times New Roman" w:cs="Times New Roman"/>
      <w:bCs/>
      <w:sz w:val="28"/>
      <w:szCs w:val="28"/>
      <w:lang w:eastAsia="ru-RU"/>
    </w:rPr>
  </w:style>
  <w:style w:type="paragraph" w:styleId="34">
    <w:name w:val="toc 3"/>
    <w:basedOn w:val="a"/>
    <w:next w:val="a"/>
    <w:autoRedefine/>
    <w:uiPriority w:val="39"/>
    <w:unhideWhenUsed/>
    <w:qFormat/>
    <w:rsid w:val="00521CCB"/>
    <w:pPr>
      <w:tabs>
        <w:tab w:val="right" w:leader="dot" w:pos="9628"/>
      </w:tabs>
      <w:autoSpaceDN w:val="0"/>
      <w:spacing w:after="0" w:line="240" w:lineRule="auto"/>
      <w:ind w:left="1416"/>
    </w:pPr>
    <w:rPr>
      <w:rFonts w:eastAsia="Calibri" w:cstheme="minorHAnsi"/>
      <w:smallCaps/>
      <w:color w:val="262626"/>
      <w:lang w:eastAsia="ru-RU"/>
    </w:rPr>
  </w:style>
  <w:style w:type="character" w:styleId="afff">
    <w:name w:val="Hyperlink"/>
    <w:basedOn w:val="a0"/>
    <w:uiPriority w:val="99"/>
    <w:unhideWhenUsed/>
    <w:rsid w:val="00521CCB"/>
    <w:rPr>
      <w:color w:val="0000FF" w:themeColor="hyperlink"/>
      <w:u w:val="single"/>
    </w:rPr>
  </w:style>
  <w:style w:type="paragraph" w:styleId="afff0">
    <w:name w:val="Body Text"/>
    <w:basedOn w:val="a"/>
    <w:link w:val="afff1"/>
    <w:rsid w:val="00521CCB"/>
    <w:pPr>
      <w:autoSpaceDE w:val="0"/>
      <w:autoSpaceDN w:val="0"/>
      <w:adjustRightInd w:val="0"/>
      <w:spacing w:after="0" w:line="240" w:lineRule="auto"/>
      <w:jc w:val="both"/>
    </w:pPr>
    <w:rPr>
      <w:rFonts w:ascii="TimesET" w:eastAsia="Times New Roman" w:hAnsi="TimesET" w:cs="Times New Roman"/>
      <w:b/>
      <w:i/>
      <w:sz w:val="30"/>
      <w:szCs w:val="30"/>
      <w:lang w:eastAsia="ru-RU"/>
    </w:rPr>
  </w:style>
  <w:style w:type="character" w:customStyle="1" w:styleId="afff1">
    <w:name w:val="Основной текст Знак"/>
    <w:basedOn w:val="a0"/>
    <w:link w:val="afff0"/>
    <w:rsid w:val="00521CCB"/>
    <w:rPr>
      <w:rFonts w:ascii="TimesET" w:eastAsia="Times New Roman" w:hAnsi="TimesET" w:cs="Times New Roman"/>
      <w:b/>
      <w:i/>
      <w:sz w:val="30"/>
      <w:szCs w:val="30"/>
      <w:lang w:eastAsia="ru-RU"/>
    </w:rPr>
  </w:style>
  <w:style w:type="paragraph" w:styleId="afff2">
    <w:name w:val="Normal (Web)"/>
    <w:aliases w:val="Обычный (Web),Обычный (веб)1, Знак Знак Знак Знак Знак Знак Знак Знак Знак Знак Знак Знак Знак Знак,Знак Знак Знак Знак Знак Знак Знак Знак Знак Знак Знак Знак Знак Знак,Обычный (веб) Знак Знак Знак,Обычный (Web) Знак Знак Знак Знак"/>
    <w:basedOn w:val="a"/>
    <w:link w:val="afff3"/>
    <w:uiPriority w:val="99"/>
    <w:unhideWhenUsed/>
    <w:qFormat/>
    <w:rsid w:val="00521CCB"/>
    <w:pPr>
      <w:autoSpaceDE w:val="0"/>
      <w:autoSpaceDN w:val="0"/>
      <w:adjustRightInd w:val="0"/>
      <w:spacing w:before="100" w:beforeAutospacing="1" w:after="100" w:afterAutospacing="1" w:line="240" w:lineRule="auto"/>
      <w:jc w:val="both"/>
    </w:pPr>
    <w:rPr>
      <w:rFonts w:ascii="Times New Roman" w:eastAsia="Times New Roman" w:hAnsi="Times New Roman" w:cs="Times New Roman"/>
      <w:bCs/>
      <w:iCs/>
      <w:sz w:val="28"/>
      <w:szCs w:val="24"/>
      <w:lang w:eastAsia="ru-RU"/>
    </w:rPr>
  </w:style>
  <w:style w:type="character" w:customStyle="1" w:styleId="apple-converted-space">
    <w:name w:val="apple-converted-space"/>
    <w:basedOn w:val="a0"/>
    <w:rsid w:val="00521CCB"/>
  </w:style>
  <w:style w:type="paragraph" w:customStyle="1" w:styleId="Standard">
    <w:name w:val="Standard"/>
    <w:rsid w:val="00521CCB"/>
    <w:pPr>
      <w:widowControl w:val="0"/>
      <w:suppressAutoHyphens/>
      <w:autoSpaceDN w:val="0"/>
      <w:spacing w:after="0" w:line="240" w:lineRule="auto"/>
    </w:pPr>
    <w:rPr>
      <w:rFonts w:ascii="Times New Roman" w:eastAsia="Times New Roman" w:hAnsi="Times New Roman" w:cs="Times New Roman"/>
      <w:kern w:val="3"/>
      <w:sz w:val="24"/>
      <w:szCs w:val="24"/>
      <w:lang w:eastAsia="ru-RU" w:bidi="hi-IN"/>
    </w:rPr>
  </w:style>
  <w:style w:type="paragraph" w:customStyle="1" w:styleId="ConsPlusNonformat">
    <w:name w:val="ConsPlusNonformat"/>
    <w:rsid w:val="00521CC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521CCB"/>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s16">
    <w:name w:val="s_16"/>
    <w:basedOn w:val="a"/>
    <w:rsid w:val="00521CCB"/>
    <w:pPr>
      <w:autoSpaceDE w:val="0"/>
      <w:autoSpaceDN w:val="0"/>
      <w:adjustRightInd w:val="0"/>
      <w:spacing w:before="100" w:beforeAutospacing="1" w:after="100" w:afterAutospacing="1" w:line="240" w:lineRule="auto"/>
      <w:jc w:val="both"/>
    </w:pPr>
    <w:rPr>
      <w:rFonts w:ascii="Times New Roman" w:eastAsia="Times New Roman" w:hAnsi="Times New Roman" w:cs="Times New Roman"/>
      <w:bCs/>
      <w:iCs/>
      <w:sz w:val="28"/>
      <w:szCs w:val="24"/>
      <w:lang w:eastAsia="ru-RU"/>
    </w:rPr>
  </w:style>
  <w:style w:type="paragraph" w:styleId="43">
    <w:name w:val="toc 4"/>
    <w:basedOn w:val="a"/>
    <w:next w:val="a"/>
    <w:autoRedefine/>
    <w:uiPriority w:val="39"/>
    <w:unhideWhenUsed/>
    <w:rsid w:val="00521CCB"/>
    <w:pPr>
      <w:autoSpaceDN w:val="0"/>
      <w:spacing w:after="0" w:line="240" w:lineRule="auto"/>
    </w:pPr>
    <w:rPr>
      <w:rFonts w:eastAsia="Calibri" w:cstheme="minorHAnsi"/>
      <w:color w:val="262626"/>
      <w:lang w:eastAsia="ru-RU"/>
    </w:rPr>
  </w:style>
  <w:style w:type="paragraph" w:styleId="53">
    <w:name w:val="toc 5"/>
    <w:basedOn w:val="a"/>
    <w:next w:val="a"/>
    <w:autoRedefine/>
    <w:uiPriority w:val="39"/>
    <w:unhideWhenUsed/>
    <w:rsid w:val="00521CCB"/>
    <w:pPr>
      <w:autoSpaceDN w:val="0"/>
      <w:spacing w:after="0" w:line="240" w:lineRule="auto"/>
    </w:pPr>
    <w:rPr>
      <w:rFonts w:eastAsia="Calibri" w:cstheme="minorHAnsi"/>
      <w:color w:val="262626"/>
      <w:lang w:eastAsia="ru-RU"/>
    </w:rPr>
  </w:style>
  <w:style w:type="paragraph" w:styleId="63">
    <w:name w:val="toc 6"/>
    <w:basedOn w:val="a"/>
    <w:next w:val="a"/>
    <w:autoRedefine/>
    <w:uiPriority w:val="39"/>
    <w:unhideWhenUsed/>
    <w:rsid w:val="00521CCB"/>
    <w:pPr>
      <w:autoSpaceDN w:val="0"/>
      <w:spacing w:after="0" w:line="240" w:lineRule="auto"/>
    </w:pPr>
    <w:rPr>
      <w:rFonts w:eastAsia="Calibri" w:cstheme="minorHAnsi"/>
      <w:color w:val="262626"/>
      <w:lang w:eastAsia="ru-RU"/>
    </w:rPr>
  </w:style>
  <w:style w:type="paragraph" w:styleId="73">
    <w:name w:val="toc 7"/>
    <w:basedOn w:val="a"/>
    <w:next w:val="a"/>
    <w:autoRedefine/>
    <w:uiPriority w:val="39"/>
    <w:unhideWhenUsed/>
    <w:rsid w:val="00521CCB"/>
    <w:pPr>
      <w:autoSpaceDN w:val="0"/>
      <w:spacing w:after="0" w:line="240" w:lineRule="auto"/>
    </w:pPr>
    <w:rPr>
      <w:rFonts w:eastAsia="Calibri" w:cstheme="minorHAnsi"/>
      <w:color w:val="262626"/>
      <w:lang w:eastAsia="ru-RU"/>
    </w:rPr>
  </w:style>
  <w:style w:type="paragraph" w:styleId="82">
    <w:name w:val="toc 8"/>
    <w:basedOn w:val="a"/>
    <w:next w:val="a"/>
    <w:autoRedefine/>
    <w:uiPriority w:val="39"/>
    <w:unhideWhenUsed/>
    <w:rsid w:val="00521CCB"/>
    <w:pPr>
      <w:autoSpaceDN w:val="0"/>
      <w:spacing w:after="0" w:line="240" w:lineRule="auto"/>
    </w:pPr>
    <w:rPr>
      <w:rFonts w:eastAsia="Calibri" w:cstheme="minorHAnsi"/>
      <w:color w:val="262626"/>
      <w:lang w:eastAsia="ru-RU"/>
    </w:rPr>
  </w:style>
  <w:style w:type="paragraph" w:styleId="92">
    <w:name w:val="toc 9"/>
    <w:basedOn w:val="a"/>
    <w:next w:val="a"/>
    <w:autoRedefine/>
    <w:uiPriority w:val="39"/>
    <w:unhideWhenUsed/>
    <w:rsid w:val="00521CCB"/>
    <w:pPr>
      <w:autoSpaceDN w:val="0"/>
      <w:spacing w:after="0" w:line="240" w:lineRule="auto"/>
    </w:pPr>
    <w:rPr>
      <w:rFonts w:eastAsia="Calibri" w:cstheme="minorHAnsi"/>
      <w:color w:val="262626"/>
      <w:lang w:eastAsia="ru-RU"/>
    </w:rPr>
  </w:style>
  <w:style w:type="paragraph" w:customStyle="1" w:styleId="s3">
    <w:name w:val="s_3"/>
    <w:basedOn w:val="a"/>
    <w:rsid w:val="00521CCB"/>
    <w:pPr>
      <w:autoSpaceDE w:val="0"/>
      <w:autoSpaceDN w:val="0"/>
      <w:adjustRightInd w:val="0"/>
      <w:spacing w:before="100" w:beforeAutospacing="1" w:after="100" w:afterAutospacing="1" w:line="240" w:lineRule="auto"/>
      <w:jc w:val="both"/>
    </w:pPr>
    <w:rPr>
      <w:rFonts w:ascii="Times New Roman" w:eastAsia="Times New Roman" w:hAnsi="Times New Roman" w:cs="Times New Roman"/>
      <w:bCs/>
      <w:iCs/>
      <w:sz w:val="28"/>
      <w:szCs w:val="24"/>
      <w:lang w:eastAsia="ru-RU"/>
    </w:rPr>
  </w:style>
  <w:style w:type="paragraph" w:customStyle="1" w:styleId="s1">
    <w:name w:val="s_1"/>
    <w:basedOn w:val="a"/>
    <w:rsid w:val="00521CCB"/>
    <w:pPr>
      <w:autoSpaceDE w:val="0"/>
      <w:autoSpaceDN w:val="0"/>
      <w:adjustRightInd w:val="0"/>
      <w:spacing w:before="100" w:beforeAutospacing="1" w:after="100" w:afterAutospacing="1" w:line="240" w:lineRule="auto"/>
      <w:jc w:val="both"/>
    </w:pPr>
    <w:rPr>
      <w:rFonts w:ascii="Times New Roman" w:eastAsia="Times New Roman" w:hAnsi="Times New Roman" w:cs="Times New Roman"/>
      <w:bCs/>
      <w:iCs/>
      <w:sz w:val="28"/>
      <w:szCs w:val="24"/>
      <w:lang w:eastAsia="ru-RU"/>
    </w:rPr>
  </w:style>
  <w:style w:type="character" w:customStyle="1" w:styleId="ConsPlusNormal0">
    <w:name w:val="ConsPlusNormal Знак"/>
    <w:link w:val="ConsPlusNormal"/>
    <w:rsid w:val="00521CCB"/>
    <w:rPr>
      <w:rFonts w:ascii="Arial" w:eastAsia="Times New Roman" w:hAnsi="Arial" w:cs="Arial"/>
      <w:sz w:val="20"/>
      <w:szCs w:val="20"/>
      <w:lang w:eastAsia="ru-RU"/>
    </w:rPr>
  </w:style>
  <w:style w:type="character" w:customStyle="1" w:styleId="FontStyle25">
    <w:name w:val="Font Style25"/>
    <w:rsid w:val="00521CCB"/>
    <w:rPr>
      <w:rFonts w:ascii="Arial" w:hAnsi="Arial" w:cs="Arial" w:hint="default"/>
      <w:sz w:val="26"/>
      <w:szCs w:val="26"/>
    </w:rPr>
  </w:style>
  <w:style w:type="character" w:styleId="afff4">
    <w:name w:val="annotation reference"/>
    <w:basedOn w:val="a0"/>
    <w:uiPriority w:val="99"/>
    <w:semiHidden/>
    <w:unhideWhenUsed/>
    <w:rsid w:val="00521CCB"/>
    <w:rPr>
      <w:sz w:val="16"/>
      <w:szCs w:val="16"/>
    </w:rPr>
  </w:style>
  <w:style w:type="numbering" w:customStyle="1" w:styleId="1f2">
    <w:name w:val="Нет списка1"/>
    <w:next w:val="a2"/>
    <w:uiPriority w:val="99"/>
    <w:semiHidden/>
    <w:unhideWhenUsed/>
    <w:rsid w:val="00521CCB"/>
  </w:style>
  <w:style w:type="paragraph" w:customStyle="1" w:styleId="27">
    <w:name w:val="заголовок 2"/>
    <w:basedOn w:val="a"/>
    <w:next w:val="a"/>
    <w:rsid w:val="00521CCB"/>
    <w:pPr>
      <w:keepNext/>
      <w:suppressAutoHyphens/>
      <w:autoSpaceDE w:val="0"/>
      <w:autoSpaceDN w:val="0"/>
      <w:adjustRightInd w:val="0"/>
      <w:spacing w:after="0" w:line="240" w:lineRule="auto"/>
      <w:jc w:val="center"/>
    </w:pPr>
    <w:rPr>
      <w:rFonts w:ascii="Times New Roman" w:eastAsia="Times New Roman" w:hAnsi="Times New Roman" w:cs="Times New Roman"/>
      <w:bCs/>
      <w:iCs/>
      <w:sz w:val="28"/>
      <w:szCs w:val="24"/>
      <w:lang w:eastAsia="ru-RU"/>
    </w:rPr>
  </w:style>
  <w:style w:type="numbering" w:customStyle="1" w:styleId="112">
    <w:name w:val="Нет списка11"/>
    <w:next w:val="a2"/>
    <w:uiPriority w:val="99"/>
    <w:semiHidden/>
    <w:unhideWhenUsed/>
    <w:rsid w:val="00521CCB"/>
  </w:style>
  <w:style w:type="character" w:styleId="afff5">
    <w:name w:val="Placeholder Text"/>
    <w:uiPriority w:val="99"/>
    <w:semiHidden/>
    <w:rsid w:val="00521CCB"/>
    <w:rPr>
      <w:color w:val="808080"/>
    </w:rPr>
  </w:style>
  <w:style w:type="character" w:customStyle="1" w:styleId="propname">
    <w:name w:val="prop_name"/>
    <w:basedOn w:val="a0"/>
    <w:rsid w:val="00521CCB"/>
  </w:style>
  <w:style w:type="character" w:customStyle="1" w:styleId="propvalue">
    <w:name w:val="prop_value"/>
    <w:basedOn w:val="a0"/>
    <w:rsid w:val="00521CCB"/>
  </w:style>
  <w:style w:type="character" w:customStyle="1" w:styleId="1f3">
    <w:name w:val="Основной текст Знак1"/>
    <w:basedOn w:val="a0"/>
    <w:uiPriority w:val="99"/>
    <w:semiHidden/>
    <w:rsid w:val="00521CCB"/>
    <w:rPr>
      <w:sz w:val="22"/>
      <w:szCs w:val="22"/>
      <w:lang w:eastAsia="en-US"/>
    </w:rPr>
  </w:style>
  <w:style w:type="character" w:customStyle="1" w:styleId="b-message-heademail">
    <w:name w:val="b-message-head__email"/>
    <w:rsid w:val="00521CCB"/>
    <w:rPr>
      <w:rFonts w:cs="Times New Roman"/>
    </w:rPr>
  </w:style>
  <w:style w:type="character" w:customStyle="1" w:styleId="b-message-headname">
    <w:name w:val="b-message-head__name"/>
    <w:rsid w:val="00521CCB"/>
    <w:rPr>
      <w:rFonts w:cs="Times New Roman"/>
    </w:rPr>
  </w:style>
  <w:style w:type="paragraph" w:customStyle="1" w:styleId="Style1">
    <w:name w:val="Style1"/>
    <w:basedOn w:val="a"/>
    <w:rsid w:val="00521CCB"/>
    <w:pPr>
      <w:widowControl w:val="0"/>
      <w:autoSpaceDE w:val="0"/>
      <w:autoSpaceDN w:val="0"/>
      <w:adjustRightInd w:val="0"/>
      <w:spacing w:after="0" w:line="373" w:lineRule="exact"/>
      <w:jc w:val="center"/>
    </w:pPr>
    <w:rPr>
      <w:rFonts w:ascii="Times New Roman" w:eastAsia="Calibri" w:hAnsi="Times New Roman" w:cs="Times New Roman"/>
      <w:bCs/>
      <w:iCs/>
      <w:sz w:val="28"/>
      <w:szCs w:val="24"/>
      <w:lang w:eastAsia="ru-RU"/>
    </w:rPr>
  </w:style>
  <w:style w:type="character" w:customStyle="1" w:styleId="FontStyle11">
    <w:name w:val="Font Style11"/>
    <w:rsid w:val="00521CCB"/>
    <w:rPr>
      <w:rFonts w:ascii="Times New Roman" w:hAnsi="Times New Roman" w:cs="Times New Roman"/>
      <w:b/>
      <w:bCs/>
      <w:spacing w:val="-10"/>
      <w:sz w:val="32"/>
      <w:szCs w:val="32"/>
    </w:rPr>
  </w:style>
  <w:style w:type="character" w:customStyle="1" w:styleId="mrreadfromf">
    <w:name w:val="mr_read__fromf"/>
    <w:rsid w:val="00521CCB"/>
    <w:rPr>
      <w:rFonts w:cs="Times New Roman"/>
    </w:rPr>
  </w:style>
  <w:style w:type="character" w:customStyle="1" w:styleId="val">
    <w:name w:val="val"/>
    <w:rsid w:val="00521CCB"/>
    <w:rPr>
      <w:rFonts w:cs="Times New Roman"/>
    </w:rPr>
  </w:style>
  <w:style w:type="character" w:customStyle="1" w:styleId="apple-style-span">
    <w:name w:val="apple-style-span"/>
    <w:basedOn w:val="a0"/>
    <w:rsid w:val="00521CCB"/>
  </w:style>
  <w:style w:type="character" w:customStyle="1" w:styleId="embra">
    <w:name w:val="embra"/>
    <w:basedOn w:val="a0"/>
    <w:rsid w:val="00521CCB"/>
  </w:style>
  <w:style w:type="character" w:customStyle="1" w:styleId="rwro">
    <w:name w:val="rwro"/>
    <w:basedOn w:val="a0"/>
    <w:rsid w:val="00521CCB"/>
  </w:style>
  <w:style w:type="character" w:customStyle="1" w:styleId="auth">
    <w:name w:val="auth"/>
    <w:rsid w:val="00521CCB"/>
  </w:style>
  <w:style w:type="character" w:customStyle="1" w:styleId="b-mail-personname">
    <w:name w:val="b-mail-person__name"/>
    <w:rsid w:val="00521CCB"/>
  </w:style>
  <w:style w:type="character" w:customStyle="1" w:styleId="b-message-headmore-contacts">
    <w:name w:val="b-message-head__more-contacts"/>
    <w:rsid w:val="00521CCB"/>
  </w:style>
  <w:style w:type="character" w:customStyle="1" w:styleId="b-mail-dropdownitemcontent">
    <w:name w:val="b-mail-dropdown__item__content"/>
    <w:rsid w:val="00521CCB"/>
  </w:style>
  <w:style w:type="character" w:styleId="afff6">
    <w:name w:val="endnote reference"/>
    <w:uiPriority w:val="99"/>
    <w:semiHidden/>
    <w:unhideWhenUsed/>
    <w:rsid w:val="00521CCB"/>
    <w:rPr>
      <w:vertAlign w:val="superscript"/>
    </w:rPr>
  </w:style>
  <w:style w:type="character" w:customStyle="1" w:styleId="s8">
    <w:name w:val="s8"/>
    <w:rsid w:val="00521CCB"/>
  </w:style>
  <w:style w:type="numbering" w:customStyle="1" w:styleId="28">
    <w:name w:val="Нет списка2"/>
    <w:next w:val="a2"/>
    <w:uiPriority w:val="99"/>
    <w:semiHidden/>
    <w:unhideWhenUsed/>
    <w:rsid w:val="00521CCB"/>
  </w:style>
  <w:style w:type="character" w:styleId="afff7">
    <w:name w:val="FollowedHyperlink"/>
    <w:basedOn w:val="a0"/>
    <w:uiPriority w:val="99"/>
    <w:semiHidden/>
    <w:unhideWhenUsed/>
    <w:rsid w:val="00521CCB"/>
    <w:rPr>
      <w:color w:val="800080" w:themeColor="followedHyperlink"/>
      <w:u w:val="single"/>
    </w:rPr>
  </w:style>
  <w:style w:type="numbering" w:customStyle="1" w:styleId="35">
    <w:name w:val="Нет списка3"/>
    <w:next w:val="a2"/>
    <w:uiPriority w:val="99"/>
    <w:semiHidden/>
    <w:unhideWhenUsed/>
    <w:rsid w:val="00521CCB"/>
  </w:style>
  <w:style w:type="table" w:customStyle="1" w:styleId="-113">
    <w:name w:val="Цветная сетка - Акцент 11"/>
    <w:basedOn w:val="a1"/>
    <w:next w:val="-11"/>
    <w:uiPriority w:val="73"/>
    <w:rsid w:val="00521CCB"/>
    <w:pPr>
      <w:spacing w:after="0" w:line="240" w:lineRule="auto"/>
    </w:pPr>
    <w:rPr>
      <w:rFonts w:eastAsiaTheme="minorEastAsia"/>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paragraph" w:customStyle="1" w:styleId="afff8">
    <w:name w:val="Знак"/>
    <w:basedOn w:val="a"/>
    <w:rsid w:val="00521CCB"/>
    <w:pPr>
      <w:spacing w:before="100" w:beforeAutospacing="1" w:after="100" w:afterAutospacing="1" w:line="240" w:lineRule="auto"/>
    </w:pPr>
    <w:rPr>
      <w:rFonts w:ascii="Tahoma" w:eastAsia="Times New Roman" w:hAnsi="Tahoma" w:cs="Times New Roman"/>
      <w:sz w:val="20"/>
      <w:szCs w:val="20"/>
      <w:lang w:val="en-US"/>
    </w:rPr>
  </w:style>
  <w:style w:type="table" w:customStyle="1" w:styleId="ListTable2Accent1">
    <w:name w:val="List Table 2 Accent 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5">
    <w:name w:val="xl65"/>
    <w:basedOn w:val="a"/>
    <w:rsid w:val="00521CCB"/>
    <w:pPr>
      <w:pBdr>
        <w:top w:val="single" w:sz="8" w:space="0" w:color="auto"/>
        <w:left w:val="single" w:sz="4" w:space="0" w:color="000000"/>
        <w:bottom w:val="single" w:sz="8"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8"/>
      <w:szCs w:val="24"/>
      <w:lang w:eastAsia="ru-RU"/>
    </w:rPr>
  </w:style>
  <w:style w:type="paragraph" w:customStyle="1" w:styleId="xl66">
    <w:name w:val="xl66"/>
    <w:basedOn w:val="a"/>
    <w:rsid w:val="00521CCB"/>
    <w:pPr>
      <w:pBdr>
        <w:top w:val="single" w:sz="8" w:space="0" w:color="auto"/>
        <w:left w:val="single" w:sz="4" w:space="0" w:color="000000"/>
        <w:bottom w:val="single" w:sz="8" w:space="0" w:color="auto"/>
        <w:right w:val="single" w:sz="4" w:space="0" w:color="000000"/>
      </w:pBdr>
      <w:spacing w:before="100" w:beforeAutospacing="1" w:after="100" w:afterAutospacing="1" w:line="240" w:lineRule="auto"/>
    </w:pPr>
    <w:rPr>
      <w:rFonts w:ascii="Times New Roman" w:eastAsia="Times New Roman" w:hAnsi="Times New Roman" w:cs="Times New Roman"/>
      <w:sz w:val="28"/>
      <w:szCs w:val="24"/>
      <w:lang w:eastAsia="ru-RU"/>
    </w:rPr>
  </w:style>
  <w:style w:type="paragraph" w:customStyle="1" w:styleId="xl67">
    <w:name w:val="xl67"/>
    <w:basedOn w:val="a"/>
    <w:rsid w:val="00521CCB"/>
    <w:pPr>
      <w:pBdr>
        <w:top w:val="single" w:sz="8" w:space="0" w:color="auto"/>
        <w:left w:val="single" w:sz="8" w:space="0" w:color="auto"/>
        <w:bottom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8"/>
      <w:szCs w:val="24"/>
      <w:lang w:eastAsia="ru-RU"/>
    </w:rPr>
  </w:style>
  <w:style w:type="paragraph" w:customStyle="1" w:styleId="xl68">
    <w:name w:val="xl68"/>
    <w:basedOn w:val="a"/>
    <w:rsid w:val="00521CCB"/>
    <w:pPr>
      <w:pBdr>
        <w:top w:val="single" w:sz="8" w:space="0" w:color="auto"/>
        <w:left w:val="single" w:sz="8" w:space="0" w:color="auto"/>
        <w:bottom w:val="single" w:sz="8" w:space="0" w:color="auto"/>
        <w:right w:val="single" w:sz="4" w:space="0" w:color="000000"/>
      </w:pBdr>
      <w:spacing w:before="100" w:beforeAutospacing="1" w:after="100" w:afterAutospacing="1" w:line="240" w:lineRule="auto"/>
    </w:pPr>
    <w:rPr>
      <w:rFonts w:ascii="Times New Roman" w:eastAsia="Times New Roman" w:hAnsi="Times New Roman" w:cs="Times New Roman"/>
      <w:sz w:val="28"/>
      <w:szCs w:val="24"/>
      <w:lang w:eastAsia="ru-RU"/>
    </w:rPr>
  </w:style>
  <w:style w:type="paragraph" w:customStyle="1" w:styleId="xl69">
    <w:name w:val="xl69"/>
    <w:basedOn w:val="a"/>
    <w:rsid w:val="00521CCB"/>
    <w:pPr>
      <w:pBdr>
        <w:left w:val="single" w:sz="8" w:space="0" w:color="auto"/>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8"/>
      <w:szCs w:val="24"/>
      <w:lang w:eastAsia="ru-RU"/>
    </w:rPr>
  </w:style>
  <w:style w:type="paragraph" w:customStyle="1" w:styleId="xl70">
    <w:name w:val="xl70"/>
    <w:basedOn w:val="a"/>
    <w:rsid w:val="00521CCB"/>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8"/>
      <w:szCs w:val="24"/>
      <w:lang w:eastAsia="ru-RU"/>
    </w:rPr>
  </w:style>
  <w:style w:type="paragraph" w:customStyle="1" w:styleId="xl71">
    <w:name w:val="xl71"/>
    <w:basedOn w:val="a"/>
    <w:rsid w:val="00521CCB"/>
    <w:pPr>
      <w:pBdr>
        <w:top w:val="single" w:sz="4" w:space="0" w:color="000000"/>
        <w:left w:val="single" w:sz="8" w:space="0" w:color="auto"/>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8"/>
      <w:szCs w:val="24"/>
      <w:lang w:eastAsia="ru-RU"/>
    </w:rPr>
  </w:style>
  <w:style w:type="paragraph" w:customStyle="1" w:styleId="xl72">
    <w:name w:val="xl72"/>
    <w:basedOn w:val="a"/>
    <w:rsid w:val="00521C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8"/>
      <w:szCs w:val="24"/>
      <w:lang w:eastAsia="ru-RU"/>
    </w:rPr>
  </w:style>
  <w:style w:type="paragraph" w:customStyle="1" w:styleId="xl73">
    <w:name w:val="xl73"/>
    <w:basedOn w:val="a"/>
    <w:rsid w:val="00521CCB"/>
    <w:pPr>
      <w:pBdr>
        <w:top w:val="single" w:sz="4" w:space="0" w:color="000000"/>
        <w:left w:val="single" w:sz="8" w:space="0" w:color="auto"/>
        <w:right w:val="single" w:sz="4" w:space="0" w:color="000000"/>
      </w:pBdr>
      <w:spacing w:before="100" w:beforeAutospacing="1" w:after="100" w:afterAutospacing="1" w:line="240" w:lineRule="auto"/>
    </w:pPr>
    <w:rPr>
      <w:rFonts w:ascii="Times New Roman" w:eastAsia="Times New Roman" w:hAnsi="Times New Roman" w:cs="Times New Roman"/>
      <w:sz w:val="28"/>
      <w:szCs w:val="24"/>
      <w:lang w:eastAsia="ru-RU"/>
    </w:rPr>
  </w:style>
  <w:style w:type="paragraph" w:customStyle="1" w:styleId="xl74">
    <w:name w:val="xl74"/>
    <w:basedOn w:val="a"/>
    <w:rsid w:val="00521CCB"/>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8"/>
      <w:szCs w:val="24"/>
      <w:lang w:eastAsia="ru-RU"/>
    </w:rPr>
  </w:style>
  <w:style w:type="paragraph" w:customStyle="1" w:styleId="xl75">
    <w:name w:val="xl75"/>
    <w:basedOn w:val="a"/>
    <w:rsid w:val="00521CCB"/>
    <w:pPr>
      <w:pBdr>
        <w:top w:val="single" w:sz="8" w:space="0" w:color="auto"/>
        <w:left w:val="single" w:sz="8" w:space="0" w:color="auto"/>
        <w:bottom w:val="single" w:sz="8" w:space="0" w:color="auto"/>
        <w:right w:val="single" w:sz="4" w:space="0" w:color="000000"/>
      </w:pBdr>
      <w:shd w:val="clear" w:color="000000" w:fill="92D050"/>
      <w:spacing w:before="100" w:beforeAutospacing="1" w:after="100" w:afterAutospacing="1" w:line="240" w:lineRule="auto"/>
    </w:pPr>
    <w:rPr>
      <w:rFonts w:ascii="Times New Roman" w:eastAsia="Times New Roman" w:hAnsi="Times New Roman" w:cs="Times New Roman"/>
      <w:b/>
      <w:bCs/>
      <w:sz w:val="28"/>
      <w:szCs w:val="24"/>
      <w:lang w:eastAsia="ru-RU"/>
    </w:rPr>
  </w:style>
  <w:style w:type="paragraph" w:customStyle="1" w:styleId="xl76">
    <w:name w:val="xl76"/>
    <w:basedOn w:val="a"/>
    <w:rsid w:val="00521CCB"/>
    <w:pPr>
      <w:pBdr>
        <w:top w:val="single" w:sz="8" w:space="0" w:color="auto"/>
        <w:left w:val="single" w:sz="4" w:space="0" w:color="000000"/>
        <w:bottom w:val="single" w:sz="8" w:space="0" w:color="auto"/>
        <w:right w:val="single" w:sz="4" w:space="0" w:color="000000"/>
      </w:pBdr>
      <w:shd w:val="clear" w:color="000000" w:fill="92D050"/>
      <w:spacing w:before="100" w:beforeAutospacing="1" w:after="100" w:afterAutospacing="1" w:line="240" w:lineRule="auto"/>
    </w:pPr>
    <w:rPr>
      <w:rFonts w:ascii="Times New Roman" w:eastAsia="Times New Roman" w:hAnsi="Times New Roman" w:cs="Times New Roman"/>
      <w:b/>
      <w:bCs/>
      <w:sz w:val="28"/>
      <w:szCs w:val="24"/>
      <w:lang w:eastAsia="ru-RU"/>
    </w:rPr>
  </w:style>
  <w:style w:type="paragraph" w:customStyle="1" w:styleId="xl77">
    <w:name w:val="xl77"/>
    <w:basedOn w:val="a"/>
    <w:rsid w:val="00521CC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4"/>
      <w:lang w:eastAsia="ru-RU"/>
    </w:rPr>
  </w:style>
  <w:style w:type="paragraph" w:customStyle="1" w:styleId="xl78">
    <w:name w:val="xl78"/>
    <w:basedOn w:val="a"/>
    <w:rsid w:val="00521CCB"/>
    <w:pPr>
      <w:pBdr>
        <w:left w:val="single" w:sz="4" w:space="0" w:color="auto"/>
        <w:bottom w:val="single" w:sz="4" w:space="0" w:color="000000"/>
      </w:pBdr>
      <w:spacing w:before="100" w:beforeAutospacing="1" w:after="100" w:afterAutospacing="1" w:line="240" w:lineRule="auto"/>
    </w:pPr>
    <w:rPr>
      <w:rFonts w:ascii="Times New Roman" w:eastAsia="Times New Roman" w:hAnsi="Times New Roman" w:cs="Times New Roman"/>
      <w:sz w:val="28"/>
      <w:szCs w:val="24"/>
      <w:lang w:eastAsia="ru-RU"/>
    </w:rPr>
  </w:style>
  <w:style w:type="paragraph" w:customStyle="1" w:styleId="xl79">
    <w:name w:val="xl79"/>
    <w:basedOn w:val="a"/>
    <w:rsid w:val="00521CCB"/>
    <w:pPr>
      <w:pBdr>
        <w:top w:val="single" w:sz="4" w:space="0" w:color="000000"/>
        <w:left w:val="single" w:sz="4" w:space="0" w:color="auto"/>
        <w:bottom w:val="single" w:sz="4" w:space="0" w:color="000000"/>
      </w:pBdr>
      <w:spacing w:before="100" w:beforeAutospacing="1" w:after="100" w:afterAutospacing="1" w:line="240" w:lineRule="auto"/>
    </w:pPr>
    <w:rPr>
      <w:rFonts w:ascii="Times New Roman" w:eastAsia="Times New Roman" w:hAnsi="Times New Roman" w:cs="Times New Roman"/>
      <w:sz w:val="28"/>
      <w:szCs w:val="24"/>
      <w:lang w:eastAsia="ru-RU"/>
    </w:rPr>
  </w:style>
  <w:style w:type="paragraph" w:customStyle="1" w:styleId="xl80">
    <w:name w:val="xl80"/>
    <w:basedOn w:val="a"/>
    <w:rsid w:val="00521CCB"/>
    <w:pPr>
      <w:pBdr>
        <w:top w:val="single" w:sz="4" w:space="0" w:color="000000"/>
        <w:left w:val="single" w:sz="4" w:space="0" w:color="auto"/>
      </w:pBdr>
      <w:spacing w:before="100" w:beforeAutospacing="1" w:after="100" w:afterAutospacing="1" w:line="240" w:lineRule="auto"/>
    </w:pPr>
    <w:rPr>
      <w:rFonts w:ascii="Times New Roman" w:eastAsia="Times New Roman" w:hAnsi="Times New Roman" w:cs="Times New Roman"/>
      <w:sz w:val="28"/>
      <w:szCs w:val="24"/>
      <w:lang w:eastAsia="ru-RU"/>
    </w:rPr>
  </w:style>
  <w:style w:type="paragraph" w:customStyle="1" w:styleId="xl81">
    <w:name w:val="xl81"/>
    <w:basedOn w:val="a"/>
    <w:rsid w:val="00521CCB"/>
    <w:pPr>
      <w:pBdr>
        <w:top w:val="single" w:sz="8" w:space="0" w:color="auto"/>
        <w:left w:val="single" w:sz="4" w:space="0" w:color="000000"/>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8"/>
      <w:szCs w:val="24"/>
      <w:lang w:eastAsia="ru-RU"/>
    </w:rPr>
  </w:style>
  <w:style w:type="paragraph" w:customStyle="1" w:styleId="xl82">
    <w:name w:val="xl82"/>
    <w:basedOn w:val="a"/>
    <w:rsid w:val="00521CCB"/>
    <w:pPr>
      <w:pBdr>
        <w:left w:val="single" w:sz="4" w:space="0" w:color="000000"/>
        <w:bottom w:val="single" w:sz="4" w:space="0" w:color="000000"/>
        <w:right w:val="single" w:sz="8" w:space="0" w:color="auto"/>
      </w:pBdr>
      <w:spacing w:before="100" w:beforeAutospacing="1" w:after="100" w:afterAutospacing="1" w:line="240" w:lineRule="auto"/>
    </w:pPr>
    <w:rPr>
      <w:rFonts w:ascii="Times New Roman" w:eastAsia="Times New Roman" w:hAnsi="Times New Roman" w:cs="Times New Roman"/>
      <w:b/>
      <w:bCs/>
      <w:sz w:val="28"/>
      <w:szCs w:val="24"/>
      <w:lang w:eastAsia="ru-RU"/>
    </w:rPr>
  </w:style>
  <w:style w:type="paragraph" w:customStyle="1" w:styleId="xl83">
    <w:name w:val="xl83"/>
    <w:basedOn w:val="a"/>
    <w:rsid w:val="00521CCB"/>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pPr>
    <w:rPr>
      <w:rFonts w:ascii="Times New Roman" w:eastAsia="Times New Roman" w:hAnsi="Times New Roman" w:cs="Times New Roman"/>
      <w:b/>
      <w:bCs/>
      <w:sz w:val="28"/>
      <w:szCs w:val="24"/>
      <w:lang w:eastAsia="ru-RU"/>
    </w:rPr>
  </w:style>
  <w:style w:type="paragraph" w:customStyle="1" w:styleId="xl84">
    <w:name w:val="xl84"/>
    <w:basedOn w:val="a"/>
    <w:rsid w:val="00521CCB"/>
    <w:pPr>
      <w:pBdr>
        <w:top w:val="single" w:sz="4" w:space="0" w:color="000000"/>
        <w:left w:val="single" w:sz="4" w:space="0" w:color="000000"/>
        <w:right w:val="single" w:sz="8" w:space="0" w:color="auto"/>
      </w:pBdr>
      <w:spacing w:before="100" w:beforeAutospacing="1" w:after="100" w:afterAutospacing="1" w:line="240" w:lineRule="auto"/>
    </w:pPr>
    <w:rPr>
      <w:rFonts w:ascii="Times New Roman" w:eastAsia="Times New Roman" w:hAnsi="Times New Roman" w:cs="Times New Roman"/>
      <w:b/>
      <w:bCs/>
      <w:sz w:val="28"/>
      <w:szCs w:val="24"/>
      <w:lang w:eastAsia="ru-RU"/>
    </w:rPr>
  </w:style>
  <w:style w:type="paragraph" w:customStyle="1" w:styleId="xl63">
    <w:name w:val="xl63"/>
    <w:basedOn w:val="a"/>
    <w:rsid w:val="00521CCB"/>
    <w:pPr>
      <w:pBdr>
        <w:top w:val="single" w:sz="8" w:space="0" w:color="auto"/>
        <w:left w:val="single" w:sz="4" w:space="0" w:color="000000"/>
        <w:bottom w:val="single" w:sz="8"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8"/>
      <w:szCs w:val="24"/>
      <w:lang w:eastAsia="ru-RU"/>
    </w:rPr>
  </w:style>
  <w:style w:type="paragraph" w:customStyle="1" w:styleId="xl64">
    <w:name w:val="xl64"/>
    <w:basedOn w:val="a"/>
    <w:rsid w:val="00521CCB"/>
    <w:pPr>
      <w:pBdr>
        <w:top w:val="single" w:sz="8" w:space="0" w:color="auto"/>
        <w:left w:val="single" w:sz="8" w:space="0" w:color="auto"/>
        <w:bottom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8"/>
      <w:szCs w:val="24"/>
      <w:lang w:eastAsia="ru-RU"/>
    </w:rPr>
  </w:style>
  <w:style w:type="numbering" w:customStyle="1" w:styleId="1">
    <w:name w:val="Стиль1"/>
    <w:uiPriority w:val="99"/>
    <w:rsid w:val="00521CCB"/>
    <w:pPr>
      <w:numPr>
        <w:numId w:val="27"/>
      </w:numPr>
    </w:pPr>
  </w:style>
  <w:style w:type="paragraph" w:customStyle="1" w:styleId="xl85">
    <w:name w:val="xl85"/>
    <w:basedOn w:val="a"/>
    <w:rsid w:val="00521CCB"/>
    <w:pPr>
      <w:pBdr>
        <w:top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521CCB"/>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4"/>
      <w:lang w:eastAsia="ru-RU"/>
    </w:rPr>
  </w:style>
  <w:style w:type="paragraph" w:customStyle="1" w:styleId="xl87">
    <w:name w:val="xl87"/>
    <w:basedOn w:val="a"/>
    <w:rsid w:val="00521CC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8">
    <w:name w:val="xl88"/>
    <w:basedOn w:val="a"/>
    <w:rsid w:val="00521CCB"/>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character" w:customStyle="1" w:styleId="phone">
    <w:name w:val="phone"/>
    <w:basedOn w:val="a0"/>
    <w:rsid w:val="00521CCB"/>
  </w:style>
  <w:style w:type="character" w:customStyle="1" w:styleId="tel">
    <w:name w:val="tel"/>
    <w:basedOn w:val="a0"/>
    <w:rsid w:val="00521CCB"/>
  </w:style>
  <w:style w:type="character" w:customStyle="1" w:styleId="cut2visible">
    <w:name w:val="cut2__visible"/>
    <w:basedOn w:val="a0"/>
    <w:rsid w:val="00521CCB"/>
  </w:style>
  <w:style w:type="character" w:customStyle="1" w:styleId="afff3">
    <w:name w:val="Обычный (веб) Знак"/>
    <w:aliases w:val="Обычный (Web) Знак,Обычный (веб)1 Знак, Знак Знак Знак Знак Знак Знак Знак Знак Знак Знак Знак Знак Знак Знак Знак,Знак Знак Знак Знак Знак Знак Знак Знак Знак Знак Знак Знак Знак Знак Знак,Обычный (веб) Знак Знак Знак Знак"/>
    <w:link w:val="afff2"/>
    <w:uiPriority w:val="99"/>
    <w:rsid w:val="00521CCB"/>
    <w:rPr>
      <w:rFonts w:ascii="Times New Roman" w:eastAsia="Times New Roman" w:hAnsi="Times New Roman" w:cs="Times New Roman"/>
      <w:bCs/>
      <w:iCs/>
      <w:sz w:val="28"/>
      <w:szCs w:val="24"/>
      <w:lang w:eastAsia="ru-RU"/>
    </w:rPr>
  </w:style>
  <w:style w:type="character" w:customStyle="1" w:styleId="712">
    <w:name w:val="Заголовок 7 Знак1"/>
    <w:basedOn w:val="a0"/>
    <w:uiPriority w:val="9"/>
    <w:semiHidden/>
    <w:rsid w:val="00521CCB"/>
    <w:rPr>
      <w:rFonts w:asciiTheme="majorHAnsi" w:eastAsiaTheme="majorEastAsia" w:hAnsiTheme="majorHAnsi" w:cstheme="majorBidi"/>
      <w:bCs/>
      <w:i/>
      <w:iCs/>
      <w:color w:val="404040" w:themeColor="text1" w:themeTint="BF"/>
      <w:sz w:val="28"/>
      <w:szCs w:val="28"/>
      <w:lang w:eastAsia="ru-RU"/>
    </w:rPr>
  </w:style>
  <w:style w:type="character" w:customStyle="1" w:styleId="811">
    <w:name w:val="Заголовок 8 Знак1"/>
    <w:basedOn w:val="a0"/>
    <w:uiPriority w:val="9"/>
    <w:semiHidden/>
    <w:rsid w:val="00521CCB"/>
    <w:rPr>
      <w:rFonts w:asciiTheme="majorHAnsi" w:eastAsiaTheme="majorEastAsia" w:hAnsiTheme="majorHAnsi" w:cstheme="majorBidi"/>
      <w:bCs/>
      <w:color w:val="404040" w:themeColor="text1" w:themeTint="BF"/>
      <w:lang w:eastAsia="ru-RU"/>
    </w:rPr>
  </w:style>
  <w:style w:type="character" w:customStyle="1" w:styleId="910">
    <w:name w:val="Заголовок 9 Знак1"/>
    <w:basedOn w:val="a0"/>
    <w:uiPriority w:val="9"/>
    <w:semiHidden/>
    <w:rsid w:val="00521CCB"/>
    <w:rPr>
      <w:rFonts w:asciiTheme="majorHAnsi" w:eastAsiaTheme="majorEastAsia" w:hAnsiTheme="majorHAnsi" w:cstheme="majorBidi"/>
      <w:bCs/>
      <w:i/>
      <w:iCs/>
      <w:color w:val="404040" w:themeColor="text1" w:themeTint="BF"/>
      <w:lang w:eastAsia="ru-RU"/>
    </w:rPr>
  </w:style>
  <w:style w:type="character" w:customStyle="1" w:styleId="1f4">
    <w:name w:val="Подзаголовок Знак1"/>
    <w:basedOn w:val="a0"/>
    <w:uiPriority w:val="11"/>
    <w:rsid w:val="00521CCB"/>
    <w:rPr>
      <w:rFonts w:asciiTheme="majorHAnsi" w:eastAsiaTheme="majorEastAsia" w:hAnsiTheme="majorHAnsi" w:cstheme="majorBidi"/>
      <w:bCs/>
      <w:i/>
      <w:iCs/>
      <w:color w:val="4F81BD" w:themeColor="accent1"/>
      <w:spacing w:val="15"/>
      <w:sz w:val="24"/>
      <w:szCs w:val="24"/>
      <w:lang w:eastAsia="ru-RU"/>
    </w:rPr>
  </w:style>
  <w:style w:type="character" w:customStyle="1" w:styleId="1f5">
    <w:name w:val="Верхний колонтитул Знак1"/>
    <w:basedOn w:val="a0"/>
    <w:semiHidden/>
    <w:rsid w:val="00521CCB"/>
    <w:rPr>
      <w:rFonts w:ascii="Times New Roman" w:eastAsia="Times New Roman" w:hAnsi="Times New Roman" w:cs="Times New Roman"/>
      <w:bCs/>
      <w:sz w:val="28"/>
      <w:szCs w:val="28"/>
      <w:lang w:eastAsia="ru-RU"/>
    </w:rPr>
  </w:style>
  <w:style w:type="character" w:customStyle="1" w:styleId="1f6">
    <w:name w:val="Нижний колонтитул Знак1"/>
    <w:basedOn w:val="a0"/>
    <w:uiPriority w:val="99"/>
    <w:semiHidden/>
    <w:rsid w:val="00521CCB"/>
    <w:rPr>
      <w:rFonts w:ascii="Times New Roman" w:eastAsia="Times New Roman" w:hAnsi="Times New Roman" w:cs="Times New Roman"/>
      <w:bCs/>
      <w:sz w:val="28"/>
      <w:szCs w:val="28"/>
      <w:lang w:eastAsia="ru-RU"/>
    </w:rPr>
  </w:style>
  <w:style w:type="numbering" w:customStyle="1" w:styleId="44">
    <w:name w:val="Нет списка4"/>
    <w:next w:val="a2"/>
    <w:uiPriority w:val="99"/>
    <w:semiHidden/>
    <w:unhideWhenUsed/>
    <w:rsid w:val="00521CCB"/>
  </w:style>
  <w:style w:type="table" w:customStyle="1" w:styleId="-121">
    <w:name w:val="Цветная сетка - Акцент 12"/>
    <w:basedOn w:val="a1"/>
    <w:next w:val="-11"/>
    <w:uiPriority w:val="73"/>
    <w:rsid w:val="00521CCB"/>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numbering" w:customStyle="1" w:styleId="122">
    <w:name w:val="Нет списка12"/>
    <w:next w:val="a2"/>
    <w:uiPriority w:val="99"/>
    <w:semiHidden/>
    <w:unhideWhenUsed/>
    <w:rsid w:val="00521CCB"/>
  </w:style>
  <w:style w:type="numbering" w:customStyle="1" w:styleId="1110">
    <w:name w:val="Нет списка111"/>
    <w:next w:val="a2"/>
    <w:uiPriority w:val="99"/>
    <w:semiHidden/>
    <w:unhideWhenUsed/>
    <w:rsid w:val="00521CCB"/>
  </w:style>
  <w:style w:type="numbering" w:customStyle="1" w:styleId="212">
    <w:name w:val="Нет списка21"/>
    <w:next w:val="a2"/>
    <w:uiPriority w:val="99"/>
    <w:semiHidden/>
    <w:unhideWhenUsed/>
    <w:rsid w:val="00521CCB"/>
  </w:style>
  <w:style w:type="numbering" w:customStyle="1" w:styleId="312">
    <w:name w:val="Нет списка31"/>
    <w:next w:val="a2"/>
    <w:uiPriority w:val="99"/>
    <w:semiHidden/>
    <w:unhideWhenUsed/>
    <w:rsid w:val="00521CCB"/>
  </w:style>
  <w:style w:type="table" w:customStyle="1" w:styleId="-1112">
    <w:name w:val="Цветная сетка - Акцент 111"/>
    <w:basedOn w:val="a1"/>
    <w:next w:val="-11"/>
    <w:uiPriority w:val="73"/>
    <w:rsid w:val="00521CCB"/>
    <w:pPr>
      <w:spacing w:after="0" w:line="240" w:lineRule="auto"/>
    </w:pPr>
    <w:rPr>
      <w:rFonts w:eastAsiaTheme="minorEastAsia"/>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stTable2Accent51">
    <w:name w:val="List Table 2 Accent 51"/>
    <w:basedOn w:val="a1"/>
    <w:uiPriority w:val="47"/>
    <w:rsid w:val="00521CCB"/>
    <w:pPr>
      <w:spacing w:after="0" w:line="240" w:lineRule="auto"/>
    </w:pPr>
    <w:rPr>
      <w:rFonts w:eastAsiaTheme="minorEastAsia"/>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29">
    <w:name w:val="Табл2"/>
    <w:basedOn w:val="a"/>
    <w:link w:val="2a"/>
    <w:qFormat/>
    <w:rsid w:val="00521CCB"/>
    <w:pPr>
      <w:widowControl w:val="0"/>
      <w:autoSpaceDE w:val="0"/>
      <w:autoSpaceDN w:val="0"/>
      <w:adjustRightInd w:val="0"/>
      <w:spacing w:after="0" w:line="240" w:lineRule="auto"/>
      <w:jc w:val="center"/>
    </w:pPr>
    <w:rPr>
      <w:rFonts w:ascii="Times New Roman CYR" w:eastAsia="Times New Roman" w:hAnsi="Times New Roman CYR" w:cs="Times New Roman"/>
      <w:sz w:val="20"/>
      <w:szCs w:val="20"/>
    </w:rPr>
  </w:style>
  <w:style w:type="character" w:customStyle="1" w:styleId="2a">
    <w:name w:val="Табл2 Знак"/>
    <w:link w:val="29"/>
    <w:rsid w:val="00521CCB"/>
    <w:rPr>
      <w:rFonts w:ascii="Times New Roman CYR" w:eastAsia="Times New Roman" w:hAnsi="Times New Roman CYR" w:cs="Times New Roman"/>
      <w:sz w:val="20"/>
      <w:szCs w:val="20"/>
    </w:rPr>
  </w:style>
  <w:style w:type="numbering" w:customStyle="1" w:styleId="113">
    <w:name w:val="Стиль11"/>
    <w:uiPriority w:val="99"/>
    <w:rsid w:val="00521C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28621</Words>
  <Characters>163145</Characters>
  <Application>Microsoft Office Word</Application>
  <DocSecurity>0</DocSecurity>
  <Lines>1359</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dcterms:created xsi:type="dcterms:W3CDTF">2021-04-14T08:15:00Z</dcterms:created>
  <dcterms:modified xsi:type="dcterms:W3CDTF">2021-04-14T08:15:00Z</dcterms:modified>
</cp:coreProperties>
</file>